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Module 5 Study Notes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Comparing Local Networking Hardware — CompTIA A+ Core 1 (220-1201)</w:t>
      </w:r>
    </w:p>
    <w:p>
      <w:pPr>
        <w:pStyle w:val="Heading1"/>
        <w:spacing w:after="150" w:before="400"/>
      </w:pPr>
      <w:r>
        <w:t xml:space="preserve">5.1 — Network Types</w:t>
      </w:r>
    </w:p>
    <w:p>
      <w:pPr>
        <w:pStyle w:val="Heading2"/>
        <w:spacing w:after="100" w:before="260"/>
      </w:pPr>
      <w:r>
        <w:t xml:space="preserve">5.1.1 — LANs and WANs</w:t>
      </w:r>
    </w:p>
    <w:p>
      <w:pPr>
        <w:spacing w:after="120"/>
      </w:pPr>
      <w:r>
        <w:rPr>
          <w:sz w:val="20"/>
          <w:szCs w:val="20"/>
        </w:rPr>
        <w:t xml:space="preserve">LAN = computers connected via cabling + switches, all at a single site (~1-2km range). Org-owned/managed.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Ethernet naming: xBASE-Y; 100BASE-T=100Mbps, 1000BASE-T=1Gbps (mainstream), 10GBASE-T=10Gbps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Most LANs = copper (electrical); backbone/specialized segments often = fiber (light)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WAN = multiple sites; Internet = biggest example; ISP = provides WAN access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WLAN = IEEE 802.11 = Wi-Fi; complements Ethernet, often same 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MAN = city-sized, bigger than LAN, smaller than WAN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PAN = few-meter wireless range; wearables/peripherals; e.g. Bluetooth earbuds+smartwatch to phone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SAN = dedicated storage-only network; block-level access; consolidated storage; high-speed (Fibre Channel/iSCSI)</w:t>
      </w:r>
    </w:p>
    <w:p>
      <w:pPr>
        <w:pStyle w:val="Heading2"/>
        <w:spacing w:after="100" w:before="260"/>
      </w:pPr>
      <w:r>
        <w:t xml:space="preserve">5.1.2 — SOHO and Enterprise Networks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SOHO = small network, single all-in-one router (routing + switching + Wi-Fi + modem)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Enterprise = same functions, split into separate dedicated devices — each segment = modular function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Enterprise flow: Work Area → Wall Ports → Patch Panel → Workgroup Switches → Core/Distribution → Servers/DMZ/VPN/ISP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DMZ = screened subnet, buffer between private LAN and public Internet; heavily filtered/monitored</w:t>
      </w:r>
    </w:p>
    <w:p>
      <w:pPr>
        <w:pStyle w:val="Heading2"/>
        <w:spacing w:after="100" w:before="260"/>
      </w:pPr>
      <w:r>
        <w:t xml:space="preserve">5.1.3 — Datacenters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Server = hosts apps/resources; Client = end-user access point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Enterprise LAN = servers isolated in a server room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Datacenter = whole dedicated site for server provisioning; dedicated networking, power, climate control, physical access control</w:t>
      </w:r>
    </w:p>
    <w:p>
      <w:pPr>
        <w:pStyle w:val="Heading2"/>
        <w:spacing w:after="100" w:before="260"/>
      </w:pPr>
      <w:r>
        <w:t xml:space="preserve">5.1.4 — SOHO/Enterprise/PAN (Scale Analogies)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PAN = personal bubble; SOHO = neighborhood; Enterprise = city road network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Network type should match actual scale of need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5.1.5 Lesson Review — Key Takeaways (100%)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Enterprise/private WANs = leased ISP equipment, not Bluetooth/wireless-only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Common PAN tech = Bluetooth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Router = forwards BETWEEN networks; Switch = connects WITHIN a network; AP = wireless hosts; NIC = signal conversion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MAN = best fit for multi-location company within one city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Datacenter high-availability feature = climate control</w:t>
      </w:r>
    </w:p>
    <w:p>
      <w:pPr>
        <w:pStyle w:val="Heading1"/>
        <w:spacing w:after="150" w:before="400"/>
      </w:pPr>
      <w:r>
        <w:t xml:space="preserve">5.2 — Networking Hardware</w:t>
      </w:r>
    </w:p>
    <w:p>
      <w:pPr>
        <w:pStyle w:val="Heading2"/>
        <w:spacing w:after="100" w:before="260"/>
      </w:pPr>
      <w:r>
        <w:t xml:space="preserve">5.2.1 — Network Interface Cards</w:t>
      </w:r>
    </w:p>
    <w:p>
      <w:pPr>
        <w:spacing w:after="120"/>
      </w:pPr>
      <w:r>
        <w:rPr>
          <w:sz w:val="20"/>
          <w:szCs w:val="20"/>
        </w:rPr>
        <w:t xml:space="preserve">NIC = physical connection point (transceiver port) for Ethernet; most motherboards have built-in 1000BASE-T.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Multiple NIC ports can be bonded → combined higher-speed link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Ethernet's data link protocol = handles framing + addressing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MAC address = unique hardware address per NIC port; in every frame's header (source + destination)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MAC = 48 bits = 6 bytes = 12 hex digits (e.g., 00:60:8C:12:3A:BC)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MAC structure: first 24 bits = OUI (manufacturer); last 24 bits = NIC-specific unique 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Flag bits (1st hex pair, in binary): last bit = individual(0)/multicast(1); next bit = universal(0)/locally administered(1)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Broadcast address = special destination MAC meaning 'send to all nodes'</w:t>
      </w:r>
    </w:p>
    <w:p>
      <w:pPr>
        <w:pStyle w:val="Heading2"/>
        <w:spacing w:after="100" w:before="260"/>
      </w:pPr>
      <w:r>
        <w:t xml:space="preserve">5.2.3 — Patch Panels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Cabling flow: computer → wall port → in-wall cabling → patch panel (rear: IDC punchdown blocks)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Patch panel front = pre-wired RJ45 ports; patch cord connects panel port → switch 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Design benefit: reconfiguring = move a patch cord, no need to touch in-wall cabling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Labeling system essential — track which patch panel port maps to which wall port</w:t>
      </w:r>
    </w:p>
    <w:p>
      <w:pPr>
        <w:pStyle w:val="Heading2"/>
        <w:spacing w:after="100" w:before="260"/>
      </w:pPr>
      <w:r>
        <w:t xml:space="preserve">5.2.4 — Wiring a Patch Panel (Practical Walkthrough)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Workflow: activate patch panel port (→ switch) → connect computer to wall port (CAT6) → configure IP (static→DHCP) → verify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'Activating a drop' = connecting patch panel side to a switch 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Switch port numbering/orientation indicators matter for correct physical port ID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5.2.5 Lab — Connect Patch Panel Cables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Applied the patch panel + wall port + DHCP configuration workflow from 5.2.3/5.2.4 in a hands-on lab</w:t>
      </w:r>
    </w:p>
    <w:p>
      <w:pPr>
        <w:pStyle w:val="Heading2"/>
        <w:spacing w:after="100" w:before="260"/>
      </w:pPr>
      <w:r>
        <w:t xml:space="preserve">5.2.6 — Switches</w:t>
      </w:r>
    </w:p>
    <w:p>
      <w:pPr>
        <w:spacing w:after="120"/>
      </w:pPr>
      <w:r>
        <w:rPr>
          <w:sz w:val="20"/>
          <w:szCs w:val="20"/>
        </w:rPr>
        <w:t xml:space="preserve">Switch connects multiple devices, provisioning one port per device. Learns MAC addresses passively from incoming traffic.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MAC address table = maps MAC address → switch 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Forwarding: read destination MAC → look up table → send only to matching port (not broadcast)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Unknown destination MAC → switch floods frame out ALL ports (except source)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Each switch port = separate collision domain → collisions eliminated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Full duplex = simultaneous independent send + receive at full cable/NIC speed</w:t>
      </w:r>
    </w:p>
    <w:p>
      <w:pPr>
        <w:pStyle w:val="Heading2"/>
        <w:spacing w:after="100" w:before="260"/>
      </w:pPr>
      <w:r>
        <w:t xml:space="preserve">5.2.7 — How Does an Access Switch Forward Data?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MAC address = unique device identifier, like a house address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MAC table built dynamically from observed traffic, not pre-configured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Complete table = switch forwards directly, no flooding needed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5.2.8 Lab — Connect Computers with a Switch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 SOHO topology in a network modeler: computers → switch → router</w:t>
      </w:r>
    </w:p>
    <w:p>
      <w:pPr>
        <w:pStyle w:val="Heading2"/>
        <w:spacing w:after="100" w:before="260"/>
      </w:pPr>
      <w:r>
        <w:t xml:space="preserve">5.2.9 — Unmanaged and Managed Switches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Unmanaged: zero config, plug-and-play, typically 4-8 ports, common in SOHO router/modems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Managed: works unmanaged out-of-the-box, but configurable via management port; typically 24-48 ports, rack-mounted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Uplink ports = connect switches to other switches for scaling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Modular switches = shared power supply + backplane interconnecting multiple switch units → hundreds of ports from one chassis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Managed switch config: web interface or CLI</w:t>
      </w:r>
    </w:p>
    <w:p>
      <w:pPr>
        <w:pStyle w:val="Heading2"/>
        <w:spacing w:after="100" w:before="260"/>
      </w:pPr>
      <w:r>
        <w:t xml:space="preserve">5.2.10 — Power over Ethernet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PoE = power + data over same Ethernet cable, no separate power cable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802.3af (Type 1) = ~13W usable (basic VoIP/AP/camera)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802.3at (PoE+/Type 2) = ~25W, 600mA max (advanced AP, PTZ camera, video IP phone)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802.3bt (PoE++/Type 3-4) = ~51-73W (LED lighting, signage, POS systems)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Usable power always less than spec due to voltage drop over max 100m cable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PoE switch = 'endspan PSE'; detects PoE-capability before supplying power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PoE injector ('midspan') = adds PoE capability when switch doesn't support it; still capped at 100m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5.2.11 Lesson Review — Key Takeaways (100%)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Modular switches = interconnect multiple units via fast backplane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PoE injector = enables PoE when switch itself doesn't support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Switches/bridges learn from SOURCE MAC only — never destination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Switches operate at Layer 2 — no IP address involvement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Patch panel also protects switch ports from wear — patch cables absorb reconnection wear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802.1X (auth) and 802.11n (Wi-Fi) are NOT PoE standards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PoE tiers: 802.3af ≈13W, 802.3at ≈25W, 802.3bt Type 3/4 ≈51W/73W</w:t>
      </w:r>
    </w:p>
    <w:p>
      <w:pPr>
        <w:pStyle w:val="Heading1"/>
        <w:spacing w:after="150" w:before="400"/>
      </w:pPr>
      <w:r>
        <w:t xml:space="preserve">5.3 — Network Cable Types</w:t>
      </w:r>
    </w:p>
    <w:p>
      <w:pPr>
        <w:pStyle w:val="Heading2"/>
        <w:spacing w:after="100" w:before="260"/>
      </w:pPr>
      <w:r>
        <w:t xml:space="preserve">5.3.1 — Unshielded Twisted Pair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UTP = most popular network cable, copper, 4 twisted wire pairs (8 wires total)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Different twist rate per pair = reduces interference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Balanced signaling = each wire in a pair carries equal/opposite signal, aids interference resistance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Signal suffers attenuation (weakens over distance); max recommended distance: 100m (328 ft)</w:t>
      </w:r>
    </w:p>
    <w:p>
      <w:pPr>
        <w:pStyle w:val="Heading2"/>
        <w:spacing w:after="100" w:before="260"/>
      </w:pPr>
      <w:r>
        <w:t xml:space="preserve">5.3.2 — Shielded Twisted Pair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STP = generic term for shielded cable; used where high external interference exists (fluorescent lighting, power lines, motors, generators)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F/UTP (ScTP/FTP): single outer foil shield — decent protection, reasonable cost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S/FTP (or F/FTP): braided/foil outer shield + individually shielded pairs — best protection, expensive/less flexible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U/FTP: no outer shield, individually shielded pairs only — good protection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Shielding MUST be bonded to the connector — unbonded shielding can act as an antenna and generate interference</w:t>
      </w:r>
    </w:p>
    <w:p>
      <w:pPr>
        <w:pStyle w:val="Heading2"/>
        <w:spacing w:after="100" w:before="260"/>
      </w:pPr>
      <w:r>
        <w:t xml:space="preserve">5.3.4 — Cat Standards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 spec defined by TIA/EIA-568-C; printed on cable jacket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 5 = 100 Mbps, obsolete; Cat 5e = 1 Gbps, still viable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 6 = 1 Gbps @ 100m OR 10 Gbps @ reduced 55m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 6A = 10 Gbps @ full 100m; recommended for healthcare, PoE 802.3bt, AP distribution cabling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 7 = 10 Gbps @ 100m or 100 Gbps @ 15m; connectors = GG45/TERA (RJ45 can't deliver full spec)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 8 = 25 Gbps or 40 Gbps @ 30m; Cat 8.1 = RJ45 (backward compatible); Cat 8.2 = GG45/TERA (NOT backward compatible)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 7/8 mainly used in data centers — not typical home/office deployment yet</w:t>
      </w:r>
    </w:p>
    <w:p>
      <w:pPr>
        <w:pStyle w:val="Heading2"/>
        <w:spacing w:after="100" w:before="260"/>
      </w:pPr>
      <w:r>
        <w:t xml:space="preserve">5.3.5 — Copper Cabling Connectors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RJ45 = '8P8C' (8-Position/8-Contact)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4 color pairs: orange, green, blue, brown — one striped/white conductor + one solid conductor per pair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T568A: pin1=green/white, pin2=green, pin3=orange/white, pin6=orange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T568B: orange and green pair positions swapped (orange→1,2; green→3,6)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Straight-through cable = same standard both ends; Crossover cable = T568A one end, T568B the other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RJ11 = terminates 2-pair cable (not 4-pair like Ethernet) — telephone/DSL, not Ethernet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5.3.6 Activity — Identify Copper Connectors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BNC = twist-lock, coaxial; RJ45 = wide clear plastic, 8 pins, Ethernet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F-Type = threaded screw-on, coaxial (CATV); RJ11 = narrower plastic, phone/DSL</w:t>
      </w:r>
    </w:p>
    <w:p>
      <w:pPr>
        <w:pStyle w:val="Heading2"/>
        <w:spacing w:after="100" w:before="260"/>
      </w:pPr>
      <w:r>
        <w:t xml:space="preserve">5.3.7 — Copper Cabling Installation Tools</w:t>
      </w:r>
    </w:p>
    <w:p>
      <w:pPr>
        <w:spacing w:after="120"/>
      </w:pPr>
      <w:r>
        <w:rPr>
          <w:sz w:val="20"/>
          <w:szCs w:val="20"/>
        </w:rPr>
        <w:t xml:space="preserve">Structured cabling: computer → patch cord → wall port → permanent cable → patch panel → patch cord → switch.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Patch cords = RJ45 crimped plugs; Permanent cable = IDC/punchdown termination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100m limit = whole channel link, not just permanent cable; patch cords individually capped at 5m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Permanent cable = solid core, rigid; Patch cords = stranded, flexible but more attenuation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Cable stripper: scores outer jacket without damaging inner wire insulation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 6/6A have a plastic star filler — snip off before terminating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Punchdown tool: presses wires into IDC terminals; blades cut insulation for contact; max ½" (13mm) untwisted per pair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Crimper: attaches RJ45 plug to patch cord; tab latch faces down, pin 1 = leftmost</w:t>
      </w:r>
    </w:p>
    <w:p>
      <w:pPr>
        <w:pStyle w:val="Heading2"/>
        <w:spacing w:after="100" w:before="260"/>
      </w:pPr>
      <w:r>
        <w:t xml:space="preserve">5.3.8 — Copper Cabling Test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Test cable immediately after termination — errors easier to fix while you still have access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Cable tester: pair of devices, one per end; energizes each wire, LED confirms termination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LED = damaged insulation or improperly seated wire; mismatched LED sequence = wires terminated to different pins each 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Toner probe: traces one cable in a bundle via continuous audio tone + probe; disconnect far end from equipment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Loopback plug: tests NIC/switch/serial/parallel port directly; DIY = pin1↔pin3, pin2↔pin6; solid link LED = pass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DIY loopback plugs don't work on Gigabit ports — need manufactured Gigabit-specific tester</w:t>
      </w:r>
    </w:p>
    <w:p>
      <w:pPr>
        <w:pStyle w:val="Heading2"/>
        <w:spacing w:after="100" w:before="260"/>
      </w:pPr>
      <w:r>
        <w:t xml:space="preserve">5.3.9 — Network Taps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Network tap = intercepts cable signal, sends to packet/protocol analyzer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Passive TAP: inductor/optical splitter physically copies signal; no logic, no power; captures every frame; unaffected by load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Active TAP: powered, performs signal regeneration; needed for Gigabit copper or certain fiber 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Active TAP = becomes a point of failure for the link if it loses power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SPAN/mirror port = switch-based alternative — configured switch port receives copies of frames from nominated/all ports</w:t>
      </w:r>
    </w:p>
    <w:p>
      <w:pPr>
        <w:pStyle w:val="Heading2"/>
        <w:spacing w:after="100" w:before="260"/>
      </w:pPr>
      <w:r>
        <w:t xml:space="preserve">5.3.10 — Copper Cabling Installation Considerations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Cable installation must comply with local building/fire codes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Plenum space = HVAC void (false ceiling/raised floor); fire-spread risk → requires fire-retardant plenum cable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Plenum cable: no heavy smoke, self-extinguishing; General cable = PVC; Plenum = treated PVC/FEP — same bandwidth, less flexible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NEC marking: CMP = plenum-rated; CMG/CM = general-purpose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OSP (Outside Plant) = cable exposed outdoors; Aerial (UV/temp/damp degrade PVC), Conduit (still needs non-PVC), Direct burial (laid in earth/concrete, may need rodent armoring)</w:t>
      </w:r>
    </w:p>
    <w:p>
      <w:pPr>
        <w:pStyle w:val="Heading2"/>
        <w:spacing w:after="100" w:before="260"/>
      </w:pPr>
      <w:r>
        <w:t xml:space="preserve">5.3.11 — Optical Cabling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Fiber = light pulses, immune to interference, minimal attenuation → higher bandwidth, longer distances (miles vs feet)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Structure: core (glass, carries light) → cladding (guides light) → buffer (protective coating) → jacket → connector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Single-mode (SMF): small core (8-10 microns), long wavelength, laser diode, 10Gbps+, many km — WAN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Multimode (MMF): larger core (50/62.5 microns), short wavelength, LED/VCSEL, cheaper, shorter range — LAN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Connector core = ceramic/plastic ferrule for alignment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 = bayonet twist-lock, older MMF; SC = push/pull, simplex/duplex, SM or MM; LC = small form factor, higher port density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MPO (Multi-Fiber Push-On) = push-on connector terminating multiple fiber strands at once (12/24); high-density data center/backbone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Fiber connectors are fragile — avoid repeated plug/unplug; use dust caps on unused ports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5.3.12 Activity — Identify Fiber Optic Connectors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SC = blue push/pull; LC = small duplex tan/white; ST = metal bayonet twist-lock; MPO = green wide push-on, multi-fiber</w:t>
      </w:r>
    </w:p>
    <w:p>
      <w:pPr>
        <w:pStyle w:val="Heading2"/>
        <w:spacing w:after="100" w:before="260"/>
      </w:pPr>
      <w:r>
        <w:t xml:space="preserve">5.3.13 — Coaxial Cabling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Coax = copper, electrical signal, interference resistance via physical shielding (not balancing like twisted pair)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Layers: core conductor → dielectric (plastic insulation) → wire mesh (shielding + ground)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Modern uses: CCTV, CATV patch cable, broadband cable modems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F-Type connector = screw-down, standard for CATV; BNC = bayonet twist-lock, video/radio/TV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5.3.14 Lesson Review — Key Takeaways (100%)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Crosstalk = interference between two pairs WITHIN the same cable, strongest at 'near end' — caused by excessive untwisting during termination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Loopback plugs also test serial and parallel ports, not just Ethernet/NIC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Combined-constraint questions (e.g., plenum + Gigabit + twisted-pair) require checking every stated requirement, not just the first match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T568A pin 1 = green with white</w:t>
      </w:r>
    </w:p>
    <w:p>
      <w:pPr>
        <w:pStyle w:val="Heading1"/>
        <w:spacing w:after="150" w:before="400"/>
      </w:pPr>
      <w:r>
        <w:t xml:space="preserve">5.4 — Wireless Networking Types</w:t>
      </w:r>
    </w:p>
    <w:p>
      <w:pPr>
        <w:pStyle w:val="Heading2"/>
        <w:spacing w:after="100" w:before="260"/>
      </w:pPr>
      <w:r>
        <w:t xml:space="preserve">5.4.1 — Access Points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Wireless = radio waves; antennas tuned to specific frequencies; WLANs = IEEE 802.11 = Wi-Fi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Infrastructure mode = clients (stations) connect via an AP, not directly to each other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BSS = infrastructure Basic Service Set; BSSID = MAC address of the AP's radio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 can be wireless-only, or bridge to a wired network (the 'distribution system'/DS)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 components: Ethernet port (uplink to DS), Antennas (transmit/receive), Radio transmitter/receiver (core wireless function), LED indicators (Power/Wi-Fi/Internet status)</w:t>
      </w:r>
    </w:p>
    <w:p>
      <w:pPr>
        <w:pStyle w:val="Heading2"/>
        <w:spacing w:after="100" w:before="260"/>
      </w:pPr>
      <w:r>
        <w:t xml:space="preserve">5.4.2 — Frequency Bands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Channels = subdivisions of a frequency band, act like lanes to avoid interference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Channel bonding = combining channels for more width/throughput, at cost of total available channels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2.4 GHz: longest range, fewer channels, most congestion (shares with Bluetooth, microwaves), lower max data 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5 GHz: shorter range than 2.4, more channels, less congestion, higher data 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6 GHz: shortest range, fastest speed, least congestion (newest band)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Nominal indoor range: 2.4GHz=45m/150ft, 5GHz=30m/100ft, 6GHz=15m/50ft; real full-speed range ≈1/3 to 1/2 of nominal</w:t>
      </w:r>
    </w:p>
    <w:p>
      <w:pPr>
        <w:pStyle w:val="Heading2"/>
        <w:spacing w:after="100" w:before="260"/>
      </w:pPr>
      <w:r>
        <w:t xml:space="preserve">5.4.3 — IEEE 802.11a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802.11a = 5 GHz only, max 54 Mbps; 23 non-overlapping channels, 20 MHz wide each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DFS (Dynamic Frequency Selection) = REQUIRED for 5GHz devices — protects radar/satellite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DFS detects radar → automatically disables affected channels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U-NII sub-bands (5MHz each) combine (x4) into 20MHz channels: U-NII-1(36-48), U-NII-2(52-64), U-NII-2 Ext(100-140), U-NII-3(149-161)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DFS range = U-NII-2 + U-NII-2 Extended only</w:t>
      </w:r>
    </w:p>
    <w:p>
      <w:pPr>
        <w:pStyle w:val="Heading2"/>
        <w:spacing w:after="100" w:before="260"/>
      </w:pPr>
      <w:r>
        <w:t xml:space="preserve">5.4.4 — IEEE 802.11b/g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802.11b: 2.4GHz, 11 Mbps max; 14 channels possible, 5MHz spacing; only channels 1/6/11 non-overlapping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Regional limits: Americas 1-11, Europe 1-13, Japan all 14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802.11g: same 54Mbps/encoding as 802.11a, but on 2.4GHz → backward compatible with 802.11b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802.11b modulation = DSSS (22MHz channel, spreads signal); 802.11g modulation = OFDM (20MHz, more efficient)</w:t>
      </w:r>
    </w:p>
    <w:p>
      <w:pPr>
        <w:pStyle w:val="Heading2"/>
        <w:spacing w:after="100" w:before="260"/>
      </w:pPr>
      <w:r>
        <w:t xml:space="preserve">5.4.5 — 802.11n (Wi-Fi 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Dual-band capable (2.4GHz + 5GHz), separate radio per band; some older adapters are 2.4GHz-only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Channel bonding = 2 adjacent 20MHz → 40MHz channel; mainly practical in 5GHz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MIMO = multiplexes signal streams across 2-3 antennas → better reliability + bandwidth; notation 1x1/2x2/3x3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Data rate: 72 Mbps/stream (20MHz) or 150 Mbps/stream (40MHz bonded)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'Nxxx' marketing = combined theoretical max across both radios simultaneously (e.g. N600 = 300+300)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Officially renamed Wi-Fi 4</w:t>
      </w:r>
    </w:p>
    <w:p>
      <w:pPr>
        <w:pStyle w:val="Heading2"/>
        <w:spacing w:after="100" w:before="260"/>
      </w:pPr>
      <w:r>
        <w:t xml:space="preserve">5.4.7 — Wi-Fi 5 and Wi-Fi 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Wi-Fi 5 (802.11ac): 5GHz only; dual-band AP = 2.4GHz legacy + 5GHz; tri-band = 1x2.4GHz+2x5GHz radios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Wi-Fi 5: up to 8 streams theoretical, 4x4 typical; 433 Mbps/stream @ 80MHz; supports 80/160MHz bonded channels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AC/AX marketing numbers = sum of all radios — NOT literal real speed, only relative comparison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MU-MIMO (Wi-Fi 5) = downlink only, AP→up to 4 clients simultaneously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802.11ac doubled MIMO streams from 4 (802.11n) to 8; max speed 2.6 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Wi-Fi 6 (802.11ax): 600 Mbps/stream @ 80MHz; works 2.4GHz + 5GHz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Wi-Fi 6E = adds 6GHz band support; less range, more frequency space, easier wide channels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Wi-Fi 6: up to 8 simultaneous clients (vs Wi-Fi 5's 4); adds uplink MU-MIMO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OFDMA = slices channel for multiple clients simultaneously; works alongside MU-MIMO</w:t>
      </w:r>
    </w:p>
    <w:p>
      <w:pPr>
        <w:pStyle w:val="Heading2"/>
        <w:spacing w:after="100" w:before="260"/>
      </w:pPr>
      <w:r>
        <w:t xml:space="preserve">5.4.8 — Wi-Fi 7 (802.11be)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Works across 2.4GHz, 5GHz, AND 6GHz; 6GHz channels up to 320MHz wide → up to 46 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MLO (Multi-Link Operation) = device connects/sends across multiple bands/channels simultaneously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MRUs (Multi-Resource Units) = 6GHz channels broken into dynamically-sized sub-channels, allocated per-device based on need</w:t>
      </w:r>
    </w:p>
    <w:p>
      <w:pPr>
        <w:pStyle w:val="Heading2"/>
        <w:spacing w:after="100" w:before="260"/>
      </w:pPr>
      <w:r>
        <w:t xml:space="preserve">5.4.9 — Wireless LAN Installation Considerations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SSID: network name, max 32 bytes; use ASCII letters/digits/hyphen/underscore for compatibility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Same SSID both bands = auto-probe picks strongest signal; separate SSIDs = user manually picks band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Operation mode = controls legacy device compatibility; supporting older standards can slow down ALL connected clients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Overlapping AP coverage → use nonoverlapping channels; auto-channel selection exists but isn't always reliable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Channel bonding = more bandwidth but more interference risk; mainly practical in 5GHz</w:t>
      </w:r>
    </w:p>
    <w:p>
      <w:pPr>
        <w:pStyle w:val="Heading2"/>
        <w:spacing w:after="100" w:before="260"/>
      </w:pPr>
      <w:r>
        <w:t xml:space="preserve">5.4.10 — Wi-Fi Analyzers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Measures signal strength (dBm, ratio to 1mW, 0dBm=1mW); closer to 0 = better; ~-65dBm=good; worse than -80dBm=packet loss risk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dB = logarithmic scale — +3dB=double power, -3dB=half power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SNR = signal dBm minus noise dBm; bigger SNR = better; for noise, closer to 0 = WORSE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Client hardware capability can exceed what's usable if the AP itself supports an older standard</w:t>
      </w:r>
    </w:p>
    <w:p>
      <w:pPr>
        <w:pStyle w:val="Heading2"/>
        <w:spacing w:after="100" w:before="260"/>
      </w:pPr>
      <w:r>
        <w:t xml:space="preserve">5.4.11 — Long-Range Fixed Wireless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Point-to-point line-of-sight: high-gain (directional) microwave antennas, precisely aligned, up to ~30 miles if unobstructed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Licensed spectrum: exclusive purchased rights (FCC in US); legal recourse against interference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Unlicensed spectrum: public bands (900MHz/2.4GHz/5GHz), open to anyone, interference risk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Transmit power (dBm) + Antenna gain (dBi) = EIRP (dBm)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Lower frequency = stricter power limits; highly directional antennas allowed higher EIRP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Directionality (not just raw power) is why point-to-point links vastly outrange standard Wi-Fi APs</w:t>
      </w:r>
    </w:p>
    <w:p>
      <w:pPr>
        <w:pStyle w:val="Heading2"/>
        <w:spacing w:after="100" w:before="260"/>
      </w:pPr>
      <w:r>
        <w:t xml:space="preserve">5.4.12 — Bluetooth, RFID, and NFC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Bluetooth: radio-based, 3 Mbps base (720 Kbps actual base rate), up to 24 Mbps (v3/4 negotiating 802.11 link)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Bluetooth range: earliest = 10m/30ft; newer = 100+ ft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BLE (Bluetooth 4+) = low-power, small/infrequent data, NOT backward compatible w/ classic Bluetooth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Bluetooth 5 = 240m/800ft range (4x BT4), 2x speed, 8x messaging capacity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RFID: reader scans tag; Passive = unpowered, ~25m range; Active = powered, 100m range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NFC = peer-to-peer RFID (device can be both tag AND reader); ~2in/6cm range; used for contactless payment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5.4.15 Lesson Review — Key Takeaways (100%)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802.11ac doubled MIMO streams from 4 to 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802.11a operates specifically at 5.75 GHz — this band difference is why it's incompatible with 802.11b/g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Bluetooth base rate = 720 Kbps; 802.11ac max speed = 2.6 Gbps; 802.11n max speed = 600 Mbps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Licensed spectrum = correct choice specifically for exclusive/interference-free use requirement</w:t>
      </w:r>
    </w:p>
    <w:p>
      <w:pPr>
        <w:pStyle w:val="Heading1"/>
        <w:spacing w:after="150" w:before="400"/>
      </w:pPr>
      <w:r>
        <w:t xml:space="preserve">5.5 — Additional Resources</w:t>
      </w:r>
    </w:p>
    <w:p>
      <w:pPr>
        <w:pStyle w:val="Heading2"/>
        <w:spacing w:after="100" w:before="260"/>
      </w:pPr>
      <w:r>
        <w:t xml:space="preserve">5.5.1 — Network Switches (video recap)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Repeater (2 ports, amplifies signal beyond 100m copper limit) → Hub (repeater + more ports) → Switch (replaces hub, adds intelligence)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Switch descended from the bridge (2-port device with added intelligence)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Hubs and switches look identical — only documentation tells them apart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MAC table learns ONLY from incoming traffic, never outgoing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Table starts blank → builds via observed traffic → becomes 'converged' once all devices have communicated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Switches = full duplex (like a phone call); Hubs = half-duplex — major reason switches replaced hubs</w:t>
      </w:r>
    </w:p>
    <w:p>
      <w:pPr>
        <w:pStyle w:val="Heading2"/>
        <w:spacing w:after="100" w:before="260"/>
      </w:pPr>
      <w:r>
        <w:t xml:space="preserve">5.5.2 — Building Wireless Networks (video recap, 2 parts)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True WAP = single jack, wireless-only; multipurpose home 'router' = router + switch + WAP combined (Layer 2 + 3)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BSS = one AP; ESS = multiple APs working together for extended coverage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Adjacent AP coverage needs overlap to avoid dead spots during roaming (like cell tower handoff)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Same SSID required across all APs in an ESS for seamless roaming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802.3 = Ethernet (wired); 802.11 = wireless — both use MAC addresses, little else in common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802.11a: ~100ft footprint, business-suited; 802.11b: larger footprint, home-suited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Backward compatibility: G does NOT work with A (different bands); N works with A, B, AND 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Bluetooth = PAN; RFID = asset/anti-theft tags; NFC = contactless payment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Enable Bluetooth/NFC only when actively needed, due to known security risks with each</w:t>
      </w:r>
    </w:p>
    <w:p>
      <w:pPr>
        <w:pStyle w:val="Heading1"/>
        <w:spacing w:after="150" w:before="400"/>
      </w:pPr>
      <w:r>
        <w:t xml:space="preserve">5.6 — Module Quiz — Key Takeaways (100%)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FTTP/ONT 'LOS' indicator = ISP-side fiber signal loss specifically, not an internal network issue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Firewall ACLs need: protocol, allow/block action, source/destination — NOT MAC address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802.3at (PoE+) comfortably covers a 20W/450mA device requirement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Microwave 2.4GHz interference → practical fix is moving to 802.11ac (5GHz-exclusive), which also solves speed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Crossover cable = confirmed T568A one end, T568B other end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2026-09-11T14:57:08.271Z</dcterms:created>
  <dcterms:modified xsi:type="dcterms:W3CDTF">2026-09-11T14:57:08.281Z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