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1clara-nfasis3"/>
        <w:tblpPr w:leftFromText="141" w:rightFromText="141" w:vertAnchor="text" w:horzAnchor="margin" w:tblpY="218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DA44B4" w14:paraId="46D3A081" w14:textId="77777777" w:rsidTr="00E22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14:paraId="163B53BE" w14:textId="77777777" w:rsidR="00DA44B4" w:rsidRDefault="00DA44B4" w:rsidP="00E227CA">
            <w:pPr>
              <w:jc w:val="center"/>
            </w:pPr>
            <w:r>
              <w:t>Instrumento B 1.1.2.1 Pauta de Entrevista en profundidad a usuarios</w:t>
            </w:r>
          </w:p>
          <w:p w14:paraId="7D0869E6" w14:textId="77777777" w:rsidR="00DA44B4" w:rsidRDefault="00DA44B4" w:rsidP="00E227CA"/>
        </w:tc>
      </w:tr>
      <w:tr w:rsidR="00DA44B4" w14:paraId="4EDB552B" w14:textId="77777777" w:rsidTr="00E227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3FC149C2" w14:textId="77777777" w:rsidR="00DA44B4" w:rsidRPr="0098677D" w:rsidRDefault="00DA44B4" w:rsidP="00E227CA">
            <w:pPr>
              <w:rPr>
                <w:b w:val="0"/>
                <w:bCs w:val="0"/>
              </w:rPr>
            </w:pPr>
            <w:r w:rsidRPr="0098677D">
              <w:rPr>
                <w:b w:val="0"/>
                <w:bCs w:val="0"/>
              </w:rPr>
              <w:t>Nombre</w:t>
            </w:r>
          </w:p>
        </w:tc>
        <w:tc>
          <w:tcPr>
            <w:tcW w:w="2207" w:type="dxa"/>
          </w:tcPr>
          <w:p w14:paraId="75376998" w14:textId="19EC0FE0" w:rsidR="00DA44B4" w:rsidRPr="0098677D" w:rsidRDefault="0000554B" w:rsidP="00E227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Jenifer Ceballos</w:t>
            </w:r>
          </w:p>
        </w:tc>
        <w:tc>
          <w:tcPr>
            <w:tcW w:w="2207" w:type="dxa"/>
          </w:tcPr>
          <w:p w14:paraId="69DAEF6A" w14:textId="77777777" w:rsidR="00DA44B4" w:rsidRPr="0098677D" w:rsidRDefault="00DA44B4" w:rsidP="00E227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677D">
              <w:t>Medio de registro</w:t>
            </w:r>
          </w:p>
        </w:tc>
        <w:tc>
          <w:tcPr>
            <w:tcW w:w="2207" w:type="dxa"/>
          </w:tcPr>
          <w:p w14:paraId="0F1FB7D0" w14:textId="1BD75E12" w:rsidR="00DA44B4" w:rsidRPr="0098677D" w:rsidRDefault="00615005" w:rsidP="00E227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whatsapp</w:t>
            </w:r>
            <w:proofErr w:type="spellEnd"/>
          </w:p>
        </w:tc>
      </w:tr>
      <w:tr w:rsidR="00DA44B4" w14:paraId="4F62AB58" w14:textId="77777777" w:rsidTr="00E227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4F5F2BB6" w14:textId="77777777" w:rsidR="00DA44B4" w:rsidRPr="0098677D" w:rsidRDefault="00DA44B4" w:rsidP="00E227CA">
            <w:pPr>
              <w:rPr>
                <w:b w:val="0"/>
                <w:bCs w:val="0"/>
              </w:rPr>
            </w:pPr>
            <w:r w:rsidRPr="0098677D">
              <w:rPr>
                <w:b w:val="0"/>
                <w:bCs w:val="0"/>
              </w:rPr>
              <w:t>Edad</w:t>
            </w:r>
          </w:p>
        </w:tc>
        <w:tc>
          <w:tcPr>
            <w:tcW w:w="2207" w:type="dxa"/>
          </w:tcPr>
          <w:p w14:paraId="111CBDD6" w14:textId="2E4AB7AB" w:rsidR="00DA44B4" w:rsidRPr="0098677D" w:rsidRDefault="00615005" w:rsidP="00E227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  <w:r w:rsidR="0000554B">
              <w:t>4</w:t>
            </w:r>
            <w:r w:rsidR="00E260AF">
              <w:t xml:space="preserve"> años</w:t>
            </w:r>
          </w:p>
        </w:tc>
        <w:tc>
          <w:tcPr>
            <w:tcW w:w="2207" w:type="dxa"/>
          </w:tcPr>
          <w:p w14:paraId="16AB709E" w14:textId="77777777" w:rsidR="00DA44B4" w:rsidRPr="0098677D" w:rsidRDefault="00DA44B4" w:rsidP="00E227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677D">
              <w:t>Fecha</w:t>
            </w:r>
          </w:p>
        </w:tc>
        <w:tc>
          <w:tcPr>
            <w:tcW w:w="2207" w:type="dxa"/>
          </w:tcPr>
          <w:p w14:paraId="4A0C27E0" w14:textId="32A25588" w:rsidR="00DA44B4" w:rsidRPr="0098677D" w:rsidRDefault="0000554B" w:rsidP="00E227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</w:t>
            </w:r>
            <w:r w:rsidR="00E260AF">
              <w:t>/0</w:t>
            </w:r>
            <w:r w:rsidR="00615005">
              <w:t>8</w:t>
            </w:r>
            <w:r w:rsidR="00E260AF">
              <w:t>/2024</w:t>
            </w:r>
          </w:p>
        </w:tc>
      </w:tr>
      <w:tr w:rsidR="00DA44B4" w14:paraId="12F91D9E" w14:textId="77777777" w:rsidTr="00E227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1754292F" w14:textId="77777777" w:rsidR="00DA44B4" w:rsidRPr="0098677D" w:rsidRDefault="00DA44B4" w:rsidP="00E227CA">
            <w:pPr>
              <w:rPr>
                <w:b w:val="0"/>
                <w:bCs w:val="0"/>
              </w:rPr>
            </w:pPr>
            <w:r w:rsidRPr="0098677D">
              <w:rPr>
                <w:b w:val="0"/>
                <w:bCs w:val="0"/>
              </w:rPr>
              <w:t xml:space="preserve">Ocupación </w:t>
            </w:r>
          </w:p>
        </w:tc>
        <w:tc>
          <w:tcPr>
            <w:tcW w:w="2207" w:type="dxa"/>
          </w:tcPr>
          <w:p w14:paraId="12BCBE3A" w14:textId="28B3B035" w:rsidR="00DA44B4" w:rsidRPr="0098677D" w:rsidRDefault="00E633E3" w:rsidP="00E227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Licenciada en Historia</w:t>
            </w:r>
          </w:p>
        </w:tc>
        <w:tc>
          <w:tcPr>
            <w:tcW w:w="2207" w:type="dxa"/>
          </w:tcPr>
          <w:p w14:paraId="6DDA7BDA" w14:textId="77777777" w:rsidR="00DA44B4" w:rsidRPr="0098677D" w:rsidRDefault="00DA44B4" w:rsidP="00E227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677D">
              <w:t>Duración</w:t>
            </w:r>
          </w:p>
        </w:tc>
        <w:tc>
          <w:tcPr>
            <w:tcW w:w="2207" w:type="dxa"/>
          </w:tcPr>
          <w:p w14:paraId="71CE50A7" w14:textId="0C4E6C80" w:rsidR="00DA44B4" w:rsidRPr="0098677D" w:rsidRDefault="0000554B" w:rsidP="00E227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</w:t>
            </w:r>
            <w:r w:rsidR="00E260AF">
              <w:t xml:space="preserve"> minutos</w:t>
            </w:r>
          </w:p>
        </w:tc>
      </w:tr>
      <w:tr w:rsidR="00DA44B4" w14:paraId="611BBB2B" w14:textId="77777777" w:rsidTr="00E227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79F1EF1E" w14:textId="77777777" w:rsidR="00DA44B4" w:rsidRPr="0098677D" w:rsidRDefault="00DA44B4" w:rsidP="00E227CA">
            <w:pPr>
              <w:rPr>
                <w:b w:val="0"/>
                <w:bCs w:val="0"/>
              </w:rPr>
            </w:pPr>
            <w:r w:rsidRPr="0098677D">
              <w:rPr>
                <w:b w:val="0"/>
                <w:bCs w:val="0"/>
              </w:rPr>
              <w:t>Tiempo en el cargo</w:t>
            </w:r>
          </w:p>
        </w:tc>
        <w:tc>
          <w:tcPr>
            <w:tcW w:w="2207" w:type="dxa"/>
          </w:tcPr>
          <w:p w14:paraId="516F3EFE" w14:textId="072B065A" w:rsidR="00DA44B4" w:rsidRPr="0098677D" w:rsidRDefault="0000554B" w:rsidP="00E227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  <w:r w:rsidR="00615005">
              <w:t xml:space="preserve"> años</w:t>
            </w:r>
          </w:p>
        </w:tc>
        <w:tc>
          <w:tcPr>
            <w:tcW w:w="4414" w:type="dxa"/>
            <w:gridSpan w:val="2"/>
          </w:tcPr>
          <w:p w14:paraId="33D08219" w14:textId="311077F8" w:rsidR="00DA44B4" w:rsidRPr="0098677D" w:rsidRDefault="00DA44B4" w:rsidP="00E227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677D">
              <w:t xml:space="preserve">             </w:t>
            </w:r>
          </w:p>
        </w:tc>
      </w:tr>
      <w:tr w:rsidR="00DA44B4" w14:paraId="583DC566" w14:textId="77777777" w:rsidTr="00E227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7FE84266" w14:textId="77777777" w:rsidR="00DA44B4" w:rsidRPr="0098677D" w:rsidRDefault="00DA44B4" w:rsidP="00E227CA">
            <w:pPr>
              <w:rPr>
                <w:b w:val="0"/>
                <w:bCs w:val="0"/>
                <w:lang w:val="es-ES"/>
              </w:rPr>
            </w:pPr>
            <w:r w:rsidRPr="00315873">
              <w:rPr>
                <w:b w:val="0"/>
                <w:bCs w:val="0"/>
                <w:lang w:val="es-ES"/>
              </w:rPr>
              <w:t>Relación con el servicio</w:t>
            </w:r>
          </w:p>
        </w:tc>
        <w:tc>
          <w:tcPr>
            <w:tcW w:w="2207" w:type="dxa"/>
          </w:tcPr>
          <w:p w14:paraId="0C4844D5" w14:textId="33C40535" w:rsidR="00DA44B4" w:rsidRPr="0098677D" w:rsidRDefault="0000554B" w:rsidP="00E227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Investigadora</w:t>
            </w:r>
          </w:p>
        </w:tc>
        <w:tc>
          <w:tcPr>
            <w:tcW w:w="4414" w:type="dxa"/>
            <w:gridSpan w:val="2"/>
          </w:tcPr>
          <w:p w14:paraId="4B8569EF" w14:textId="14DC990F" w:rsidR="00DA44B4" w:rsidRPr="0098677D" w:rsidRDefault="00DA44B4" w:rsidP="00E227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A44B4" w14:paraId="3784FD03" w14:textId="77777777" w:rsidTr="00E227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gridSpan w:val="2"/>
          </w:tcPr>
          <w:p w14:paraId="54CAB025" w14:textId="77777777" w:rsidR="00DA44B4" w:rsidRPr="0098677D" w:rsidRDefault="00DA44B4" w:rsidP="00E227CA">
            <w:pPr>
              <w:jc w:val="center"/>
              <w:rPr>
                <w:lang w:val="es-ES"/>
              </w:rPr>
            </w:pPr>
            <w:r w:rsidRPr="0098677D">
              <w:rPr>
                <w:lang w:val="es-ES"/>
              </w:rPr>
              <w:t>Temáticas</w:t>
            </w:r>
          </w:p>
          <w:p w14:paraId="7ED47053" w14:textId="77777777" w:rsidR="00DA44B4" w:rsidRPr="0098677D" w:rsidRDefault="00DA44B4" w:rsidP="00E227CA"/>
        </w:tc>
        <w:tc>
          <w:tcPr>
            <w:tcW w:w="4414" w:type="dxa"/>
            <w:gridSpan w:val="2"/>
          </w:tcPr>
          <w:p w14:paraId="36E62E24" w14:textId="77777777" w:rsidR="00DA44B4" w:rsidRPr="0098677D" w:rsidRDefault="00DA44B4" w:rsidP="00E227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98677D">
              <w:rPr>
                <w:b/>
                <w:bCs/>
              </w:rPr>
              <w:t>Citas Claves</w:t>
            </w:r>
          </w:p>
        </w:tc>
      </w:tr>
      <w:tr w:rsidR="00DA44B4" w14:paraId="69330661" w14:textId="77777777" w:rsidTr="00E227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gridSpan w:val="2"/>
          </w:tcPr>
          <w:p w14:paraId="5925AB67" w14:textId="023BDD8C" w:rsidR="00DA44B4" w:rsidRPr="00E260AF" w:rsidRDefault="00E260AF" w:rsidP="00E260AF">
            <w:pPr>
              <w:jc w:val="both"/>
              <w:rPr>
                <w:b w:val="0"/>
                <w:bCs w:val="0"/>
                <w:lang w:val="es-ES"/>
              </w:rPr>
            </w:pPr>
            <w:r w:rsidRPr="00E260AF">
              <w:rPr>
                <w:b w:val="0"/>
                <w:bCs w:val="0"/>
              </w:rPr>
              <w:t>Discriminación de Género en el Trabajo</w:t>
            </w:r>
          </w:p>
        </w:tc>
        <w:tc>
          <w:tcPr>
            <w:tcW w:w="4414" w:type="dxa"/>
            <w:gridSpan w:val="2"/>
          </w:tcPr>
          <w:p w14:paraId="3289BD61" w14:textId="099CB3FB" w:rsidR="00DA44B4" w:rsidRPr="00E260AF" w:rsidRDefault="00E633E3" w:rsidP="00E260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s-ES"/>
              </w:rPr>
              <w:t>E</w:t>
            </w:r>
            <w:r w:rsidRPr="00E633E3">
              <w:rPr>
                <w:lang w:val="es-ES"/>
              </w:rPr>
              <w:t xml:space="preserve">n el ámbito académico hay una expectativa de que las mujeres se dediquen más a la docencia que a la </w:t>
            </w:r>
            <w:proofErr w:type="gramStart"/>
            <w:r w:rsidRPr="00E633E3">
              <w:rPr>
                <w:lang w:val="es-ES"/>
              </w:rPr>
              <w:t>investigación</w:t>
            </w:r>
            <w:r w:rsidRPr="00E633E3">
              <w:rPr>
                <w:lang w:val="es-ES"/>
              </w:rPr>
              <w:t xml:space="preserve"> </w:t>
            </w:r>
            <w:r w:rsidR="00615005" w:rsidRPr="00615005">
              <w:t>.</w:t>
            </w:r>
            <w:proofErr w:type="gramEnd"/>
          </w:p>
        </w:tc>
      </w:tr>
      <w:tr w:rsidR="00DA44B4" w14:paraId="17DA6A77" w14:textId="77777777" w:rsidTr="00E227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gridSpan w:val="2"/>
          </w:tcPr>
          <w:p w14:paraId="2F704895" w14:textId="241A026F" w:rsidR="00DA44B4" w:rsidRPr="00E260AF" w:rsidRDefault="00E260AF" w:rsidP="00E260AF">
            <w:pPr>
              <w:jc w:val="both"/>
              <w:rPr>
                <w:b w:val="0"/>
                <w:bCs w:val="0"/>
                <w:lang w:val="es-ES"/>
              </w:rPr>
            </w:pPr>
            <w:r w:rsidRPr="00E260AF">
              <w:rPr>
                <w:b w:val="0"/>
                <w:bCs w:val="0"/>
              </w:rPr>
              <w:t>Barreras Socioculturales</w:t>
            </w:r>
          </w:p>
          <w:p w14:paraId="413DC243" w14:textId="77777777" w:rsidR="00DA44B4" w:rsidRPr="00E260AF" w:rsidRDefault="00DA44B4" w:rsidP="00E260AF">
            <w:pPr>
              <w:jc w:val="both"/>
              <w:rPr>
                <w:b w:val="0"/>
                <w:bCs w:val="0"/>
                <w:lang w:val="es-ES"/>
              </w:rPr>
            </w:pPr>
          </w:p>
          <w:p w14:paraId="675B833C" w14:textId="77777777" w:rsidR="00DA44B4" w:rsidRPr="00E260AF" w:rsidRDefault="00DA44B4" w:rsidP="00E260AF">
            <w:pPr>
              <w:jc w:val="both"/>
              <w:rPr>
                <w:b w:val="0"/>
                <w:bCs w:val="0"/>
                <w:lang w:val="es-ES"/>
              </w:rPr>
            </w:pPr>
          </w:p>
          <w:p w14:paraId="277D47A0" w14:textId="77777777" w:rsidR="00DA44B4" w:rsidRPr="00E260AF" w:rsidRDefault="00DA44B4" w:rsidP="00E260AF">
            <w:pPr>
              <w:jc w:val="both"/>
              <w:rPr>
                <w:b w:val="0"/>
                <w:bCs w:val="0"/>
                <w:lang w:val="es-ES"/>
              </w:rPr>
            </w:pPr>
          </w:p>
          <w:p w14:paraId="019D46FD" w14:textId="77777777" w:rsidR="00DA44B4" w:rsidRPr="00E260AF" w:rsidRDefault="00DA44B4" w:rsidP="00E260AF">
            <w:pPr>
              <w:jc w:val="both"/>
              <w:rPr>
                <w:b w:val="0"/>
                <w:bCs w:val="0"/>
                <w:lang w:val="es-ES"/>
              </w:rPr>
            </w:pPr>
          </w:p>
        </w:tc>
        <w:tc>
          <w:tcPr>
            <w:tcW w:w="4414" w:type="dxa"/>
            <w:gridSpan w:val="2"/>
          </w:tcPr>
          <w:p w14:paraId="09B8F6A2" w14:textId="29AEB8EC" w:rsidR="00DA44B4" w:rsidRPr="00E260AF" w:rsidRDefault="00E633E3" w:rsidP="00E260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33E3">
              <w:t>Una de las barreras es la creencia de que las mujeres debemos asumir más responsabilidades en casa, lo que limita las oportunidades de asumir roles de mayor responsabilidad o cargos que exijan más tiempo</w:t>
            </w:r>
          </w:p>
        </w:tc>
      </w:tr>
      <w:tr w:rsidR="00DA44B4" w14:paraId="3B94D664" w14:textId="77777777" w:rsidTr="00E227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gridSpan w:val="2"/>
          </w:tcPr>
          <w:p w14:paraId="5D0AE487" w14:textId="4D4D5D94" w:rsidR="00DA44B4" w:rsidRPr="00E260AF" w:rsidRDefault="00E260AF" w:rsidP="00E260AF">
            <w:pPr>
              <w:jc w:val="both"/>
              <w:rPr>
                <w:b w:val="0"/>
                <w:bCs w:val="0"/>
                <w:lang w:val="es-ES"/>
              </w:rPr>
            </w:pPr>
            <w:r w:rsidRPr="00E260AF">
              <w:rPr>
                <w:b w:val="0"/>
                <w:bCs w:val="0"/>
              </w:rPr>
              <w:t>Desafíos Laborales y Superación</w:t>
            </w:r>
          </w:p>
          <w:p w14:paraId="05EDE5B4" w14:textId="77777777" w:rsidR="00DA44B4" w:rsidRPr="00E260AF" w:rsidRDefault="00DA44B4" w:rsidP="00E260AF">
            <w:pPr>
              <w:jc w:val="both"/>
              <w:rPr>
                <w:b w:val="0"/>
                <w:bCs w:val="0"/>
                <w:lang w:val="es-ES"/>
              </w:rPr>
            </w:pPr>
          </w:p>
        </w:tc>
        <w:tc>
          <w:tcPr>
            <w:tcW w:w="4414" w:type="dxa"/>
            <w:gridSpan w:val="2"/>
          </w:tcPr>
          <w:p w14:paraId="1574C421" w14:textId="2090303C" w:rsidR="00DA44B4" w:rsidRPr="00E260AF" w:rsidRDefault="00E633E3" w:rsidP="00E260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33E3">
              <w:t>Los beneficios que ofrece la universidad, como flexibilidad de horarios y apoyo en temas familiares</w:t>
            </w:r>
            <w:r>
              <w:t>.</w:t>
            </w:r>
          </w:p>
        </w:tc>
      </w:tr>
      <w:tr w:rsidR="00DA44B4" w14:paraId="748B5B85" w14:textId="77777777" w:rsidTr="00E227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gridSpan w:val="2"/>
          </w:tcPr>
          <w:p w14:paraId="13D69A9D" w14:textId="36658A4A" w:rsidR="00DA44B4" w:rsidRPr="00E260AF" w:rsidRDefault="00E260AF" w:rsidP="00E260AF">
            <w:pPr>
              <w:jc w:val="both"/>
              <w:rPr>
                <w:b w:val="0"/>
                <w:bCs w:val="0"/>
                <w:lang w:val="es-ES"/>
              </w:rPr>
            </w:pPr>
            <w:r w:rsidRPr="00E260AF">
              <w:rPr>
                <w:b w:val="0"/>
                <w:bCs w:val="0"/>
              </w:rPr>
              <w:t>Falta de Inclusión Laboral</w:t>
            </w:r>
          </w:p>
        </w:tc>
        <w:tc>
          <w:tcPr>
            <w:tcW w:w="4414" w:type="dxa"/>
            <w:gridSpan w:val="2"/>
          </w:tcPr>
          <w:p w14:paraId="2FBA9DAA" w14:textId="77777777" w:rsidR="00E633E3" w:rsidRDefault="00E633E3" w:rsidP="00E633E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42EA">
              <w:t xml:space="preserve">he participado en varios programas de capacitación en investigación y gestión de bibliotecas. </w:t>
            </w:r>
          </w:p>
          <w:p w14:paraId="058A812E" w14:textId="08382922" w:rsidR="00E633E3" w:rsidRPr="006042EA" w:rsidRDefault="00E633E3" w:rsidP="00E633E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42EA">
              <w:t>mejores herramientas para mis proyectos y gestionar mejor los recursos disponibles, lo que ha sido fundamental para mi desarrollo profesional.</w:t>
            </w:r>
          </w:p>
          <w:p w14:paraId="74D3986C" w14:textId="4A9F48B6" w:rsidR="00DA44B4" w:rsidRPr="00E260AF" w:rsidRDefault="00DA44B4" w:rsidP="00E260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A44B4" w14:paraId="636B80DD" w14:textId="77777777" w:rsidTr="00E227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gridSpan w:val="2"/>
          </w:tcPr>
          <w:p w14:paraId="4E761493" w14:textId="78979EE0" w:rsidR="00DA44B4" w:rsidRPr="00E260AF" w:rsidRDefault="00E260AF" w:rsidP="00E260AF">
            <w:pPr>
              <w:jc w:val="both"/>
              <w:rPr>
                <w:b w:val="0"/>
                <w:bCs w:val="0"/>
              </w:rPr>
            </w:pPr>
            <w:r w:rsidRPr="00E260AF">
              <w:rPr>
                <w:b w:val="0"/>
                <w:bCs w:val="0"/>
              </w:rPr>
              <w:t>Inflexibilidad Laboral</w:t>
            </w:r>
          </w:p>
          <w:p w14:paraId="57738F43" w14:textId="77777777" w:rsidR="00DA44B4" w:rsidRPr="00E260AF" w:rsidRDefault="00DA44B4" w:rsidP="00E260AF">
            <w:pPr>
              <w:jc w:val="both"/>
              <w:rPr>
                <w:b w:val="0"/>
                <w:bCs w:val="0"/>
              </w:rPr>
            </w:pPr>
          </w:p>
          <w:p w14:paraId="079B6292" w14:textId="77777777" w:rsidR="00DA44B4" w:rsidRPr="00E260AF" w:rsidRDefault="00DA44B4" w:rsidP="00E260AF">
            <w:pPr>
              <w:jc w:val="both"/>
              <w:rPr>
                <w:b w:val="0"/>
                <w:bCs w:val="0"/>
              </w:rPr>
            </w:pPr>
          </w:p>
          <w:p w14:paraId="7AA2D06A" w14:textId="77777777" w:rsidR="00DA44B4" w:rsidRPr="00E260AF" w:rsidRDefault="00DA44B4" w:rsidP="00E260AF">
            <w:pPr>
              <w:jc w:val="both"/>
              <w:rPr>
                <w:b w:val="0"/>
                <w:bCs w:val="0"/>
              </w:rPr>
            </w:pPr>
          </w:p>
        </w:tc>
        <w:tc>
          <w:tcPr>
            <w:tcW w:w="4414" w:type="dxa"/>
            <w:gridSpan w:val="2"/>
          </w:tcPr>
          <w:p w14:paraId="6C49B9D8" w14:textId="72C9C4F9" w:rsidR="00DA44B4" w:rsidRPr="00E633E3" w:rsidRDefault="00E633E3" w:rsidP="00E260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E633E3">
              <w:t>En la universidad hay un compromiso claro con la diversidad y la inclusión, lo que se refleja en la equidad de oportunidades y el respeto por las diferentes perspectivas</w:t>
            </w:r>
            <w:r w:rsidRPr="00E633E3">
              <w:t xml:space="preserve"> </w:t>
            </w:r>
          </w:p>
        </w:tc>
      </w:tr>
    </w:tbl>
    <w:p w14:paraId="7B3765A1" w14:textId="77777777" w:rsidR="00730927" w:rsidRDefault="00730927"/>
    <w:sectPr w:rsidR="0073092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277108"/>
    <w:multiLevelType w:val="hybridMultilevel"/>
    <w:tmpl w:val="2020C86E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52694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4B4"/>
    <w:rsid w:val="0000554B"/>
    <w:rsid w:val="000B0C6E"/>
    <w:rsid w:val="00615005"/>
    <w:rsid w:val="00730927"/>
    <w:rsid w:val="007F5F2F"/>
    <w:rsid w:val="00BB6992"/>
    <w:rsid w:val="00C0111C"/>
    <w:rsid w:val="00DA44B4"/>
    <w:rsid w:val="00E260AF"/>
    <w:rsid w:val="00E63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FC708"/>
  <w15:chartTrackingRefBased/>
  <w15:docId w15:val="{B1CDB67A-2F4A-4213-84F3-D6E6638A7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44B4"/>
    <w:pPr>
      <w:spacing w:line="259" w:lineRule="auto"/>
    </w:pPr>
    <w:rPr>
      <w:sz w:val="22"/>
      <w:szCs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DA44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A44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A44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A44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A44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A44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A44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A44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A44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A44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A44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A44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A44B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A44B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A44B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A44B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A44B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A44B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A44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A44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A44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A44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A44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A44B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A44B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A44B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A44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A44B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A44B4"/>
    <w:rPr>
      <w:b/>
      <w:bCs/>
      <w:smallCaps/>
      <w:color w:val="0F4761" w:themeColor="accent1" w:themeShade="BF"/>
      <w:spacing w:val="5"/>
    </w:rPr>
  </w:style>
  <w:style w:type="table" w:styleId="Tablaconcuadrcula1clara-nfasis3">
    <w:name w:val="Grid Table 1 Light Accent 3"/>
    <w:basedOn w:val="Tablanormal"/>
    <w:uiPriority w:val="46"/>
    <w:rsid w:val="00DA44B4"/>
    <w:pPr>
      <w:spacing w:after="0" w:line="240" w:lineRule="auto"/>
    </w:pPr>
    <w:rPr>
      <w:sz w:val="22"/>
      <w:szCs w:val="22"/>
    </w:rPr>
    <w:tblPr>
      <w:tblStyleRowBandSize w:val="1"/>
      <w:tblStyleColBandSize w:val="1"/>
      <w:tblBorders>
        <w:top w:val="single" w:sz="4" w:space="0" w:color="84E290" w:themeColor="accent3" w:themeTint="66"/>
        <w:left w:val="single" w:sz="4" w:space="0" w:color="84E290" w:themeColor="accent3" w:themeTint="66"/>
        <w:bottom w:val="single" w:sz="4" w:space="0" w:color="84E290" w:themeColor="accent3" w:themeTint="66"/>
        <w:right w:val="single" w:sz="4" w:space="0" w:color="84E290" w:themeColor="accent3" w:themeTint="66"/>
        <w:insideH w:val="single" w:sz="4" w:space="0" w:color="84E290" w:themeColor="accent3" w:themeTint="66"/>
        <w:insideV w:val="single" w:sz="4" w:space="0" w:color="84E290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7D45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7D45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Sofía Acharán Vera</dc:creator>
  <cp:keywords/>
  <dc:description/>
  <cp:lastModifiedBy>FELIPE ANDRES GODOY FUENZALIDA</cp:lastModifiedBy>
  <cp:revision>2</cp:revision>
  <dcterms:created xsi:type="dcterms:W3CDTF">2024-09-12T21:30:00Z</dcterms:created>
  <dcterms:modified xsi:type="dcterms:W3CDTF">2024-09-12T21:30:00Z</dcterms:modified>
</cp:coreProperties>
</file>