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6F24" w14:textId="77777777" w:rsidR="00477696" w:rsidRDefault="00477696" w:rsidP="00F65B2F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14:paraId="405096CA" w14:textId="77777777" w:rsidR="00477696" w:rsidRDefault="00477696" w:rsidP="00F65B2F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14:paraId="6EB58DA2" w14:textId="77777777" w:rsidR="00477696" w:rsidRDefault="00477696" w:rsidP="00F65B2F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14:paraId="46078047" w14:textId="77777777" w:rsidR="00477696" w:rsidRDefault="00477696" w:rsidP="00F65B2F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14:paraId="28D10A85" w14:textId="77777777"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14:paraId="768D6B47" w14:textId="77777777"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14:paraId="2A597044" w14:textId="77777777" w:rsidR="00477696" w:rsidRDefault="00F65B2F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</w:t>
      </w:r>
      <w:r w:rsidR="00477696">
        <w:rPr>
          <w:rFonts w:cs="Times New Roman"/>
          <w:sz w:val="24"/>
          <w:szCs w:val="24"/>
        </w:rPr>
        <w:t>.04 «Программная инженерия»</w:t>
      </w:r>
    </w:p>
    <w:p w14:paraId="4434A2B7" w14:textId="77777777" w:rsidR="00477696" w:rsidRDefault="00477696" w:rsidP="00F65B2F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Направленность: </w:t>
      </w:r>
      <w:r w:rsidR="00F65B2F">
        <w:rPr>
          <w:rFonts w:cs="Times New Roman"/>
          <w:sz w:val="24"/>
          <w:szCs w:val="24"/>
        </w:rPr>
        <w:t>Системы программной поддержки жизненного цикла изделий</w:t>
      </w:r>
    </w:p>
    <w:p w14:paraId="3253214B" w14:textId="77777777"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14:paraId="3A3119C8" w14:textId="3E4A4F8B"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</w:t>
      </w:r>
      <w:r w:rsidR="00A115F2">
        <w:t>Разработать регламент компании-разработчика ПО</w:t>
      </w:r>
      <w:r>
        <w:rPr>
          <w:rFonts w:cs="Times New Roman"/>
          <w:b/>
          <w:sz w:val="24"/>
          <w:szCs w:val="24"/>
        </w:rPr>
        <w:t>»</w:t>
      </w:r>
    </w:p>
    <w:p w14:paraId="08B6D7D7" w14:textId="77777777" w:rsidR="004B3E3A" w:rsidRPr="004B3E3A" w:rsidRDefault="00477696" w:rsidP="004B3E3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 w:rsidRPr="00E32020">
        <w:rPr>
          <w:rFonts w:cs="Times New Roman"/>
          <w:sz w:val="24"/>
          <w:szCs w:val="24"/>
        </w:rPr>
        <w:t>«</w:t>
      </w:r>
      <w:r w:rsidR="004B3E3A" w:rsidRPr="004B3E3A">
        <w:rPr>
          <w:rFonts w:cs="Times New Roman"/>
          <w:sz w:val="24"/>
          <w:szCs w:val="24"/>
        </w:rPr>
        <w:t>Разработать</w:t>
      </w:r>
    </w:p>
    <w:p w14:paraId="6982FFD6" w14:textId="77777777" w:rsidR="00477696" w:rsidRDefault="004B3E3A" w:rsidP="004B3E3A">
      <w:pPr>
        <w:ind w:firstLine="0"/>
        <w:jc w:val="center"/>
        <w:rPr>
          <w:rFonts w:cs="Times New Roman"/>
          <w:sz w:val="24"/>
          <w:szCs w:val="24"/>
        </w:rPr>
      </w:pPr>
      <w:r w:rsidRPr="004B3E3A">
        <w:rPr>
          <w:rFonts w:cs="Times New Roman"/>
          <w:sz w:val="24"/>
          <w:szCs w:val="24"/>
        </w:rPr>
        <w:t>регламент сопровождения системы</w:t>
      </w:r>
      <w:r w:rsidR="004E5BC8" w:rsidRPr="004E5BC8">
        <w:rPr>
          <w:rFonts w:cs="Times New Roman"/>
          <w:sz w:val="24"/>
          <w:szCs w:val="24"/>
        </w:rPr>
        <w:t>»</w:t>
      </w:r>
      <w:r w:rsidR="00477696">
        <w:rPr>
          <w:rFonts w:cs="Times New Roman"/>
          <w:sz w:val="24"/>
          <w:szCs w:val="24"/>
        </w:rPr>
        <w:t>»</w:t>
      </w:r>
    </w:p>
    <w:p w14:paraId="619D9F70" w14:textId="77777777" w:rsidR="00477696" w:rsidRDefault="00477696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14:paraId="76FA7EB3" w14:textId="77777777" w:rsidR="00477696" w:rsidRDefault="00477696" w:rsidP="00477696">
      <w:pPr>
        <w:rPr>
          <w:rFonts w:cs="Times New Roman"/>
          <w:sz w:val="24"/>
          <w:szCs w:val="24"/>
        </w:rPr>
      </w:pPr>
    </w:p>
    <w:p w14:paraId="02DB9244" w14:textId="77777777" w:rsidR="00477696" w:rsidRDefault="00477696" w:rsidP="00E32020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3C86EA48" w14:textId="77777777" w:rsidR="00477696" w:rsidRDefault="00F65B2F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</w:t>
      </w:r>
      <w:r w:rsidR="00477696">
        <w:rPr>
          <w:rFonts w:cs="Times New Roman"/>
          <w:sz w:val="24"/>
          <w:szCs w:val="24"/>
        </w:rPr>
        <w:t xml:space="preserve">-го курса группы </w:t>
      </w:r>
      <w:r>
        <w:rPr>
          <w:rFonts w:cs="Times New Roman"/>
          <w:sz w:val="24"/>
          <w:szCs w:val="24"/>
        </w:rPr>
        <w:t>МПЦ23-01</w:t>
      </w:r>
    </w:p>
    <w:p w14:paraId="1ED6B31D" w14:textId="77777777" w:rsidR="00477696" w:rsidRPr="00E63F6A" w:rsidRDefault="0051501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Д.В. Лунев</w:t>
      </w:r>
      <w:r w:rsidR="00B466D1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14:paraId="2DA219AE" w14:textId="77777777"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3EC00041" w14:textId="77777777"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66D6817F" w14:textId="77777777" w:rsidR="00477696" w:rsidRDefault="00477696" w:rsidP="00806983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14:paraId="4E32D4B4" w14:textId="77777777" w:rsidR="00477696" w:rsidRPr="00E63F6A" w:rsidRDefault="00B466D1" w:rsidP="00E32020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Н.С. Черниченко</w:t>
      </w:r>
      <w:r w:rsidR="00E63F6A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14:paraId="0F16E8FE" w14:textId="77777777"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7CF50574" w14:textId="77777777"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5EDF2149" w14:textId="77777777" w:rsidR="00477696" w:rsidRDefault="0047769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14:paraId="310CC7F6" w14:textId="77777777" w:rsidR="00477696" w:rsidRPr="00E63F6A" w:rsidRDefault="00E63F6A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525FE50F" w14:textId="77777777" w:rsidR="00477696" w:rsidRDefault="00477696" w:rsidP="00076B4C">
      <w:pPr>
        <w:spacing w:after="3360"/>
        <w:jc w:val="center"/>
        <w:rPr>
          <w:rFonts w:cs="Times New Roman"/>
          <w:sz w:val="24"/>
          <w:szCs w:val="24"/>
        </w:rPr>
      </w:pPr>
    </w:p>
    <w:p w14:paraId="43E34F3C" w14:textId="6CF1ACDB" w:rsidR="00477696" w:rsidRDefault="00F65B2F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</w:t>
      </w:r>
      <w:r w:rsidR="00531ADB">
        <w:rPr>
          <w:rFonts w:cs="Times New Roman"/>
          <w:sz w:val="24"/>
          <w:szCs w:val="24"/>
        </w:rPr>
        <w:t>4</w:t>
      </w:r>
      <w:r w:rsidR="00477696">
        <w:rPr>
          <w:rFonts w:cs="Times New Roman"/>
          <w:sz w:val="24"/>
          <w:szCs w:val="24"/>
        </w:rPr>
        <w:br w:type="page"/>
      </w:r>
    </w:p>
    <w:p w14:paraId="02638206" w14:textId="77777777" w:rsidR="004E5BC8" w:rsidRDefault="004E5BC8" w:rsidP="009E7CFA">
      <w:pPr>
        <w:rPr>
          <w:b/>
        </w:rPr>
      </w:pPr>
      <w:r>
        <w:rPr>
          <w:b/>
        </w:rPr>
        <w:lastRenderedPageBreak/>
        <w:t>Ход работы</w:t>
      </w:r>
    </w:p>
    <w:p w14:paraId="3E7FCFC2" w14:textId="77777777" w:rsidR="004B3E3A" w:rsidRDefault="004B3E3A" w:rsidP="009E7CFA">
      <w:pPr>
        <w:rPr>
          <w:b/>
        </w:rPr>
      </w:pPr>
    </w:p>
    <w:p w14:paraId="48522C6E" w14:textId="77777777" w:rsidR="004B3E3A" w:rsidRPr="00C871B3" w:rsidRDefault="004B3E3A" w:rsidP="008577C0">
      <w:pPr>
        <w:pStyle w:val="a3"/>
        <w:numPr>
          <w:ilvl w:val="0"/>
          <w:numId w:val="5"/>
        </w:numPr>
        <w:rPr>
          <w:b/>
          <w:szCs w:val="28"/>
        </w:rPr>
      </w:pPr>
      <w:r w:rsidRPr="00C871B3">
        <w:rPr>
          <w:b/>
          <w:szCs w:val="28"/>
        </w:rPr>
        <w:t>Введение</w:t>
      </w:r>
    </w:p>
    <w:p w14:paraId="137F5879" w14:textId="77777777" w:rsidR="00834777" w:rsidRPr="00C871B3" w:rsidRDefault="00834777" w:rsidP="00834777">
      <w:pPr>
        <w:ind w:firstLine="0"/>
        <w:rPr>
          <w:szCs w:val="28"/>
        </w:rPr>
      </w:pPr>
    </w:p>
    <w:p w14:paraId="039DF01B" w14:textId="66BCBAF7" w:rsidR="009E7CFA" w:rsidRPr="00C871B3" w:rsidRDefault="004B3E3A" w:rsidP="000C43C8">
      <w:pPr>
        <w:ind w:firstLine="0"/>
        <w:rPr>
          <w:szCs w:val="28"/>
        </w:rPr>
      </w:pPr>
      <w:r w:rsidRPr="00C871B3">
        <w:rPr>
          <w:szCs w:val="28"/>
        </w:rPr>
        <w:t xml:space="preserve">Настоящий Регламент устанавливает порядок и правила выполнения работ </w:t>
      </w:r>
      <w:r w:rsidR="000C43C8" w:rsidRPr="00C871B3">
        <w:rPr>
          <w:szCs w:val="28"/>
        </w:rPr>
        <w:t>по созданию системы управления бассейном.</w:t>
      </w:r>
    </w:p>
    <w:p w14:paraId="5D10DEA6" w14:textId="77777777" w:rsidR="00106B23" w:rsidRPr="00C871B3" w:rsidRDefault="00106B23" w:rsidP="004B3E3A">
      <w:pPr>
        <w:ind w:firstLine="0"/>
        <w:rPr>
          <w:szCs w:val="28"/>
        </w:rPr>
      </w:pPr>
    </w:p>
    <w:p w14:paraId="2A9DF828" w14:textId="77777777" w:rsidR="00834777" w:rsidRPr="00C871B3" w:rsidRDefault="00834777" w:rsidP="00106B23">
      <w:pPr>
        <w:ind w:firstLine="0"/>
        <w:rPr>
          <w:szCs w:val="28"/>
        </w:rPr>
      </w:pPr>
    </w:p>
    <w:p w14:paraId="1C12607B" w14:textId="77777777" w:rsidR="00614E30" w:rsidRDefault="00C871B3" w:rsidP="00614E30">
      <w:pPr>
        <w:pStyle w:val="a3"/>
        <w:numPr>
          <w:ilvl w:val="0"/>
          <w:numId w:val="5"/>
        </w:numPr>
        <w:rPr>
          <w:b/>
          <w:szCs w:val="28"/>
        </w:rPr>
      </w:pPr>
      <w:r w:rsidRPr="00C871B3">
        <w:rPr>
          <w:b/>
          <w:szCs w:val="28"/>
        </w:rPr>
        <w:t>Наименование процесса вышестоящего уровня</w:t>
      </w:r>
    </w:p>
    <w:p w14:paraId="4141D0A4" w14:textId="77777777" w:rsidR="00614E30" w:rsidRDefault="00614E30" w:rsidP="00614E30">
      <w:pPr>
        <w:ind w:firstLine="0"/>
        <w:rPr>
          <w:szCs w:val="28"/>
        </w:rPr>
      </w:pPr>
    </w:p>
    <w:p w14:paraId="5EDC72C2" w14:textId="20ED25D7" w:rsidR="00834777" w:rsidRPr="00C871B3" w:rsidRDefault="00C20500" w:rsidP="00106B23">
      <w:pPr>
        <w:ind w:firstLine="0"/>
        <w:rPr>
          <w:szCs w:val="28"/>
        </w:rPr>
      </w:pPr>
      <w:r w:rsidRPr="00C20500">
        <w:rPr>
          <w:szCs w:val="28"/>
        </w:rPr>
        <w:t>Создание программного продукта</w:t>
      </w:r>
      <w:r>
        <w:rPr>
          <w:szCs w:val="28"/>
        </w:rPr>
        <w:t>.</w:t>
      </w:r>
    </w:p>
    <w:p w14:paraId="6199E99F" w14:textId="68A465A1" w:rsidR="00016397" w:rsidRPr="00C871B3" w:rsidRDefault="00016397" w:rsidP="00106B23">
      <w:pPr>
        <w:ind w:firstLine="0"/>
        <w:rPr>
          <w:szCs w:val="28"/>
        </w:rPr>
      </w:pPr>
    </w:p>
    <w:p w14:paraId="5C982A04" w14:textId="12685E22" w:rsidR="00016397" w:rsidRDefault="00C871B3" w:rsidP="00C871B3">
      <w:pPr>
        <w:pStyle w:val="a3"/>
        <w:numPr>
          <w:ilvl w:val="0"/>
          <w:numId w:val="5"/>
        </w:numPr>
        <w:suppressAutoHyphens/>
        <w:rPr>
          <w:rStyle w:val="a7"/>
        </w:rPr>
      </w:pPr>
      <w:r w:rsidRPr="00C871B3">
        <w:rPr>
          <w:rStyle w:val="a7"/>
        </w:rPr>
        <w:t>Ответственный за выполнение процесса, участники процесса</w:t>
      </w:r>
    </w:p>
    <w:p w14:paraId="25341B64" w14:textId="77777777" w:rsidR="00C871B3" w:rsidRDefault="00C871B3" w:rsidP="00C871B3">
      <w:pPr>
        <w:suppressAutoHyphens/>
        <w:ind w:firstLine="0"/>
        <w:rPr>
          <w:rStyle w:val="a7"/>
        </w:rPr>
      </w:pPr>
    </w:p>
    <w:p w14:paraId="190C3452" w14:textId="7D484DE7" w:rsidR="00E01790" w:rsidRDefault="00236FFE" w:rsidP="00614E30">
      <w:pPr>
        <w:suppressAutoHyphens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F91DABA" wp14:editId="1980FE38">
            <wp:extent cx="4356100" cy="1143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E30">
        <w:rPr>
          <w:b/>
        </w:rPr>
        <w:t xml:space="preserve"> </w:t>
      </w:r>
    </w:p>
    <w:p w14:paraId="3C84E60D" w14:textId="77777777" w:rsidR="00C871B3" w:rsidRPr="00614E30" w:rsidRDefault="00C871B3" w:rsidP="00106B23">
      <w:pPr>
        <w:ind w:firstLine="0"/>
        <w:rPr>
          <w:rStyle w:val="a7"/>
        </w:rPr>
      </w:pPr>
    </w:p>
    <w:p w14:paraId="2ABF0D18" w14:textId="77777777" w:rsidR="000D2389" w:rsidRDefault="00C20500" w:rsidP="000D2389">
      <w:pPr>
        <w:pStyle w:val="a3"/>
        <w:numPr>
          <w:ilvl w:val="0"/>
          <w:numId w:val="5"/>
        </w:numPr>
        <w:rPr>
          <w:rStyle w:val="a7"/>
        </w:rPr>
      </w:pPr>
      <w:r w:rsidRPr="00C20500">
        <w:rPr>
          <w:rStyle w:val="a7"/>
        </w:rPr>
        <w:t>Нормативные документы:</w:t>
      </w:r>
    </w:p>
    <w:p w14:paraId="0B54B3BA" w14:textId="59E18249" w:rsidR="00957808" w:rsidRDefault="00957808" w:rsidP="000D2389">
      <w:pPr>
        <w:pStyle w:val="a3"/>
        <w:numPr>
          <w:ilvl w:val="1"/>
          <w:numId w:val="5"/>
        </w:numPr>
        <w:rPr>
          <w:rStyle w:val="a7"/>
          <w:b w:val="0"/>
          <w:bCs w:val="0"/>
        </w:rPr>
      </w:pPr>
      <w:r w:rsidRPr="00957808">
        <w:rPr>
          <w:rStyle w:val="a7"/>
          <w:b w:val="0"/>
          <w:bCs w:val="0"/>
        </w:rPr>
        <w:t>Техническое задание</w:t>
      </w:r>
    </w:p>
    <w:p w14:paraId="3B502268" w14:textId="12679F60" w:rsidR="00957808" w:rsidRDefault="00957808" w:rsidP="000D2389">
      <w:pPr>
        <w:pStyle w:val="a3"/>
        <w:numPr>
          <w:ilvl w:val="1"/>
          <w:numId w:val="5"/>
        </w:numPr>
        <w:rPr>
          <w:rStyle w:val="a7"/>
          <w:b w:val="0"/>
          <w:bCs w:val="0"/>
        </w:rPr>
      </w:pPr>
      <w:r w:rsidRPr="00957808">
        <w:rPr>
          <w:rStyle w:val="a7"/>
          <w:b w:val="0"/>
          <w:bCs w:val="0"/>
        </w:rPr>
        <w:t>Частные технические задания</w:t>
      </w:r>
    </w:p>
    <w:p w14:paraId="2C59E8CA" w14:textId="585F556D" w:rsidR="00957808" w:rsidRDefault="00957808" w:rsidP="000D2389">
      <w:pPr>
        <w:pStyle w:val="a3"/>
        <w:numPr>
          <w:ilvl w:val="1"/>
          <w:numId w:val="5"/>
        </w:numPr>
        <w:rPr>
          <w:rStyle w:val="a7"/>
          <w:b w:val="0"/>
          <w:bCs w:val="0"/>
        </w:rPr>
      </w:pPr>
      <w:r w:rsidRPr="00957808">
        <w:rPr>
          <w:rStyle w:val="a7"/>
          <w:b w:val="0"/>
          <w:bCs w:val="0"/>
        </w:rPr>
        <w:t>Сценарий использования</w:t>
      </w:r>
    </w:p>
    <w:p w14:paraId="5C5D0B57" w14:textId="6629D129" w:rsidR="00957808" w:rsidRDefault="00957808" w:rsidP="000D2389">
      <w:pPr>
        <w:pStyle w:val="a3"/>
        <w:numPr>
          <w:ilvl w:val="1"/>
          <w:numId w:val="5"/>
        </w:numPr>
        <w:rPr>
          <w:rStyle w:val="a7"/>
          <w:b w:val="0"/>
          <w:bCs w:val="0"/>
        </w:rPr>
      </w:pPr>
      <w:r w:rsidRPr="00957808">
        <w:rPr>
          <w:rStyle w:val="a7"/>
          <w:b w:val="0"/>
          <w:bCs w:val="0"/>
        </w:rPr>
        <w:t>Сценарий тестирования</w:t>
      </w:r>
    </w:p>
    <w:p w14:paraId="6D49FDB7" w14:textId="77777777" w:rsidR="00957808" w:rsidRPr="00957808" w:rsidRDefault="00957808" w:rsidP="00957808">
      <w:pPr>
        <w:rPr>
          <w:rStyle w:val="a7"/>
          <w:b w:val="0"/>
          <w:bCs w:val="0"/>
        </w:rPr>
      </w:pPr>
    </w:p>
    <w:p w14:paraId="348D5757" w14:textId="77777777" w:rsidR="00A207D0" w:rsidRPr="000D2389" w:rsidRDefault="00A207D0" w:rsidP="00A207D0">
      <w:pPr>
        <w:pStyle w:val="a3"/>
        <w:ind w:left="792" w:firstLine="0"/>
        <w:rPr>
          <w:rStyle w:val="a7"/>
          <w:b w:val="0"/>
          <w:bCs w:val="0"/>
        </w:rPr>
      </w:pPr>
    </w:p>
    <w:p w14:paraId="5D260092" w14:textId="77777777" w:rsidR="00A207D0" w:rsidRDefault="000D2389" w:rsidP="00A207D0">
      <w:pPr>
        <w:pStyle w:val="a3"/>
        <w:numPr>
          <w:ilvl w:val="0"/>
          <w:numId w:val="5"/>
        </w:numPr>
        <w:rPr>
          <w:rStyle w:val="a7"/>
        </w:rPr>
      </w:pPr>
      <w:r w:rsidRPr="000D2389">
        <w:rPr>
          <w:rStyle w:val="a7"/>
        </w:rPr>
        <w:t>Плановые документы</w:t>
      </w:r>
      <w:r w:rsidRPr="000D2389">
        <w:rPr>
          <w:rStyle w:val="a7"/>
        </w:rPr>
        <w:t>:</w:t>
      </w:r>
    </w:p>
    <w:p w14:paraId="2DEC9BB5" w14:textId="77777777" w:rsidR="00A207D0" w:rsidRPr="00A207D0" w:rsidRDefault="000D2389" w:rsidP="00A207D0">
      <w:pPr>
        <w:pStyle w:val="a3"/>
        <w:numPr>
          <w:ilvl w:val="1"/>
          <w:numId w:val="5"/>
        </w:numPr>
        <w:rPr>
          <w:rStyle w:val="a7"/>
        </w:rPr>
      </w:pPr>
      <w:r w:rsidRPr="00A207D0">
        <w:rPr>
          <w:rStyle w:val="a7"/>
          <w:b w:val="0"/>
          <w:bCs w:val="0"/>
        </w:rPr>
        <w:t>План работ</w:t>
      </w:r>
    </w:p>
    <w:p w14:paraId="2A9E5484" w14:textId="77777777" w:rsidR="00A207D0" w:rsidRPr="00A207D0" w:rsidRDefault="00A207D0" w:rsidP="00A207D0">
      <w:pPr>
        <w:pStyle w:val="a3"/>
        <w:numPr>
          <w:ilvl w:val="1"/>
          <w:numId w:val="5"/>
        </w:numPr>
        <w:rPr>
          <w:rStyle w:val="a7"/>
        </w:rPr>
      </w:pPr>
      <w:r w:rsidRPr="00A207D0">
        <w:rPr>
          <w:rStyle w:val="a7"/>
          <w:b w:val="0"/>
          <w:bCs w:val="0"/>
        </w:rPr>
        <w:t>Техническая документация</w:t>
      </w:r>
    </w:p>
    <w:p w14:paraId="0F0ADF22" w14:textId="510B5D1D" w:rsidR="000D2389" w:rsidRPr="000E2230" w:rsidRDefault="000D2389" w:rsidP="00A207D0">
      <w:pPr>
        <w:pStyle w:val="a3"/>
        <w:numPr>
          <w:ilvl w:val="1"/>
          <w:numId w:val="5"/>
        </w:numPr>
        <w:rPr>
          <w:rStyle w:val="a7"/>
        </w:rPr>
      </w:pPr>
      <w:r w:rsidRPr="00A207D0">
        <w:rPr>
          <w:rStyle w:val="a7"/>
          <w:b w:val="0"/>
          <w:bCs w:val="0"/>
        </w:rPr>
        <w:t>Календарный план проекта</w:t>
      </w:r>
    </w:p>
    <w:p w14:paraId="276395AA" w14:textId="327173EC" w:rsidR="000E2230" w:rsidRDefault="000E2230" w:rsidP="000E2230">
      <w:pPr>
        <w:pStyle w:val="a3"/>
        <w:ind w:left="792" w:firstLine="0"/>
        <w:rPr>
          <w:rStyle w:val="a7"/>
          <w:b w:val="0"/>
          <w:bCs w:val="0"/>
        </w:rPr>
      </w:pPr>
    </w:p>
    <w:p w14:paraId="4579046B" w14:textId="20F88149" w:rsidR="000E2230" w:rsidRPr="00957808" w:rsidRDefault="000E2230" w:rsidP="000E2230">
      <w:pPr>
        <w:pStyle w:val="a3"/>
        <w:numPr>
          <w:ilvl w:val="0"/>
          <w:numId w:val="5"/>
        </w:numPr>
        <w:rPr>
          <w:rStyle w:val="a7"/>
        </w:rPr>
      </w:pPr>
      <w:r w:rsidRPr="000E2230">
        <w:rPr>
          <w:rStyle w:val="a7"/>
        </w:rPr>
        <w:t>Отчетные документы по процессу</w:t>
      </w:r>
      <w:r>
        <w:rPr>
          <w:rStyle w:val="a7"/>
          <w:lang w:val="en-US"/>
        </w:rPr>
        <w:t>:</w:t>
      </w:r>
    </w:p>
    <w:p w14:paraId="78849513" w14:textId="3005A41A" w:rsidR="00957808" w:rsidRPr="00957808" w:rsidRDefault="00957808" w:rsidP="00957808">
      <w:pPr>
        <w:pStyle w:val="a3"/>
        <w:numPr>
          <w:ilvl w:val="1"/>
          <w:numId w:val="5"/>
        </w:numPr>
      </w:pPr>
      <w:r w:rsidRPr="00957808">
        <w:t>Отчёты о ходе работ</w:t>
      </w:r>
    </w:p>
    <w:p w14:paraId="63753576" w14:textId="54902536" w:rsidR="00957808" w:rsidRPr="00957808" w:rsidRDefault="00957808" w:rsidP="00957808">
      <w:pPr>
        <w:pStyle w:val="a3"/>
        <w:numPr>
          <w:ilvl w:val="1"/>
          <w:numId w:val="5"/>
        </w:numPr>
      </w:pPr>
      <w:r w:rsidRPr="00957808">
        <w:t>Протоколы</w:t>
      </w:r>
    </w:p>
    <w:p w14:paraId="38F06C7F" w14:textId="606B460E" w:rsidR="00957808" w:rsidRPr="00957808" w:rsidRDefault="00957808" w:rsidP="00957808">
      <w:pPr>
        <w:pStyle w:val="a3"/>
        <w:numPr>
          <w:ilvl w:val="1"/>
          <w:numId w:val="5"/>
        </w:numPr>
      </w:pPr>
      <w:r w:rsidRPr="00957808">
        <w:t>Отчёты о результатах активностей</w:t>
      </w:r>
    </w:p>
    <w:p w14:paraId="0E6B778F" w14:textId="14B2C539" w:rsidR="00957808" w:rsidRDefault="00957808" w:rsidP="00957808">
      <w:pPr>
        <w:pStyle w:val="a3"/>
        <w:numPr>
          <w:ilvl w:val="1"/>
          <w:numId w:val="5"/>
        </w:numPr>
      </w:pPr>
      <w:r w:rsidRPr="00957808">
        <w:t>Журналы</w:t>
      </w:r>
    </w:p>
    <w:p w14:paraId="1FD3B9A7" w14:textId="1885F9F0" w:rsidR="00957808" w:rsidRDefault="00957808" w:rsidP="00957808">
      <w:pPr>
        <w:pStyle w:val="a3"/>
        <w:ind w:left="792" w:firstLine="0"/>
      </w:pPr>
    </w:p>
    <w:p w14:paraId="54C557D0" w14:textId="731A47B0" w:rsidR="007D16A4" w:rsidRDefault="007D16A4" w:rsidP="007D16A4">
      <w:pPr>
        <w:pStyle w:val="a3"/>
        <w:numPr>
          <w:ilvl w:val="0"/>
          <w:numId w:val="5"/>
        </w:numPr>
        <w:rPr>
          <w:rStyle w:val="a7"/>
        </w:rPr>
      </w:pPr>
      <w:r w:rsidRPr="007D16A4">
        <w:rPr>
          <w:rStyle w:val="a7"/>
        </w:rPr>
        <w:t>Показатели процесса</w:t>
      </w:r>
    </w:p>
    <w:tbl>
      <w:tblPr>
        <w:tblStyle w:val="a8"/>
        <w:tblW w:w="9571" w:type="dxa"/>
        <w:tblLayout w:type="fixed"/>
        <w:tblLook w:val="04A0" w:firstRow="1" w:lastRow="0" w:firstColumn="1" w:lastColumn="0" w:noHBand="0" w:noVBand="1"/>
      </w:tblPr>
      <w:tblGrid>
        <w:gridCol w:w="1808"/>
        <w:gridCol w:w="1985"/>
        <w:gridCol w:w="5778"/>
      </w:tblGrid>
      <w:tr w:rsidR="00945CF6" w14:paraId="26CD3D4D" w14:textId="77777777" w:rsidTr="002271A2">
        <w:tc>
          <w:tcPr>
            <w:tcW w:w="1808" w:type="dxa"/>
          </w:tcPr>
          <w:p w14:paraId="3043E61A" w14:textId="77777777" w:rsidR="00945CF6" w:rsidRDefault="00945CF6" w:rsidP="002271A2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Ключевые измерения</w:t>
            </w:r>
          </w:p>
        </w:tc>
        <w:tc>
          <w:tcPr>
            <w:tcW w:w="1985" w:type="dxa"/>
          </w:tcPr>
          <w:p w14:paraId="37DF486A" w14:textId="77777777" w:rsidR="00945CF6" w:rsidRDefault="00945CF6" w:rsidP="002271A2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Приемлемый уровень</w:t>
            </w:r>
          </w:p>
        </w:tc>
        <w:tc>
          <w:tcPr>
            <w:tcW w:w="5778" w:type="dxa"/>
          </w:tcPr>
          <w:p w14:paraId="0BE9E39A" w14:textId="77777777" w:rsidR="00945CF6" w:rsidRDefault="00945CF6" w:rsidP="002271A2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Пояснение</w:t>
            </w:r>
          </w:p>
        </w:tc>
      </w:tr>
      <w:tr w:rsidR="00945CF6" w14:paraId="22151A56" w14:textId="77777777" w:rsidTr="002271A2">
        <w:tc>
          <w:tcPr>
            <w:tcW w:w="1808" w:type="dxa"/>
          </w:tcPr>
          <w:p w14:paraId="2AB568D9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Устойчивость к утечкам памяти</w:t>
            </w:r>
          </w:p>
        </w:tc>
        <w:tc>
          <w:tcPr>
            <w:tcW w:w="1985" w:type="dxa"/>
          </w:tcPr>
          <w:p w14:paraId="0C841750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полностью очищает операционную </w:t>
            </w:r>
            <w:r>
              <w:rPr>
                <w:sz w:val="24"/>
                <w:szCs w:val="24"/>
              </w:rPr>
              <w:lastRenderedPageBreak/>
              <w:t>память от неиспользуемых ею данных</w:t>
            </w:r>
          </w:p>
        </w:tc>
        <w:tc>
          <w:tcPr>
            <w:tcW w:w="5778" w:type="dxa"/>
          </w:tcPr>
          <w:p w14:paraId="427F20AB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Система не должна вызывать отказы и замедление своей работы из-за переполнения операционной памяти</w:t>
            </w:r>
          </w:p>
        </w:tc>
      </w:tr>
      <w:tr w:rsidR="00945CF6" w14:paraId="5BE4AF61" w14:textId="77777777" w:rsidTr="002271A2">
        <w:tc>
          <w:tcPr>
            <w:tcW w:w="1808" w:type="dxa"/>
          </w:tcPr>
          <w:p w14:paraId="1EA02365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Восстановление после отказов</w:t>
            </w:r>
          </w:p>
        </w:tc>
        <w:tc>
          <w:tcPr>
            <w:tcW w:w="1985" w:type="dxa"/>
          </w:tcPr>
          <w:p w14:paraId="007A9E7B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может восстановиться после критической ошибки с промежуточным результатом работы</w:t>
            </w:r>
          </w:p>
        </w:tc>
        <w:tc>
          <w:tcPr>
            <w:tcW w:w="5778" w:type="dxa"/>
          </w:tcPr>
          <w:p w14:paraId="7B1E7E6A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сохраняет промежуточные результаты работы и способна определить и восстановить последнее состояние перед критической ошибкой.</w:t>
            </w:r>
          </w:p>
        </w:tc>
      </w:tr>
      <w:tr w:rsidR="00945CF6" w14:paraId="71766459" w14:textId="77777777" w:rsidTr="002271A2">
        <w:tc>
          <w:tcPr>
            <w:tcW w:w="1808" w:type="dxa"/>
          </w:tcPr>
          <w:p w14:paraId="6F28FFD1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 серверного приложения</w:t>
            </w:r>
          </w:p>
        </w:tc>
        <w:tc>
          <w:tcPr>
            <w:tcW w:w="1985" w:type="dxa"/>
          </w:tcPr>
          <w:p w14:paraId="12EADE21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Серверная часть программы не привязана к конкретной операционной системе</w:t>
            </w:r>
            <w:r w:rsidRPr="00D134DE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5778" w:type="dxa"/>
          </w:tcPr>
          <w:p w14:paraId="57584C5D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не должна содержать жесткой привязки к определенной операционной системе на случай миграции серверов.</w:t>
            </w:r>
          </w:p>
        </w:tc>
      </w:tr>
      <w:tr w:rsidR="00945CF6" w14:paraId="6678C2F0" w14:textId="77777777" w:rsidTr="002271A2">
        <w:tc>
          <w:tcPr>
            <w:tcW w:w="1808" w:type="dxa"/>
          </w:tcPr>
          <w:p w14:paraId="65F49EFE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 к современным СУБД</w:t>
            </w:r>
          </w:p>
        </w:tc>
        <w:tc>
          <w:tcPr>
            <w:tcW w:w="1985" w:type="dxa"/>
          </w:tcPr>
          <w:p w14:paraId="74846F6E" w14:textId="77777777" w:rsidR="00945CF6" w:rsidRPr="00C16280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может работать с СУБД </w:t>
            </w:r>
            <w:r>
              <w:rPr>
                <w:rFonts w:eastAsia="Calibri"/>
                <w:sz w:val="24"/>
                <w:szCs w:val="24"/>
                <w:lang w:val="en-US"/>
              </w:rPr>
              <w:t>Microsoft</w:t>
            </w:r>
            <w:r w:rsidRPr="00E40B7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SQL</w:t>
            </w:r>
            <w:r w:rsidRPr="00E40B7E"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MySQL</w:t>
            </w:r>
            <w:r w:rsidRPr="00E40B7E"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PostgreSQL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14:paraId="17B3C427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быть предусмотрена интеграция с несколькими современными реляционными СУБД на случай миграции.</w:t>
            </w:r>
          </w:p>
        </w:tc>
      </w:tr>
      <w:tr w:rsidR="00945CF6" w14:paraId="40C92BA4" w14:textId="77777777" w:rsidTr="002271A2">
        <w:tc>
          <w:tcPr>
            <w:tcW w:w="1808" w:type="dxa"/>
          </w:tcPr>
          <w:p w14:paraId="41DB68EC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Удобство навигации клиентского интерфейса</w:t>
            </w:r>
          </w:p>
        </w:tc>
        <w:tc>
          <w:tcPr>
            <w:tcW w:w="1985" w:type="dxa"/>
          </w:tcPr>
          <w:p w14:paraId="1955099E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Функции разбиты на очевидные категории</w:t>
            </w:r>
          </w:p>
        </w:tc>
        <w:tc>
          <w:tcPr>
            <w:tcW w:w="5778" w:type="dxa"/>
          </w:tcPr>
          <w:p w14:paraId="6E5EAABE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Функциональные элементы интерфейса и их окна должны быть сгруппированы в категории, состав и название которых должно быть наиболее очевидно пользователям</w:t>
            </w:r>
          </w:p>
        </w:tc>
      </w:tr>
      <w:tr w:rsidR="00945CF6" w14:paraId="104F5E1E" w14:textId="77777777" w:rsidTr="002271A2">
        <w:tc>
          <w:tcPr>
            <w:tcW w:w="1808" w:type="dxa"/>
          </w:tcPr>
          <w:p w14:paraId="009C0CB9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Модульность программы</w:t>
            </w:r>
          </w:p>
        </w:tc>
        <w:tc>
          <w:tcPr>
            <w:tcW w:w="1985" w:type="dxa"/>
          </w:tcPr>
          <w:p w14:paraId="7DA0B606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поделена на независимые функциональные модули</w:t>
            </w:r>
          </w:p>
        </w:tc>
        <w:tc>
          <w:tcPr>
            <w:tcW w:w="5778" w:type="dxa"/>
          </w:tcPr>
          <w:p w14:paraId="1973F374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быть поделена на модули, которые могут общаться друг с другом, но их работы не зависит друг от друга напрямую. Работа всей системы не будет остановлена из-за ошибки в одном из модулей.</w:t>
            </w:r>
          </w:p>
        </w:tc>
      </w:tr>
      <w:tr w:rsidR="00945CF6" w14:paraId="16B35113" w14:textId="77777777" w:rsidTr="002271A2">
        <w:tc>
          <w:tcPr>
            <w:tcW w:w="1808" w:type="dxa"/>
          </w:tcPr>
          <w:p w14:paraId="4FDA687C" w14:textId="77777777" w:rsidR="00945CF6" w:rsidRDefault="00945CF6" w:rsidP="002271A2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Обслуживание модулей системы</w:t>
            </w:r>
          </w:p>
        </w:tc>
        <w:tc>
          <w:tcPr>
            <w:tcW w:w="1985" w:type="dxa"/>
          </w:tcPr>
          <w:p w14:paraId="08E730BF" w14:textId="77777777" w:rsidR="00945CF6" w:rsidRDefault="00945CF6" w:rsidP="002271A2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Модули программы можно заменить, без остановки всей системы</w:t>
            </w:r>
          </w:p>
        </w:tc>
        <w:tc>
          <w:tcPr>
            <w:tcW w:w="5778" w:type="dxa"/>
          </w:tcPr>
          <w:p w14:paraId="2845BEBE" w14:textId="77777777" w:rsidR="00945CF6" w:rsidRDefault="00945CF6" w:rsidP="002271A2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При обслуживании и обновлении модулей системы, ход работы всей системы не останавливается.</w:t>
            </w:r>
          </w:p>
        </w:tc>
      </w:tr>
      <w:tr w:rsidR="00945CF6" w14:paraId="624C279E" w14:textId="77777777" w:rsidTr="002271A2">
        <w:tc>
          <w:tcPr>
            <w:tcW w:w="1808" w:type="dxa"/>
          </w:tcPr>
          <w:p w14:paraId="7839F567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Встроенная документация в клиентские приложения</w:t>
            </w:r>
          </w:p>
        </w:tc>
        <w:tc>
          <w:tcPr>
            <w:tcW w:w="1985" w:type="dxa"/>
          </w:tcPr>
          <w:p w14:paraId="628876C3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Всплывающие подсказки и ссылки на разделы справки</w:t>
            </w:r>
          </w:p>
        </w:tc>
        <w:tc>
          <w:tcPr>
            <w:tcW w:w="5778" w:type="dxa"/>
          </w:tcPr>
          <w:p w14:paraId="28410AE8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Чтобы сократить недопонимания по использованию пользовательских приложений и интерфейсов в программе должен быть встроены справочный материал и подсказки к элементам</w:t>
            </w:r>
          </w:p>
        </w:tc>
      </w:tr>
      <w:tr w:rsidR="00945CF6" w14:paraId="124E0759" w14:textId="77777777" w:rsidTr="002271A2">
        <w:tc>
          <w:tcPr>
            <w:tcW w:w="1808" w:type="dxa"/>
          </w:tcPr>
          <w:p w14:paraId="1E98C13A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Безопасность передачи данных по сети</w:t>
            </w:r>
          </w:p>
        </w:tc>
        <w:tc>
          <w:tcPr>
            <w:tcW w:w="1985" w:type="dxa"/>
          </w:tcPr>
          <w:p w14:paraId="653985F7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Используются протоколы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</w:p>
        </w:tc>
        <w:tc>
          <w:tcPr>
            <w:tcW w:w="5778" w:type="dxa"/>
          </w:tcPr>
          <w:p w14:paraId="6AD541E6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Передача данных между системой и связанными приложениями и программами должно производится с использованием современных стандартов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  <w:r w:rsidRPr="00D134DE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45CF6" w14:paraId="0336B809" w14:textId="77777777" w:rsidTr="002271A2">
        <w:tc>
          <w:tcPr>
            <w:tcW w:w="1808" w:type="dxa"/>
          </w:tcPr>
          <w:p w14:paraId="567C9F4C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Адаптируемый клиент</w:t>
            </w:r>
          </w:p>
        </w:tc>
        <w:tc>
          <w:tcPr>
            <w:tcW w:w="1985" w:type="dxa"/>
          </w:tcPr>
          <w:p w14:paraId="05F808C5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Клиентское приложение открывается на стационарном компьютере/ноутбуке или в виде </w:t>
            </w:r>
            <w:r>
              <w:rPr>
                <w:rFonts w:eastAsia="Calibri"/>
                <w:sz w:val="24"/>
                <w:szCs w:val="24"/>
                <w:lang w:val="en-US"/>
              </w:rPr>
              <w:lastRenderedPageBreak/>
              <w:t>web</w:t>
            </w:r>
            <w:r>
              <w:rPr>
                <w:rFonts w:eastAsia="Calibri"/>
                <w:sz w:val="24"/>
                <w:szCs w:val="24"/>
              </w:rPr>
              <w:t>-интерфейса</w:t>
            </w:r>
          </w:p>
        </w:tc>
        <w:tc>
          <w:tcPr>
            <w:tcW w:w="5778" w:type="dxa"/>
          </w:tcPr>
          <w:p w14:paraId="17751F19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 xml:space="preserve">Клиентское пользовательское приложение реализовано под десктопное приложение (рабочее место) и </w:t>
            </w:r>
            <w:r>
              <w:rPr>
                <w:rFonts w:eastAsia="Calibri"/>
                <w:sz w:val="24"/>
                <w:szCs w:val="24"/>
                <w:lang w:val="en-US"/>
              </w:rPr>
              <w:t>web</w:t>
            </w:r>
            <w:r>
              <w:rPr>
                <w:rFonts w:eastAsia="Calibri"/>
                <w:sz w:val="24"/>
                <w:szCs w:val="24"/>
              </w:rPr>
              <w:t>-интерфейс (доступ через браузер, удаленный/мобильный доступ)</w:t>
            </w:r>
          </w:p>
        </w:tc>
      </w:tr>
      <w:tr w:rsidR="00945CF6" w14:paraId="02994CEC" w14:textId="77777777" w:rsidTr="002271A2">
        <w:tc>
          <w:tcPr>
            <w:tcW w:w="1808" w:type="dxa"/>
          </w:tcPr>
          <w:p w14:paraId="653EDC5A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Масштабируемый обмен данными по сети</w:t>
            </w:r>
          </w:p>
        </w:tc>
        <w:tc>
          <w:tcPr>
            <w:tcW w:w="1985" w:type="dxa"/>
          </w:tcPr>
          <w:p w14:paraId="3798538C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Обмен данными по протоколу </w:t>
            </w:r>
            <w:r>
              <w:rPr>
                <w:rFonts w:eastAsia="Calibri"/>
                <w:sz w:val="24"/>
                <w:szCs w:val="24"/>
                <w:lang w:val="en-US"/>
              </w:rPr>
              <w:t>http</w:t>
            </w:r>
            <w:r>
              <w:rPr>
                <w:rFonts w:eastAsia="Calibri"/>
                <w:sz w:val="24"/>
                <w:szCs w:val="24"/>
              </w:rPr>
              <w:t xml:space="preserve"> и архитектуре </w:t>
            </w:r>
            <w:r>
              <w:rPr>
                <w:rFonts w:eastAsia="Calibri"/>
                <w:sz w:val="24"/>
                <w:szCs w:val="24"/>
                <w:lang w:val="en-US"/>
              </w:rPr>
              <w:t>REST</w:t>
            </w:r>
          </w:p>
        </w:tc>
        <w:tc>
          <w:tcPr>
            <w:tcW w:w="5778" w:type="dxa"/>
          </w:tcPr>
          <w:p w14:paraId="69C9ED16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должна быть способна передавать и получать данные с большого количества источников в сети Интернет. Для обеспечения масштабируемости обмена стоит использовать архитектуру </w:t>
            </w:r>
            <w:r>
              <w:rPr>
                <w:rFonts w:eastAsia="Calibri"/>
                <w:sz w:val="24"/>
                <w:szCs w:val="24"/>
                <w:lang w:val="en-US"/>
              </w:rPr>
              <w:t>REST.</w:t>
            </w:r>
          </w:p>
        </w:tc>
      </w:tr>
      <w:tr w:rsidR="00945CF6" w14:paraId="0668EF44" w14:textId="77777777" w:rsidTr="002271A2">
        <w:tc>
          <w:tcPr>
            <w:tcW w:w="1808" w:type="dxa"/>
          </w:tcPr>
          <w:p w14:paraId="4E28AABD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Производительность</w:t>
            </w:r>
          </w:p>
        </w:tc>
        <w:tc>
          <w:tcPr>
            <w:tcW w:w="1985" w:type="dxa"/>
          </w:tcPr>
          <w:p w14:paraId="092AE690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 увеличением числа работников, заявок, материалов в базе в пределах нормы не должно увеличиваться время обработки заявок(10000)</w:t>
            </w:r>
          </w:p>
        </w:tc>
        <w:tc>
          <w:tcPr>
            <w:tcW w:w="5778" w:type="dxa"/>
          </w:tcPr>
          <w:p w14:paraId="4DDBDAE2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заявки должна производиться быстрее чем при ручном методе.</w:t>
            </w:r>
          </w:p>
        </w:tc>
      </w:tr>
      <w:tr w:rsidR="00945CF6" w14:paraId="375715A7" w14:textId="77777777" w:rsidTr="002271A2">
        <w:tc>
          <w:tcPr>
            <w:tcW w:w="1808" w:type="dxa"/>
          </w:tcPr>
          <w:p w14:paraId="02AFAB0B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Масштабируемость</w:t>
            </w:r>
          </w:p>
        </w:tc>
        <w:tc>
          <w:tcPr>
            <w:tcW w:w="1985" w:type="dxa"/>
          </w:tcPr>
          <w:p w14:paraId="28418656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Увеличение вычислительных ресурсов должно сокращать время расчётов линейно</w:t>
            </w:r>
          </w:p>
        </w:tc>
        <w:tc>
          <w:tcPr>
            <w:tcW w:w="5778" w:type="dxa"/>
          </w:tcPr>
          <w:p w14:paraId="74CB53B4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Расчеты должны выполняться не больше чем за установленное время. Для этого с увеличением вычислительных ресурсов время расчетов должно уменьшаться хотя бы линейно</w:t>
            </w:r>
          </w:p>
        </w:tc>
      </w:tr>
      <w:tr w:rsidR="00945CF6" w14:paraId="37248F1F" w14:textId="77777777" w:rsidTr="002271A2">
        <w:tc>
          <w:tcPr>
            <w:tcW w:w="1808" w:type="dxa"/>
          </w:tcPr>
          <w:p w14:paraId="22E68BD9" w14:textId="77777777" w:rsidR="00945CF6" w:rsidRPr="00D134DE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Отказоустойчивость</w:t>
            </w:r>
          </w:p>
        </w:tc>
        <w:tc>
          <w:tcPr>
            <w:tcW w:w="1985" w:type="dxa"/>
          </w:tcPr>
          <w:p w14:paraId="018FD80E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продолжает работать при отказе модуля</w:t>
            </w:r>
          </w:p>
        </w:tc>
        <w:tc>
          <w:tcPr>
            <w:tcW w:w="5778" w:type="dxa"/>
          </w:tcPr>
          <w:p w14:paraId="06604ADC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Система должна обеспечивать бесперебойную работу в течение длительного периода времени, даже при отказе отдельных модулей</w:t>
            </w:r>
          </w:p>
        </w:tc>
      </w:tr>
      <w:tr w:rsidR="00945CF6" w14:paraId="56C675A9" w14:textId="77777777" w:rsidTr="002271A2">
        <w:tc>
          <w:tcPr>
            <w:tcW w:w="1808" w:type="dxa"/>
          </w:tcPr>
          <w:p w14:paraId="10937C41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Устойчивость к неправильному вводу данных</w:t>
            </w:r>
          </w:p>
        </w:tc>
        <w:tc>
          <w:tcPr>
            <w:tcW w:w="1985" w:type="dxa"/>
          </w:tcPr>
          <w:p w14:paraId="051271A1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способна определить неправильный ввод от пользователя и сообщить</w:t>
            </w:r>
          </w:p>
        </w:tc>
        <w:tc>
          <w:tcPr>
            <w:tcW w:w="5778" w:type="dxa"/>
          </w:tcPr>
          <w:p w14:paraId="2F9DE0D1" w14:textId="77777777" w:rsidR="00945CF6" w:rsidRDefault="00945CF6" w:rsidP="002271A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уметь определять некорректно введенные данные от пользователя и предупреждать об этом</w:t>
            </w:r>
          </w:p>
        </w:tc>
      </w:tr>
    </w:tbl>
    <w:p w14:paraId="523D30D6" w14:textId="77777777" w:rsidR="007D16A4" w:rsidRPr="007D16A4" w:rsidRDefault="007D16A4" w:rsidP="00945CF6">
      <w:pPr>
        <w:pStyle w:val="a3"/>
        <w:ind w:left="360" w:firstLine="0"/>
        <w:rPr>
          <w:rStyle w:val="a7"/>
        </w:rPr>
      </w:pPr>
    </w:p>
    <w:p w14:paraId="582B7A63" w14:textId="77777777" w:rsidR="007D16A4" w:rsidRPr="00957808" w:rsidRDefault="007D16A4" w:rsidP="00957808">
      <w:pPr>
        <w:pStyle w:val="a3"/>
        <w:ind w:left="792" w:firstLine="0"/>
      </w:pPr>
    </w:p>
    <w:p w14:paraId="3DDAC7AB" w14:textId="06B30D8B" w:rsidR="000E2230" w:rsidRPr="003C6386" w:rsidRDefault="00BF4CDB" w:rsidP="00BF4CDB">
      <w:pPr>
        <w:pStyle w:val="a3"/>
        <w:numPr>
          <w:ilvl w:val="0"/>
          <w:numId w:val="5"/>
        </w:numPr>
        <w:rPr>
          <w:rStyle w:val="a7"/>
        </w:rPr>
      </w:pPr>
      <w:r w:rsidRPr="003C6386">
        <w:rPr>
          <w:rStyle w:val="a7"/>
        </w:rPr>
        <w:t>Границы процесса:</w:t>
      </w:r>
    </w:p>
    <w:p w14:paraId="07C44B37" w14:textId="5BA4326D" w:rsidR="00BF4CDB" w:rsidRPr="00BF4CDB" w:rsidRDefault="00BF4CDB" w:rsidP="00BF4CDB">
      <w:pPr>
        <w:pStyle w:val="a3"/>
        <w:numPr>
          <w:ilvl w:val="1"/>
          <w:numId w:val="5"/>
        </w:numPr>
      </w:pPr>
      <w:r w:rsidRPr="00BF4CDB">
        <w:t>В процесс не входит техническая поддержка пользователей</w:t>
      </w:r>
    </w:p>
    <w:p w14:paraId="0BDE0683" w14:textId="03BEFBF3" w:rsidR="00BF4CDB" w:rsidRPr="00BF4CDB" w:rsidRDefault="00BF4CDB" w:rsidP="00BF4CDB">
      <w:pPr>
        <w:pStyle w:val="a3"/>
        <w:numPr>
          <w:ilvl w:val="1"/>
          <w:numId w:val="5"/>
        </w:numPr>
      </w:pPr>
      <w:r w:rsidRPr="00BF4CDB">
        <w:t xml:space="preserve">В процесс не входит полное изменение концепции проекта на любом из этапов разработки </w:t>
      </w:r>
    </w:p>
    <w:p w14:paraId="50D45C4D" w14:textId="5B7C6BE1" w:rsidR="00BF4CDB" w:rsidRPr="00BF4CDB" w:rsidRDefault="00BF4CDB" w:rsidP="00BF4CDB">
      <w:pPr>
        <w:pStyle w:val="a3"/>
        <w:numPr>
          <w:ilvl w:val="1"/>
          <w:numId w:val="5"/>
        </w:numPr>
      </w:pPr>
      <w:r w:rsidRPr="00BF4CDB">
        <w:t>В процесс не входит продажа проекта в онлайн сервисах</w:t>
      </w:r>
    </w:p>
    <w:p w14:paraId="524EFC59" w14:textId="7F172EEC" w:rsidR="00BF4CDB" w:rsidRPr="00BF4CDB" w:rsidRDefault="00BF4CDB" w:rsidP="00BF4CDB">
      <w:pPr>
        <w:pStyle w:val="a3"/>
        <w:numPr>
          <w:ilvl w:val="1"/>
          <w:numId w:val="5"/>
        </w:numPr>
      </w:pPr>
      <w:r w:rsidRPr="00BF4CDB">
        <w:t>В процесс не входит обновление проекта</w:t>
      </w:r>
    </w:p>
    <w:p w14:paraId="37700D1E" w14:textId="1C1ABA95" w:rsidR="00BF4CDB" w:rsidRPr="00BF4CDB" w:rsidRDefault="00BF4CDB" w:rsidP="00BF4CDB">
      <w:pPr>
        <w:pStyle w:val="a3"/>
        <w:numPr>
          <w:ilvl w:val="1"/>
          <w:numId w:val="5"/>
        </w:numPr>
        <w:rPr>
          <w:b/>
          <w:bCs/>
        </w:rPr>
      </w:pPr>
      <w:r w:rsidRPr="00BF4CDB">
        <w:t xml:space="preserve">В процесс не входит </w:t>
      </w:r>
      <w:r>
        <w:t>добавление новых платформ для проекта</w:t>
      </w:r>
    </w:p>
    <w:p w14:paraId="41A604AB" w14:textId="1BD6BBA0" w:rsidR="00BF4CDB" w:rsidRDefault="00BF4CDB" w:rsidP="00BF4CDB">
      <w:pPr>
        <w:rPr>
          <w:rStyle w:val="a7"/>
        </w:rPr>
      </w:pPr>
    </w:p>
    <w:p w14:paraId="17E8B062" w14:textId="54C36F79" w:rsidR="005E5D7C" w:rsidRDefault="005E5D7C" w:rsidP="00BF4CDB">
      <w:pPr>
        <w:rPr>
          <w:rStyle w:val="a7"/>
        </w:rPr>
      </w:pPr>
    </w:p>
    <w:p w14:paraId="689866EC" w14:textId="39B15024" w:rsidR="005E5D7C" w:rsidRDefault="005E5D7C" w:rsidP="00BF4CDB">
      <w:pPr>
        <w:rPr>
          <w:rStyle w:val="a7"/>
        </w:rPr>
      </w:pPr>
    </w:p>
    <w:p w14:paraId="625C37D6" w14:textId="06D706E1" w:rsidR="005E5D7C" w:rsidRDefault="005E5D7C" w:rsidP="00BF4CDB">
      <w:pPr>
        <w:rPr>
          <w:rStyle w:val="a7"/>
        </w:rPr>
      </w:pPr>
    </w:p>
    <w:p w14:paraId="7987F5FE" w14:textId="3D21F98E" w:rsidR="005E5D7C" w:rsidRDefault="005E5D7C" w:rsidP="00BF4CDB">
      <w:pPr>
        <w:rPr>
          <w:rStyle w:val="a7"/>
        </w:rPr>
      </w:pPr>
    </w:p>
    <w:p w14:paraId="5B6F97D9" w14:textId="77777777" w:rsidR="005E5D7C" w:rsidRDefault="005E5D7C" w:rsidP="00BF4CDB">
      <w:pPr>
        <w:rPr>
          <w:rStyle w:val="a7"/>
        </w:rPr>
      </w:pPr>
    </w:p>
    <w:p w14:paraId="44C83B0D" w14:textId="7FDF7162" w:rsidR="00BF4CDB" w:rsidRPr="003C6386" w:rsidRDefault="00D56A7C" w:rsidP="00D56A7C">
      <w:pPr>
        <w:pStyle w:val="a3"/>
        <w:numPr>
          <w:ilvl w:val="0"/>
          <w:numId w:val="5"/>
        </w:numPr>
        <w:rPr>
          <w:rStyle w:val="a7"/>
        </w:rPr>
      </w:pPr>
      <w:r w:rsidRPr="003C6386">
        <w:rPr>
          <w:rStyle w:val="a7"/>
        </w:rPr>
        <w:lastRenderedPageBreak/>
        <w:t>Требования к ресурсам</w:t>
      </w:r>
    </w:p>
    <w:p w14:paraId="3A0DAF8B" w14:textId="77777777" w:rsidR="003C6386" w:rsidRPr="005E5D7C" w:rsidRDefault="003C6386" w:rsidP="003C6386">
      <w:pPr>
        <w:pStyle w:val="a3"/>
        <w:ind w:left="360" w:firstLine="0"/>
        <w:rPr>
          <w:b/>
          <w:bCs/>
        </w:rPr>
      </w:pPr>
    </w:p>
    <w:p w14:paraId="0E0CFD62" w14:textId="2F1F18FE" w:rsidR="005E5D7C" w:rsidRPr="005E5D7C" w:rsidRDefault="005E5D7C" w:rsidP="005E5D7C">
      <w:pPr>
        <w:ind w:firstLine="0"/>
        <w:rPr>
          <w:b/>
          <w:bCs/>
        </w:rPr>
      </w:pPr>
      <w:r w:rsidRPr="005E5D7C">
        <w:rPr>
          <w:b/>
          <w:bCs/>
        </w:rPr>
        <w:drawing>
          <wp:inline distT="0" distB="0" distL="0" distR="0" wp14:anchorId="570E97EC" wp14:editId="6F99658D">
            <wp:extent cx="6196760" cy="197859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614" cy="19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60E5" w14:textId="77777777" w:rsidR="003C6386" w:rsidRDefault="003C6386" w:rsidP="003C6386">
      <w:pPr>
        <w:ind w:firstLine="0"/>
        <w:rPr>
          <w:rStyle w:val="a7"/>
        </w:rPr>
      </w:pPr>
    </w:p>
    <w:p w14:paraId="662B980B" w14:textId="3004FE5A" w:rsidR="00D56A7C" w:rsidRDefault="003C6386" w:rsidP="003C6386">
      <w:pPr>
        <w:pStyle w:val="a3"/>
        <w:numPr>
          <w:ilvl w:val="0"/>
          <w:numId w:val="5"/>
        </w:numPr>
        <w:rPr>
          <w:rStyle w:val="a7"/>
        </w:rPr>
      </w:pPr>
      <w:r w:rsidRPr="003C6386">
        <w:rPr>
          <w:rStyle w:val="a7"/>
        </w:rPr>
        <w:t>Длительность выполнения процесса</w:t>
      </w:r>
      <w:r w:rsidR="004B370B">
        <w:rPr>
          <w:rStyle w:val="a7"/>
          <w:lang w:val="en-US"/>
        </w:rPr>
        <w:t>:</w:t>
      </w:r>
    </w:p>
    <w:p w14:paraId="4A9E9065" w14:textId="601D6FAC" w:rsidR="004B370B" w:rsidRDefault="004B370B" w:rsidP="004B370B">
      <w:pPr>
        <w:pStyle w:val="a3"/>
        <w:ind w:left="360" w:firstLine="0"/>
        <w:rPr>
          <w:rStyle w:val="a7"/>
          <w:b w:val="0"/>
          <w:bCs w:val="0"/>
        </w:rPr>
      </w:pPr>
      <w:r w:rsidRPr="004B370B">
        <w:rPr>
          <w:rStyle w:val="a7"/>
          <w:b w:val="0"/>
          <w:bCs w:val="0"/>
        </w:rPr>
        <w:t>225 дней</w:t>
      </w:r>
      <w:r>
        <w:rPr>
          <w:rStyle w:val="a7"/>
          <w:b w:val="0"/>
          <w:bCs w:val="0"/>
        </w:rPr>
        <w:t>.</w:t>
      </w:r>
    </w:p>
    <w:p w14:paraId="31E18430" w14:textId="3398F5E9" w:rsidR="004B370B" w:rsidRPr="004B370B" w:rsidRDefault="004B370B" w:rsidP="004B370B">
      <w:pPr>
        <w:ind w:firstLine="0"/>
        <w:rPr>
          <w:rStyle w:val="a7"/>
          <w:b w:val="0"/>
          <w:bCs w:val="0"/>
        </w:rPr>
      </w:pPr>
    </w:p>
    <w:p w14:paraId="781CB5BF" w14:textId="77777777" w:rsidR="004B370B" w:rsidRPr="004B370B" w:rsidRDefault="004B370B" w:rsidP="004B370B">
      <w:pPr>
        <w:pStyle w:val="a3"/>
        <w:numPr>
          <w:ilvl w:val="0"/>
          <w:numId w:val="5"/>
        </w:numPr>
        <w:rPr>
          <w:rStyle w:val="a7"/>
        </w:rPr>
      </w:pPr>
      <w:r w:rsidRPr="004B370B">
        <w:rPr>
          <w:rStyle w:val="a7"/>
        </w:rPr>
        <w:t xml:space="preserve">Периодичность выполнения процесса: </w:t>
      </w:r>
    </w:p>
    <w:p w14:paraId="0E1EC8A2" w14:textId="6452139E" w:rsidR="004B370B" w:rsidRDefault="004B370B" w:rsidP="004B370B">
      <w:pPr>
        <w:pStyle w:val="a3"/>
        <w:ind w:left="360" w:firstLine="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1 на каждую разработку.</w:t>
      </w:r>
    </w:p>
    <w:p w14:paraId="3BC77116" w14:textId="6D4A26EA" w:rsidR="004B370B" w:rsidRDefault="004B370B" w:rsidP="004B370B">
      <w:pPr>
        <w:pStyle w:val="a3"/>
        <w:ind w:left="360" w:firstLine="0"/>
        <w:rPr>
          <w:rStyle w:val="a7"/>
          <w:b w:val="0"/>
          <w:bCs w:val="0"/>
        </w:rPr>
      </w:pPr>
    </w:p>
    <w:p w14:paraId="50C3DB9D" w14:textId="6DA748FE" w:rsidR="004B370B" w:rsidRDefault="00DB35EF" w:rsidP="00DB35EF">
      <w:pPr>
        <w:pStyle w:val="a3"/>
        <w:numPr>
          <w:ilvl w:val="0"/>
          <w:numId w:val="5"/>
        </w:numPr>
        <w:rPr>
          <w:rStyle w:val="a7"/>
        </w:rPr>
      </w:pPr>
      <w:r w:rsidRPr="00DB35EF">
        <w:rPr>
          <w:rStyle w:val="a7"/>
        </w:rPr>
        <w:t>Графическая модель процесса:</w:t>
      </w:r>
    </w:p>
    <w:p w14:paraId="45A828AA" w14:textId="588F1E4B" w:rsidR="00DB35EF" w:rsidRPr="00DB35EF" w:rsidRDefault="00DB35EF" w:rsidP="00DB35EF">
      <w:pPr>
        <w:pStyle w:val="a3"/>
        <w:ind w:left="360" w:firstLine="0"/>
        <w:rPr>
          <w:rStyle w:val="a7"/>
        </w:rPr>
      </w:pPr>
    </w:p>
    <w:p w14:paraId="06B987D2" w14:textId="65F49A49" w:rsidR="00C20500" w:rsidRDefault="006D67B4" w:rsidP="001C0BFC">
      <w:pPr>
        <w:pStyle w:val="a3"/>
        <w:ind w:left="360" w:firstLine="0"/>
        <w:rPr>
          <w:rStyle w:val="a7"/>
        </w:rPr>
      </w:pPr>
      <w:r w:rsidRPr="006D67B4">
        <w:rPr>
          <w:rStyle w:val="a7"/>
        </w:rPr>
        <w:drawing>
          <wp:inline distT="0" distB="0" distL="0" distR="0" wp14:anchorId="00218A59" wp14:editId="63DBB298">
            <wp:extent cx="3294863" cy="49743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1" cy="50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F0E" w14:textId="18BFF142" w:rsidR="001C0BFC" w:rsidRPr="001C0BFC" w:rsidRDefault="00F76660" w:rsidP="001C0BFC">
      <w:pPr>
        <w:pStyle w:val="a3"/>
        <w:ind w:left="360" w:firstLine="0"/>
        <w:rPr>
          <w:rStyle w:val="a7"/>
          <w:lang w:val="en-US"/>
        </w:rPr>
      </w:pPr>
      <w:proofErr w:type="spellStart"/>
      <w:r>
        <w:rPr>
          <w:rStyle w:val="a7"/>
          <w:lang w:val="en-US"/>
        </w:rPr>
        <w:lastRenderedPageBreak/>
        <w:t>Github</w:t>
      </w:r>
      <w:proofErr w:type="spellEnd"/>
      <w:r w:rsidR="000A003B">
        <w:rPr>
          <w:rStyle w:val="a7"/>
          <w:lang w:val="en-US"/>
        </w:rPr>
        <w:t>:</w:t>
      </w:r>
      <w:r>
        <w:rPr>
          <w:rStyle w:val="a7"/>
          <w:lang w:val="en-US"/>
        </w:rPr>
        <w:t xml:space="preserve"> </w:t>
      </w:r>
      <w:r w:rsidRPr="00F76660">
        <w:rPr>
          <w:rStyle w:val="a7"/>
          <w:lang w:val="en-US"/>
        </w:rPr>
        <w:t>https://github.com/JaRusskii/Busss</w:t>
      </w:r>
    </w:p>
    <w:p w14:paraId="6140244E" w14:textId="77777777" w:rsidR="00C20500" w:rsidRPr="00F76660" w:rsidRDefault="00C20500" w:rsidP="00C20500">
      <w:pPr>
        <w:ind w:firstLine="0"/>
        <w:rPr>
          <w:rStyle w:val="a7"/>
          <w:b w:val="0"/>
          <w:bCs w:val="0"/>
          <w:lang w:val="en-US"/>
        </w:rPr>
      </w:pPr>
    </w:p>
    <w:p w14:paraId="74D565AD" w14:textId="77777777" w:rsidR="00C20500" w:rsidRPr="00F76660" w:rsidRDefault="00C20500" w:rsidP="00C20500">
      <w:pPr>
        <w:pStyle w:val="a3"/>
        <w:ind w:left="360" w:firstLine="0"/>
        <w:rPr>
          <w:rStyle w:val="a7"/>
          <w:b w:val="0"/>
          <w:bCs w:val="0"/>
          <w:lang w:val="en-US"/>
        </w:rPr>
      </w:pPr>
    </w:p>
    <w:p w14:paraId="78F17C03" w14:textId="632F77CC" w:rsidR="00C20500" w:rsidRPr="00F76660" w:rsidRDefault="00C20500" w:rsidP="00C20500">
      <w:pPr>
        <w:pStyle w:val="a3"/>
        <w:ind w:left="360" w:firstLine="0"/>
        <w:rPr>
          <w:rStyle w:val="a7"/>
          <w:b w:val="0"/>
          <w:bCs w:val="0"/>
          <w:lang w:val="en-US"/>
        </w:rPr>
      </w:pPr>
    </w:p>
    <w:p w14:paraId="2F13BEED" w14:textId="77777777" w:rsidR="00C20500" w:rsidRPr="00F76660" w:rsidRDefault="00C20500" w:rsidP="00C20500">
      <w:pPr>
        <w:pStyle w:val="a3"/>
        <w:ind w:left="360" w:firstLine="0"/>
        <w:rPr>
          <w:rStyle w:val="a7"/>
          <w:lang w:val="en-US"/>
        </w:rPr>
      </w:pPr>
    </w:p>
    <w:p w14:paraId="5A507756" w14:textId="77777777" w:rsidR="00614E30" w:rsidRPr="00F76660" w:rsidRDefault="00614E30" w:rsidP="00614E30">
      <w:pPr>
        <w:rPr>
          <w:rStyle w:val="a7"/>
          <w:b w:val="0"/>
          <w:bCs w:val="0"/>
          <w:lang w:val="en-US"/>
        </w:rPr>
      </w:pPr>
    </w:p>
    <w:sectPr w:rsidR="00614E30" w:rsidRPr="00F76660" w:rsidSect="00477696">
      <w:pgSz w:w="11906" w:h="16838"/>
      <w:pgMar w:top="1134" w:right="850" w:bottom="1134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9E7808"/>
    <w:multiLevelType w:val="hybridMultilevel"/>
    <w:tmpl w:val="57B896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47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96E85"/>
    <w:multiLevelType w:val="multilevel"/>
    <w:tmpl w:val="170EE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279F7"/>
    <w:multiLevelType w:val="multilevel"/>
    <w:tmpl w:val="170EE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B2412C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82336A"/>
    <w:multiLevelType w:val="multilevel"/>
    <w:tmpl w:val="170EE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952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8D01D1"/>
    <w:multiLevelType w:val="hybridMultilevel"/>
    <w:tmpl w:val="4B546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4309D"/>
    <w:multiLevelType w:val="multilevel"/>
    <w:tmpl w:val="170EE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626EC9"/>
    <w:multiLevelType w:val="multilevel"/>
    <w:tmpl w:val="E5A0BF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3E9D5D6B"/>
    <w:multiLevelType w:val="hybridMultilevel"/>
    <w:tmpl w:val="3C840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4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995AFD"/>
    <w:multiLevelType w:val="multilevel"/>
    <w:tmpl w:val="B1EAE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57464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8E5257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0E0505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5F1197"/>
    <w:multiLevelType w:val="hybridMultilevel"/>
    <w:tmpl w:val="F3BE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2534C"/>
    <w:multiLevelType w:val="hybridMultilevel"/>
    <w:tmpl w:val="C4883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F3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35707C"/>
    <w:multiLevelType w:val="hybridMultilevel"/>
    <w:tmpl w:val="107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C6FA1"/>
    <w:multiLevelType w:val="hybridMultilevel"/>
    <w:tmpl w:val="8BBA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15"/>
  </w:num>
  <w:num w:numId="11">
    <w:abstractNumId w:val="5"/>
  </w:num>
  <w:num w:numId="12">
    <w:abstractNumId w:val="16"/>
  </w:num>
  <w:num w:numId="13">
    <w:abstractNumId w:val="14"/>
  </w:num>
  <w:num w:numId="14">
    <w:abstractNumId w:val="18"/>
  </w:num>
  <w:num w:numId="15">
    <w:abstractNumId w:val="17"/>
  </w:num>
  <w:num w:numId="16">
    <w:abstractNumId w:val="11"/>
  </w:num>
  <w:num w:numId="17">
    <w:abstractNumId w:val="1"/>
  </w:num>
  <w:num w:numId="18">
    <w:abstractNumId w:val="21"/>
  </w:num>
  <w:num w:numId="19">
    <w:abstractNumId w:val="19"/>
  </w:num>
  <w:num w:numId="20">
    <w:abstractNumId w:val="9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6AB"/>
    <w:rsid w:val="00016397"/>
    <w:rsid w:val="00076B4C"/>
    <w:rsid w:val="00082E14"/>
    <w:rsid w:val="000858EE"/>
    <w:rsid w:val="00097A6C"/>
    <w:rsid w:val="000A003B"/>
    <w:rsid w:val="000C43C8"/>
    <w:rsid w:val="000C65E5"/>
    <w:rsid w:val="000D2389"/>
    <w:rsid w:val="000E2230"/>
    <w:rsid w:val="00106B23"/>
    <w:rsid w:val="001954AB"/>
    <w:rsid w:val="001C0BFC"/>
    <w:rsid w:val="00236FFE"/>
    <w:rsid w:val="002375D5"/>
    <w:rsid w:val="00240BEC"/>
    <w:rsid w:val="002922F5"/>
    <w:rsid w:val="002B25E1"/>
    <w:rsid w:val="002E7BB3"/>
    <w:rsid w:val="002F641C"/>
    <w:rsid w:val="0033438B"/>
    <w:rsid w:val="00377451"/>
    <w:rsid w:val="003B03D9"/>
    <w:rsid w:val="003C6386"/>
    <w:rsid w:val="003D606E"/>
    <w:rsid w:val="003D7311"/>
    <w:rsid w:val="0042257C"/>
    <w:rsid w:val="004605A2"/>
    <w:rsid w:val="00477696"/>
    <w:rsid w:val="004B370B"/>
    <w:rsid w:val="004B3E3A"/>
    <w:rsid w:val="004C66AB"/>
    <w:rsid w:val="004D36C7"/>
    <w:rsid w:val="004E5BC8"/>
    <w:rsid w:val="004E6E2C"/>
    <w:rsid w:val="00515016"/>
    <w:rsid w:val="00531ADB"/>
    <w:rsid w:val="00563146"/>
    <w:rsid w:val="005E5D7C"/>
    <w:rsid w:val="00614E30"/>
    <w:rsid w:val="00657FFB"/>
    <w:rsid w:val="00663CB1"/>
    <w:rsid w:val="00677B49"/>
    <w:rsid w:val="006D67B4"/>
    <w:rsid w:val="00733038"/>
    <w:rsid w:val="007D16A4"/>
    <w:rsid w:val="007D6AA2"/>
    <w:rsid w:val="00801D49"/>
    <w:rsid w:val="00806983"/>
    <w:rsid w:val="00834777"/>
    <w:rsid w:val="008577C0"/>
    <w:rsid w:val="00862222"/>
    <w:rsid w:val="00885FC2"/>
    <w:rsid w:val="00945CF6"/>
    <w:rsid w:val="00957808"/>
    <w:rsid w:val="00961EA4"/>
    <w:rsid w:val="009677E2"/>
    <w:rsid w:val="009E7CFA"/>
    <w:rsid w:val="009F68C2"/>
    <w:rsid w:val="00A115F2"/>
    <w:rsid w:val="00A207D0"/>
    <w:rsid w:val="00A65681"/>
    <w:rsid w:val="00AF5930"/>
    <w:rsid w:val="00B020F6"/>
    <w:rsid w:val="00B466D1"/>
    <w:rsid w:val="00BF4CDB"/>
    <w:rsid w:val="00C20500"/>
    <w:rsid w:val="00C871B3"/>
    <w:rsid w:val="00CE001C"/>
    <w:rsid w:val="00D25EEF"/>
    <w:rsid w:val="00D53655"/>
    <w:rsid w:val="00D56A7C"/>
    <w:rsid w:val="00DA7530"/>
    <w:rsid w:val="00DB09F5"/>
    <w:rsid w:val="00DB35EF"/>
    <w:rsid w:val="00DD1465"/>
    <w:rsid w:val="00E01790"/>
    <w:rsid w:val="00E10A2C"/>
    <w:rsid w:val="00E32020"/>
    <w:rsid w:val="00E63F6A"/>
    <w:rsid w:val="00EB5DDB"/>
    <w:rsid w:val="00F27D3C"/>
    <w:rsid w:val="00F608E5"/>
    <w:rsid w:val="00F65B2F"/>
    <w:rsid w:val="00F76660"/>
    <w:rsid w:val="00F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A5C5"/>
  <w15:docId w15:val="{74EDB4F2-FD17-42F3-B927-68CD851F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020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7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BC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F68C2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871B3"/>
    <w:rPr>
      <w:b/>
      <w:bCs/>
    </w:rPr>
  </w:style>
  <w:style w:type="table" w:styleId="a8">
    <w:name w:val="Table Grid"/>
    <w:basedOn w:val="a1"/>
    <w:uiPriority w:val="59"/>
    <w:rsid w:val="00945CF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Whorses</cp:lastModifiedBy>
  <cp:revision>58</cp:revision>
  <dcterms:created xsi:type="dcterms:W3CDTF">2023-12-28T13:34:00Z</dcterms:created>
  <dcterms:modified xsi:type="dcterms:W3CDTF">2024-06-04T13:02:00Z</dcterms:modified>
</cp:coreProperties>
</file>