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C0D9" w14:textId="77777777" w:rsidR="009E06DB" w:rsidRDefault="009E06DB" w:rsidP="009E06DB">
      <w:pPr>
        <w:pStyle w:val="Default"/>
        <w:spacing w:line="360" w:lineRule="auto"/>
        <w:jc w:val="center"/>
      </w:pPr>
      <w:r>
        <w:t>Министерство образования и науки Российской Федерации</w:t>
      </w:r>
    </w:p>
    <w:p w14:paraId="45692C9C" w14:textId="77777777" w:rsidR="009E06DB" w:rsidRDefault="009E06DB" w:rsidP="009E06DB">
      <w:pPr>
        <w:pStyle w:val="Default"/>
        <w:spacing w:line="360" w:lineRule="auto"/>
        <w:jc w:val="center"/>
      </w:pPr>
      <w:r>
        <w:t>ФГБОУ ВО «СИБИРСКИЙ ГОСУДАРСТВЕННЫЙ УНИВЕРСИТЕТ</w:t>
      </w:r>
    </w:p>
    <w:p w14:paraId="6EE12619" w14:textId="77777777" w:rsidR="009E06DB" w:rsidRDefault="009E06DB" w:rsidP="009E06DB">
      <w:pPr>
        <w:pStyle w:val="Default"/>
        <w:spacing w:line="360" w:lineRule="auto"/>
        <w:jc w:val="center"/>
      </w:pPr>
      <w:r>
        <w:t>НАУКИ И ТЕХНОЛОГИЙ ИМЕНИ АКАДЕМИКА М.Ф.РЕШЕТНЕВА»</w:t>
      </w:r>
    </w:p>
    <w:p w14:paraId="4E7F8D95" w14:textId="77777777" w:rsidR="009E06DB" w:rsidRDefault="009E06DB" w:rsidP="009E06DB">
      <w:pPr>
        <w:spacing w:line="36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 имени М.Ф.Решетнева)</w:t>
      </w:r>
    </w:p>
    <w:p w14:paraId="0E677AC1" w14:textId="77777777" w:rsidR="009E06DB" w:rsidRDefault="009E06DB" w:rsidP="009E06DB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информатики и телекоммуникаций</w:t>
      </w:r>
    </w:p>
    <w:p w14:paraId="32DCE7A0" w14:textId="77777777" w:rsidR="009E06DB" w:rsidRDefault="009E06DB" w:rsidP="009E06DB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информационно-управляющих систем</w:t>
      </w:r>
    </w:p>
    <w:p w14:paraId="5FAEB0BA" w14:textId="77777777" w:rsidR="009E06DB" w:rsidRDefault="009E06DB" w:rsidP="009E06DB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Направление: 09.04.04 «Программная инженерия»</w:t>
      </w:r>
    </w:p>
    <w:p w14:paraId="4BBEB3F9" w14:textId="77777777" w:rsidR="009E06DB" w:rsidRDefault="009E06DB" w:rsidP="009E06DB">
      <w:pPr>
        <w:spacing w:after="2520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Направленность: Системы программной поддержки жизненного цикла изделий</w:t>
      </w:r>
    </w:p>
    <w:p w14:paraId="6E0B4094" w14:textId="77777777" w:rsidR="009E06DB" w:rsidRDefault="009E06DB" w:rsidP="009E06DB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</w:t>
      </w:r>
    </w:p>
    <w:p w14:paraId="40B967E6" w14:textId="77777777" w:rsidR="009E06DB" w:rsidRDefault="009E06DB" w:rsidP="009E06DB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 дисциплине «Управление жизненным циклом программных систем»</w:t>
      </w:r>
    </w:p>
    <w:p w14:paraId="23D3BF65" w14:textId="77777777" w:rsidR="009E06DB" w:rsidRDefault="009E06DB" w:rsidP="009E06DB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Тема: </w:t>
      </w:r>
      <w:r>
        <w:rPr>
          <w:rFonts w:cs="Times New Roman"/>
          <w:sz w:val="24"/>
          <w:szCs w:val="24"/>
        </w:rPr>
        <w:t>«План управления качеством»</w:t>
      </w:r>
    </w:p>
    <w:p w14:paraId="0D623B32" w14:textId="77777777" w:rsidR="009E06DB" w:rsidRDefault="009E06DB" w:rsidP="009E06DB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(ИУС.00.00.00.027 ПЗ)</w:t>
      </w:r>
    </w:p>
    <w:p w14:paraId="0C8594CE" w14:textId="77777777" w:rsidR="009E06DB" w:rsidRDefault="009E06DB" w:rsidP="009E06DB">
      <w:pPr>
        <w:rPr>
          <w:rFonts w:cs="Times New Roman"/>
          <w:sz w:val="24"/>
          <w:szCs w:val="24"/>
        </w:rPr>
      </w:pPr>
    </w:p>
    <w:p w14:paraId="7BAA59AE" w14:textId="77777777" w:rsidR="009E06DB" w:rsidRDefault="009E06DB" w:rsidP="009E06DB">
      <w:pPr>
        <w:tabs>
          <w:tab w:val="left" w:pos="851"/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14:paraId="513F66EA" w14:textId="77777777" w:rsidR="009E06DB" w:rsidRDefault="009E06DB" w:rsidP="009E06DB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 1-го курса группы МПЦ23-01</w:t>
      </w:r>
    </w:p>
    <w:p w14:paraId="085BFED8" w14:textId="7151E726" w:rsidR="009E06DB" w:rsidRDefault="009E06DB" w:rsidP="009E06DB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Д.В. Лунев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14:paraId="4C4C6428" w14:textId="77777777" w:rsidR="009E06DB" w:rsidRDefault="009E06DB" w:rsidP="009E06DB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14:paraId="29AB3B82" w14:textId="77777777" w:rsidR="009E06DB" w:rsidRDefault="009E06DB" w:rsidP="009E06DB">
      <w:pPr>
        <w:spacing w:after="240"/>
        <w:ind w:left="4962" w:firstLine="0"/>
        <w:rPr>
          <w:rFonts w:cs="Times New Roman"/>
          <w:sz w:val="24"/>
          <w:szCs w:val="24"/>
        </w:rPr>
      </w:pPr>
    </w:p>
    <w:p w14:paraId="2916B010" w14:textId="77777777" w:rsidR="009E06DB" w:rsidRDefault="009E06DB" w:rsidP="009E06DB">
      <w:pPr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 w14:paraId="666D1460" w14:textId="77777777" w:rsidR="009E06DB" w:rsidRDefault="009E06DB" w:rsidP="009E06DB">
      <w:pPr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Н.С. Черниченко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14:paraId="01B39A6B" w14:textId="77777777" w:rsidR="009E06DB" w:rsidRDefault="009E06DB" w:rsidP="009E06DB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14:paraId="6237B1CB" w14:textId="77777777" w:rsidR="009E06DB" w:rsidRDefault="009E06DB" w:rsidP="009E06DB">
      <w:pPr>
        <w:spacing w:after="240"/>
        <w:ind w:left="4962" w:firstLine="0"/>
        <w:rPr>
          <w:rFonts w:cs="Times New Roman"/>
          <w:sz w:val="24"/>
          <w:szCs w:val="24"/>
        </w:rPr>
      </w:pPr>
    </w:p>
    <w:p w14:paraId="0DAC9810" w14:textId="77777777" w:rsidR="009E06DB" w:rsidRDefault="009E06DB" w:rsidP="009E06DB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</w:p>
    <w:p w14:paraId="315243BA" w14:textId="77777777" w:rsidR="009E06DB" w:rsidRDefault="009E06DB" w:rsidP="009E06DB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14:paraId="3BFD0CF7" w14:textId="77777777" w:rsidR="009E06DB" w:rsidRDefault="009E06DB" w:rsidP="009E06DB">
      <w:pPr>
        <w:spacing w:after="3360"/>
        <w:jc w:val="center"/>
        <w:rPr>
          <w:rFonts w:cs="Times New Roman"/>
          <w:sz w:val="24"/>
          <w:szCs w:val="24"/>
        </w:rPr>
      </w:pPr>
    </w:p>
    <w:p w14:paraId="2DF259C8" w14:textId="57D72584" w:rsidR="004C22B2" w:rsidRDefault="009E06DB" w:rsidP="009E06D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Красноярск, 2024</w:t>
      </w:r>
    </w:p>
    <w:p w14:paraId="73C71C74" w14:textId="389B96BC" w:rsidR="00595AFB" w:rsidRDefault="00595AFB" w:rsidP="009E06DB">
      <w:pPr>
        <w:jc w:val="center"/>
        <w:rPr>
          <w:rFonts w:cs="Times New Roman"/>
          <w:sz w:val="24"/>
          <w:szCs w:val="24"/>
        </w:rPr>
      </w:pPr>
    </w:p>
    <w:p w14:paraId="4A9D43EB" w14:textId="50BC41C1" w:rsidR="00595AFB" w:rsidRDefault="00595AFB" w:rsidP="00595AFB">
      <w:pPr>
        <w:ind w:firstLine="0"/>
        <w:rPr>
          <w:rFonts w:cs="Times New Roman"/>
          <w:sz w:val="24"/>
          <w:szCs w:val="24"/>
        </w:rPr>
      </w:pPr>
    </w:p>
    <w:p w14:paraId="09F80CDF" w14:textId="77777777" w:rsidR="00595AFB" w:rsidRDefault="00595AFB" w:rsidP="00595AFB">
      <w:r>
        <w:rPr>
          <w:b/>
        </w:rPr>
        <w:lastRenderedPageBreak/>
        <w:t>Ход работы</w:t>
      </w:r>
    </w:p>
    <w:p w14:paraId="0C127073" w14:textId="77777777" w:rsidR="00595AFB" w:rsidRDefault="00595AFB" w:rsidP="00595AFB"/>
    <w:p w14:paraId="3A70B06A" w14:textId="77777777" w:rsidR="00595AFB" w:rsidRDefault="00595AFB" w:rsidP="00595AFB">
      <w:pPr>
        <w:jc w:val="right"/>
      </w:pPr>
      <w:r>
        <w:t>Таблица 1 – Измерения качества продукта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808"/>
        <w:gridCol w:w="1985"/>
        <w:gridCol w:w="5778"/>
      </w:tblGrid>
      <w:tr w:rsidR="00595AFB" w14:paraId="34DA2144" w14:textId="77777777" w:rsidTr="00186D2D">
        <w:tc>
          <w:tcPr>
            <w:tcW w:w="1808" w:type="dxa"/>
          </w:tcPr>
          <w:p w14:paraId="102C94AC" w14:textId="77777777" w:rsidR="00595AFB" w:rsidRDefault="00595AFB" w:rsidP="00186D2D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Ключевые измерения</w:t>
            </w:r>
          </w:p>
        </w:tc>
        <w:tc>
          <w:tcPr>
            <w:tcW w:w="1985" w:type="dxa"/>
          </w:tcPr>
          <w:p w14:paraId="19504CE0" w14:textId="77777777" w:rsidR="00595AFB" w:rsidRDefault="00595AFB" w:rsidP="00186D2D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Приемлемый уровень</w:t>
            </w:r>
          </w:p>
        </w:tc>
        <w:tc>
          <w:tcPr>
            <w:tcW w:w="5778" w:type="dxa"/>
          </w:tcPr>
          <w:p w14:paraId="38A1DE4E" w14:textId="77777777" w:rsidR="00595AFB" w:rsidRDefault="00595AFB" w:rsidP="00186D2D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Пояснение</w:t>
            </w:r>
          </w:p>
        </w:tc>
      </w:tr>
      <w:tr w:rsidR="00595AFB" w14:paraId="3CF05402" w14:textId="77777777" w:rsidTr="00186D2D">
        <w:tc>
          <w:tcPr>
            <w:tcW w:w="1808" w:type="dxa"/>
          </w:tcPr>
          <w:p w14:paraId="2F3AF9C2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Устойчивость к утечкам памяти</w:t>
            </w:r>
          </w:p>
        </w:tc>
        <w:tc>
          <w:tcPr>
            <w:tcW w:w="1985" w:type="dxa"/>
          </w:tcPr>
          <w:p w14:paraId="048C48F8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полностью очищает операционную память от неиспользуемых ею данных</w:t>
            </w:r>
          </w:p>
        </w:tc>
        <w:tc>
          <w:tcPr>
            <w:tcW w:w="5778" w:type="dxa"/>
          </w:tcPr>
          <w:p w14:paraId="14D7FC22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не должна вызывать отказы и замедление своей работы из-за переполнения операционной памяти</w:t>
            </w:r>
          </w:p>
        </w:tc>
      </w:tr>
      <w:tr w:rsidR="00595AFB" w14:paraId="065D26B4" w14:textId="77777777" w:rsidTr="00186D2D">
        <w:tc>
          <w:tcPr>
            <w:tcW w:w="1808" w:type="dxa"/>
          </w:tcPr>
          <w:p w14:paraId="6AD39848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Восстановление после отказов</w:t>
            </w:r>
          </w:p>
        </w:tc>
        <w:tc>
          <w:tcPr>
            <w:tcW w:w="1985" w:type="dxa"/>
          </w:tcPr>
          <w:p w14:paraId="5285EDE7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может восстановиться после критической ошибки с промежуточным результатом работы</w:t>
            </w:r>
          </w:p>
        </w:tc>
        <w:tc>
          <w:tcPr>
            <w:tcW w:w="5778" w:type="dxa"/>
          </w:tcPr>
          <w:p w14:paraId="7704988C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сохраняет промежуточные результаты работы и способна определить и восстановить последнее состояние перед критической ошибкой.</w:t>
            </w:r>
          </w:p>
        </w:tc>
      </w:tr>
      <w:tr w:rsidR="00595AFB" w14:paraId="7CE43F5A" w14:textId="77777777" w:rsidTr="00186D2D">
        <w:tc>
          <w:tcPr>
            <w:tcW w:w="1808" w:type="dxa"/>
          </w:tcPr>
          <w:p w14:paraId="3EA273F9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Адаптивность серверного приложения</w:t>
            </w:r>
          </w:p>
        </w:tc>
        <w:tc>
          <w:tcPr>
            <w:tcW w:w="1985" w:type="dxa"/>
          </w:tcPr>
          <w:p w14:paraId="7947F437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Серверная часть программы не привязана к конкретной операционной системе</w:t>
            </w:r>
            <w:r w:rsidRPr="00D134DE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5778" w:type="dxa"/>
          </w:tcPr>
          <w:p w14:paraId="5870DD3D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не должна содержать жесткой привязки к определенной операционной системе на случай миграции серверов.</w:t>
            </w:r>
          </w:p>
        </w:tc>
      </w:tr>
      <w:tr w:rsidR="00595AFB" w14:paraId="2B2D7636" w14:textId="77777777" w:rsidTr="00186D2D">
        <w:tc>
          <w:tcPr>
            <w:tcW w:w="1808" w:type="dxa"/>
          </w:tcPr>
          <w:p w14:paraId="5B5F69DD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Адаптивность к современным СУБД</w:t>
            </w:r>
          </w:p>
        </w:tc>
        <w:tc>
          <w:tcPr>
            <w:tcW w:w="1985" w:type="dxa"/>
          </w:tcPr>
          <w:p w14:paraId="766D1B06" w14:textId="77777777" w:rsidR="00595AFB" w:rsidRPr="00C16280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Программа может работать с СУБД </w:t>
            </w:r>
            <w:r>
              <w:rPr>
                <w:rFonts w:eastAsia="Calibri"/>
                <w:sz w:val="24"/>
                <w:szCs w:val="24"/>
                <w:lang w:val="en-US"/>
              </w:rPr>
              <w:t>Microsoft</w:t>
            </w:r>
            <w:r w:rsidRPr="00E40B7E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>SQL</w:t>
            </w:r>
            <w:r w:rsidRPr="00E40B7E"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MySQL</w:t>
            </w:r>
            <w:r w:rsidRPr="00E40B7E"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PostgreSQL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5778" w:type="dxa"/>
          </w:tcPr>
          <w:p w14:paraId="52B2A9EB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должна быть предусмотрена интеграция с несколькими современными реляционными СУБД на случай миграции.</w:t>
            </w:r>
          </w:p>
        </w:tc>
      </w:tr>
      <w:tr w:rsidR="00595AFB" w14:paraId="1CC18AC9" w14:textId="77777777" w:rsidTr="00186D2D">
        <w:tc>
          <w:tcPr>
            <w:tcW w:w="1808" w:type="dxa"/>
          </w:tcPr>
          <w:p w14:paraId="0A1CC74B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Удобство навигации клиентского интерфейса</w:t>
            </w:r>
          </w:p>
        </w:tc>
        <w:tc>
          <w:tcPr>
            <w:tcW w:w="1985" w:type="dxa"/>
          </w:tcPr>
          <w:p w14:paraId="0D163B47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Функции разбиты на очевидные категории</w:t>
            </w:r>
          </w:p>
        </w:tc>
        <w:tc>
          <w:tcPr>
            <w:tcW w:w="5778" w:type="dxa"/>
          </w:tcPr>
          <w:p w14:paraId="28ECBAA8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Функциональные элементы интерфейса и их окна должны быть сгруппированы в категории, состав и название которых должно быть наиболее очевидно пользователям</w:t>
            </w:r>
          </w:p>
        </w:tc>
      </w:tr>
      <w:tr w:rsidR="00595AFB" w14:paraId="1425AC63" w14:textId="77777777" w:rsidTr="00186D2D">
        <w:tc>
          <w:tcPr>
            <w:tcW w:w="1808" w:type="dxa"/>
          </w:tcPr>
          <w:p w14:paraId="47F60CFF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Модульность программы</w:t>
            </w:r>
          </w:p>
        </w:tc>
        <w:tc>
          <w:tcPr>
            <w:tcW w:w="1985" w:type="dxa"/>
          </w:tcPr>
          <w:p w14:paraId="455D7385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поделена на независимые функциональные модули</w:t>
            </w:r>
          </w:p>
        </w:tc>
        <w:tc>
          <w:tcPr>
            <w:tcW w:w="5778" w:type="dxa"/>
          </w:tcPr>
          <w:p w14:paraId="2D2589D6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должна быть поделена на модули, которые могут общаться друг с другом, но их работы не зависит друг от друга напрямую. Работа всей системы не будет остановлена из-за ошибки в одном из модулей.</w:t>
            </w:r>
          </w:p>
        </w:tc>
      </w:tr>
      <w:tr w:rsidR="00595AFB" w14:paraId="1F164EAE" w14:textId="77777777" w:rsidTr="00186D2D">
        <w:tc>
          <w:tcPr>
            <w:tcW w:w="1808" w:type="dxa"/>
          </w:tcPr>
          <w:p w14:paraId="04531D0C" w14:textId="77777777" w:rsidR="00595AFB" w:rsidRDefault="00595AFB" w:rsidP="00186D2D">
            <w:pPr>
              <w:ind w:firstLine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Обслуживание модулей системы</w:t>
            </w:r>
          </w:p>
        </w:tc>
        <w:tc>
          <w:tcPr>
            <w:tcW w:w="1985" w:type="dxa"/>
          </w:tcPr>
          <w:p w14:paraId="038E08FD" w14:textId="77777777" w:rsidR="00595AFB" w:rsidRDefault="00595AFB" w:rsidP="00186D2D">
            <w:pPr>
              <w:ind w:firstLine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Модули программы можно заменить, без остановки всей системы</w:t>
            </w:r>
          </w:p>
        </w:tc>
        <w:tc>
          <w:tcPr>
            <w:tcW w:w="5778" w:type="dxa"/>
          </w:tcPr>
          <w:p w14:paraId="7AFB8B27" w14:textId="77777777" w:rsidR="00595AFB" w:rsidRDefault="00595AFB" w:rsidP="00186D2D">
            <w:pPr>
              <w:ind w:firstLine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При обслуживании и обновлении модулей системы, ход работы всей системы не останавливается.</w:t>
            </w:r>
          </w:p>
        </w:tc>
      </w:tr>
      <w:tr w:rsidR="00595AFB" w14:paraId="048395A9" w14:textId="77777777" w:rsidTr="00186D2D">
        <w:tc>
          <w:tcPr>
            <w:tcW w:w="1808" w:type="dxa"/>
          </w:tcPr>
          <w:p w14:paraId="35D53843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Встроенная документация в клиентские приложения</w:t>
            </w:r>
          </w:p>
        </w:tc>
        <w:tc>
          <w:tcPr>
            <w:tcW w:w="1985" w:type="dxa"/>
          </w:tcPr>
          <w:p w14:paraId="4FDC2E04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Всплывающие подсказки и ссылки на разделы справки</w:t>
            </w:r>
          </w:p>
        </w:tc>
        <w:tc>
          <w:tcPr>
            <w:tcW w:w="5778" w:type="dxa"/>
          </w:tcPr>
          <w:p w14:paraId="4CDE3AD3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Чтобы сократить недопонимания по использованию пользовательских приложений и интерфейсов в программе должен быть встроены справочный материал и подсказки к элементам</w:t>
            </w:r>
          </w:p>
        </w:tc>
      </w:tr>
      <w:tr w:rsidR="00595AFB" w14:paraId="76CE6B9E" w14:textId="77777777" w:rsidTr="00186D2D">
        <w:tc>
          <w:tcPr>
            <w:tcW w:w="1808" w:type="dxa"/>
          </w:tcPr>
          <w:p w14:paraId="4711222D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Безопасность передачи данных по сети</w:t>
            </w:r>
          </w:p>
        </w:tc>
        <w:tc>
          <w:tcPr>
            <w:tcW w:w="1985" w:type="dxa"/>
          </w:tcPr>
          <w:p w14:paraId="7758F182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Используются протоколы </w:t>
            </w:r>
            <w:r>
              <w:rPr>
                <w:rFonts w:eastAsia="Calibri"/>
                <w:sz w:val="24"/>
                <w:szCs w:val="24"/>
                <w:lang w:val="en-US"/>
              </w:rPr>
              <w:t>TLS</w:t>
            </w:r>
            <w:r w:rsidRPr="00D134DE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и </w:t>
            </w:r>
            <w:r>
              <w:rPr>
                <w:rFonts w:eastAsia="Calibri"/>
                <w:sz w:val="24"/>
                <w:szCs w:val="24"/>
                <w:lang w:val="en-US"/>
              </w:rPr>
              <w:t>HTTPS</w:t>
            </w:r>
          </w:p>
        </w:tc>
        <w:tc>
          <w:tcPr>
            <w:tcW w:w="5778" w:type="dxa"/>
          </w:tcPr>
          <w:p w14:paraId="2A360E46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Передача данных между системой и связанными приложениями и программами должно производится с использованием современных стандартов </w:t>
            </w:r>
            <w:r>
              <w:rPr>
                <w:rFonts w:eastAsia="Calibri"/>
                <w:sz w:val="24"/>
                <w:szCs w:val="24"/>
                <w:lang w:val="en-US"/>
              </w:rPr>
              <w:t>TLS</w:t>
            </w:r>
            <w:r w:rsidRPr="00D134DE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и </w:t>
            </w:r>
            <w:r>
              <w:rPr>
                <w:rFonts w:eastAsia="Calibri"/>
                <w:sz w:val="24"/>
                <w:szCs w:val="24"/>
                <w:lang w:val="en-US"/>
              </w:rPr>
              <w:t>HTTPS</w:t>
            </w:r>
            <w:r w:rsidRPr="00D134DE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595AFB" w14:paraId="5E1FC4E9" w14:textId="77777777" w:rsidTr="00186D2D">
        <w:tc>
          <w:tcPr>
            <w:tcW w:w="1808" w:type="dxa"/>
          </w:tcPr>
          <w:p w14:paraId="68038495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Адаптируемый клиент</w:t>
            </w:r>
          </w:p>
        </w:tc>
        <w:tc>
          <w:tcPr>
            <w:tcW w:w="1985" w:type="dxa"/>
          </w:tcPr>
          <w:p w14:paraId="6A022F74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Клиентское приложение открывается на стационарном компьютере/ноутбуке или в виде </w:t>
            </w:r>
            <w:r>
              <w:rPr>
                <w:rFonts w:eastAsia="Calibri"/>
                <w:sz w:val="24"/>
                <w:szCs w:val="24"/>
                <w:lang w:val="en-US"/>
              </w:rPr>
              <w:t>web</w:t>
            </w:r>
            <w:r>
              <w:rPr>
                <w:rFonts w:eastAsia="Calibri"/>
                <w:sz w:val="24"/>
                <w:szCs w:val="24"/>
              </w:rPr>
              <w:t>-интерфейса</w:t>
            </w:r>
          </w:p>
        </w:tc>
        <w:tc>
          <w:tcPr>
            <w:tcW w:w="5778" w:type="dxa"/>
          </w:tcPr>
          <w:p w14:paraId="70E3617C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Клиентское пользовательское приложение реализовано под десктопное приложение (рабочее место) и </w:t>
            </w:r>
            <w:r>
              <w:rPr>
                <w:rFonts w:eastAsia="Calibri"/>
                <w:sz w:val="24"/>
                <w:szCs w:val="24"/>
                <w:lang w:val="en-US"/>
              </w:rPr>
              <w:t>web</w:t>
            </w:r>
            <w:r>
              <w:rPr>
                <w:rFonts w:eastAsia="Calibri"/>
                <w:sz w:val="24"/>
                <w:szCs w:val="24"/>
              </w:rPr>
              <w:t>-интерфейс (доступ через браузер, удаленный/мобильный доступ)</w:t>
            </w:r>
          </w:p>
        </w:tc>
      </w:tr>
      <w:tr w:rsidR="00595AFB" w14:paraId="155D4579" w14:textId="77777777" w:rsidTr="00186D2D">
        <w:tc>
          <w:tcPr>
            <w:tcW w:w="1808" w:type="dxa"/>
          </w:tcPr>
          <w:p w14:paraId="03D20A05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Масштабируемый обмен данными по сети</w:t>
            </w:r>
          </w:p>
        </w:tc>
        <w:tc>
          <w:tcPr>
            <w:tcW w:w="1985" w:type="dxa"/>
          </w:tcPr>
          <w:p w14:paraId="2BD72075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Обмен данными по протоколу </w:t>
            </w:r>
            <w:r>
              <w:rPr>
                <w:rFonts w:eastAsia="Calibri"/>
                <w:sz w:val="24"/>
                <w:szCs w:val="24"/>
                <w:lang w:val="en-US"/>
              </w:rPr>
              <w:t>http</w:t>
            </w:r>
            <w:r>
              <w:rPr>
                <w:rFonts w:eastAsia="Calibri"/>
                <w:sz w:val="24"/>
                <w:szCs w:val="24"/>
              </w:rPr>
              <w:t xml:space="preserve"> и архитектуре </w:t>
            </w:r>
            <w:r>
              <w:rPr>
                <w:rFonts w:eastAsia="Calibri"/>
                <w:sz w:val="24"/>
                <w:szCs w:val="24"/>
                <w:lang w:val="en-US"/>
              </w:rPr>
              <w:t>REST</w:t>
            </w:r>
          </w:p>
        </w:tc>
        <w:tc>
          <w:tcPr>
            <w:tcW w:w="5778" w:type="dxa"/>
          </w:tcPr>
          <w:p w14:paraId="7704FCA5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Программа должна быть способна передавать и получать данные с большого количества источников в сети Интернет. Для обеспечения масштабируемости обмена стоит использовать архитектуру </w:t>
            </w:r>
            <w:r>
              <w:rPr>
                <w:rFonts w:eastAsia="Calibri"/>
                <w:sz w:val="24"/>
                <w:szCs w:val="24"/>
                <w:lang w:val="en-US"/>
              </w:rPr>
              <w:t>REST.</w:t>
            </w:r>
          </w:p>
        </w:tc>
      </w:tr>
      <w:tr w:rsidR="00595AFB" w14:paraId="380865D7" w14:textId="77777777" w:rsidTr="00186D2D">
        <w:tc>
          <w:tcPr>
            <w:tcW w:w="1808" w:type="dxa"/>
          </w:tcPr>
          <w:p w14:paraId="363EEC6E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Производительность</w:t>
            </w:r>
          </w:p>
        </w:tc>
        <w:tc>
          <w:tcPr>
            <w:tcW w:w="1985" w:type="dxa"/>
          </w:tcPr>
          <w:p w14:paraId="2700F7A7" w14:textId="1E23CA4C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С увеличением числа </w:t>
            </w:r>
            <w:r w:rsidR="003656D8">
              <w:rPr>
                <w:rFonts w:eastAsia="Calibri"/>
                <w:sz w:val="24"/>
                <w:szCs w:val="24"/>
              </w:rPr>
              <w:t>работников, заявок, материалов в базе в пределах нормы не должно увеличиваться время обработки заявок</w:t>
            </w:r>
          </w:p>
        </w:tc>
        <w:tc>
          <w:tcPr>
            <w:tcW w:w="5778" w:type="dxa"/>
          </w:tcPr>
          <w:p w14:paraId="32C483FE" w14:textId="75E516A9" w:rsidR="00595AFB" w:rsidRDefault="003656D8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заявки должна производиться быстрее чем при ручном методе.</w:t>
            </w:r>
          </w:p>
        </w:tc>
      </w:tr>
      <w:tr w:rsidR="00595AFB" w14:paraId="48A6280F" w14:textId="77777777" w:rsidTr="00186D2D">
        <w:tc>
          <w:tcPr>
            <w:tcW w:w="1808" w:type="dxa"/>
          </w:tcPr>
          <w:p w14:paraId="3537B648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Масштабируемость</w:t>
            </w:r>
          </w:p>
        </w:tc>
        <w:tc>
          <w:tcPr>
            <w:tcW w:w="1985" w:type="dxa"/>
          </w:tcPr>
          <w:p w14:paraId="3558C571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Увеличение вычислительных ресурсов должно сокращать время расчётов линейно</w:t>
            </w:r>
          </w:p>
        </w:tc>
        <w:tc>
          <w:tcPr>
            <w:tcW w:w="5778" w:type="dxa"/>
          </w:tcPr>
          <w:p w14:paraId="299B5F5C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Расчеты должны выполняться не больше чем за установленное время. Для этого с увеличением вычислительных ресурсов время расчетов должно уменьшаться хотя бы линейно</w:t>
            </w:r>
          </w:p>
        </w:tc>
      </w:tr>
      <w:tr w:rsidR="00595AFB" w14:paraId="1A52B141" w14:textId="77777777" w:rsidTr="00186D2D">
        <w:tc>
          <w:tcPr>
            <w:tcW w:w="1808" w:type="dxa"/>
          </w:tcPr>
          <w:p w14:paraId="295BA6E9" w14:textId="77777777" w:rsidR="00595AFB" w:rsidRPr="00D134DE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Отказоустойчивость</w:t>
            </w:r>
          </w:p>
        </w:tc>
        <w:tc>
          <w:tcPr>
            <w:tcW w:w="1985" w:type="dxa"/>
          </w:tcPr>
          <w:p w14:paraId="3C1EFBDB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продолжает работать при отказе модуля</w:t>
            </w:r>
          </w:p>
        </w:tc>
        <w:tc>
          <w:tcPr>
            <w:tcW w:w="5778" w:type="dxa"/>
          </w:tcPr>
          <w:p w14:paraId="0BB0D7C7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Система должна обеспечивать бесперебойную работу в течение длительного периода времени, даже при отказе отдельных модулей</w:t>
            </w:r>
          </w:p>
        </w:tc>
      </w:tr>
      <w:tr w:rsidR="00595AFB" w14:paraId="01D4C795" w14:textId="77777777" w:rsidTr="00186D2D">
        <w:tc>
          <w:tcPr>
            <w:tcW w:w="1808" w:type="dxa"/>
          </w:tcPr>
          <w:p w14:paraId="7166DAC9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Устойчивость к неправильному вводу данных</w:t>
            </w:r>
          </w:p>
        </w:tc>
        <w:tc>
          <w:tcPr>
            <w:tcW w:w="1985" w:type="dxa"/>
          </w:tcPr>
          <w:p w14:paraId="11E43880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способна определить неправильный ввод от пользователя и сообщить</w:t>
            </w:r>
          </w:p>
        </w:tc>
        <w:tc>
          <w:tcPr>
            <w:tcW w:w="5778" w:type="dxa"/>
          </w:tcPr>
          <w:p w14:paraId="7B583421" w14:textId="77777777" w:rsidR="00595AFB" w:rsidRDefault="00595AFB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должна уметь определять некорректно введенные данные от пользователя и предупреждать об этом</w:t>
            </w:r>
          </w:p>
        </w:tc>
      </w:tr>
    </w:tbl>
    <w:p w14:paraId="5A52BAF0" w14:textId="77777777" w:rsidR="001A5A49" w:rsidRDefault="001A5A49" w:rsidP="001A5A49">
      <w:pPr>
        <w:jc w:val="right"/>
        <w:rPr>
          <w:sz w:val="24"/>
          <w:szCs w:val="24"/>
        </w:rPr>
      </w:pPr>
    </w:p>
    <w:p w14:paraId="00A8431D" w14:textId="77777777" w:rsidR="001A5A49" w:rsidRDefault="001A5A49" w:rsidP="001A5A49">
      <w:pPr>
        <w:jc w:val="right"/>
        <w:rPr>
          <w:sz w:val="24"/>
          <w:szCs w:val="24"/>
        </w:rPr>
      </w:pPr>
    </w:p>
    <w:p w14:paraId="324F7F20" w14:textId="77777777" w:rsidR="001A5A49" w:rsidRDefault="001A5A49" w:rsidP="001A5A49">
      <w:pPr>
        <w:jc w:val="right"/>
        <w:rPr>
          <w:sz w:val="24"/>
          <w:szCs w:val="24"/>
        </w:rPr>
      </w:pPr>
    </w:p>
    <w:p w14:paraId="01A9299B" w14:textId="77777777" w:rsidR="001A5A49" w:rsidRDefault="001A5A49" w:rsidP="001A5A49">
      <w:pPr>
        <w:jc w:val="right"/>
        <w:rPr>
          <w:sz w:val="24"/>
          <w:szCs w:val="24"/>
        </w:rPr>
      </w:pPr>
    </w:p>
    <w:p w14:paraId="1217F63E" w14:textId="77777777" w:rsidR="001A5A49" w:rsidRDefault="001A5A49" w:rsidP="001A5A49">
      <w:pPr>
        <w:jc w:val="right"/>
        <w:rPr>
          <w:sz w:val="24"/>
          <w:szCs w:val="24"/>
        </w:rPr>
      </w:pPr>
    </w:p>
    <w:p w14:paraId="2623728D" w14:textId="77777777" w:rsidR="001A5A49" w:rsidRDefault="001A5A49" w:rsidP="001A5A49">
      <w:pPr>
        <w:jc w:val="right"/>
        <w:rPr>
          <w:sz w:val="24"/>
          <w:szCs w:val="24"/>
        </w:rPr>
      </w:pPr>
    </w:p>
    <w:p w14:paraId="2B37F90A" w14:textId="77777777" w:rsidR="001A5A49" w:rsidRDefault="001A5A49" w:rsidP="001A5A49">
      <w:pPr>
        <w:jc w:val="right"/>
        <w:rPr>
          <w:sz w:val="24"/>
          <w:szCs w:val="24"/>
        </w:rPr>
      </w:pPr>
    </w:p>
    <w:p w14:paraId="17D19AF6" w14:textId="77777777" w:rsidR="001A5A49" w:rsidRDefault="001A5A49" w:rsidP="001A5A49">
      <w:pPr>
        <w:jc w:val="right"/>
        <w:rPr>
          <w:sz w:val="24"/>
          <w:szCs w:val="24"/>
        </w:rPr>
      </w:pPr>
    </w:p>
    <w:p w14:paraId="4237CB6A" w14:textId="1D59C46F" w:rsidR="001A5A49" w:rsidRDefault="001A5A49" w:rsidP="001A5A4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2 – Ответственности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668"/>
        <w:gridCol w:w="2125"/>
        <w:gridCol w:w="5778"/>
      </w:tblGrid>
      <w:tr w:rsidR="001A5A49" w14:paraId="69C0E959" w14:textId="77777777" w:rsidTr="00186D2D">
        <w:tc>
          <w:tcPr>
            <w:tcW w:w="1668" w:type="dxa"/>
          </w:tcPr>
          <w:p w14:paraId="71837460" w14:textId="77777777" w:rsidR="001A5A49" w:rsidRDefault="001A5A49" w:rsidP="00186D2D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Действия</w:t>
            </w:r>
          </w:p>
        </w:tc>
        <w:tc>
          <w:tcPr>
            <w:tcW w:w="2125" w:type="dxa"/>
          </w:tcPr>
          <w:p w14:paraId="5B148308" w14:textId="77777777" w:rsidR="001A5A49" w:rsidRDefault="001A5A49" w:rsidP="00186D2D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Ответственное лицо</w:t>
            </w:r>
          </w:p>
        </w:tc>
        <w:tc>
          <w:tcPr>
            <w:tcW w:w="5778" w:type="dxa"/>
          </w:tcPr>
          <w:p w14:paraId="3CF3A2FF" w14:textId="77777777" w:rsidR="001A5A49" w:rsidRDefault="001A5A49" w:rsidP="00186D2D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Пояснения</w:t>
            </w:r>
          </w:p>
        </w:tc>
      </w:tr>
      <w:tr w:rsidR="001A5A49" w14:paraId="2DFE33C4" w14:textId="77777777" w:rsidTr="00186D2D">
        <w:tc>
          <w:tcPr>
            <w:tcW w:w="1668" w:type="dxa"/>
          </w:tcPr>
          <w:p w14:paraId="28C4FDEF" w14:textId="77777777" w:rsidR="001A5A49" w:rsidRDefault="001A5A49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Проверка кода на масштабируемость</w:t>
            </w:r>
          </w:p>
        </w:tc>
        <w:tc>
          <w:tcPr>
            <w:tcW w:w="2125" w:type="dxa"/>
          </w:tcPr>
          <w:p w14:paraId="284E844E" w14:textId="3B8E5940" w:rsidR="001A5A49" w:rsidRDefault="006374FE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Тестировщик</w:t>
            </w:r>
          </w:p>
        </w:tc>
        <w:tc>
          <w:tcPr>
            <w:tcW w:w="5778" w:type="dxa"/>
          </w:tcPr>
          <w:p w14:paraId="67366CF0" w14:textId="77777777" w:rsidR="001A5A49" w:rsidRDefault="001A5A49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Ответственный за модульность функций программы и соответствие показателей масштабируемости системы к реальным</w:t>
            </w:r>
          </w:p>
        </w:tc>
      </w:tr>
      <w:tr w:rsidR="001A5A49" w14:paraId="132DB430" w14:textId="77777777" w:rsidTr="00186D2D">
        <w:tc>
          <w:tcPr>
            <w:tcW w:w="1668" w:type="dxa"/>
          </w:tcPr>
          <w:p w14:paraId="0C14B45B" w14:textId="77777777" w:rsidR="001A5A49" w:rsidRDefault="001A5A49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Проработка структуры пользовательского интерфейса</w:t>
            </w:r>
          </w:p>
        </w:tc>
        <w:tc>
          <w:tcPr>
            <w:tcW w:w="2125" w:type="dxa"/>
          </w:tcPr>
          <w:p w14:paraId="1157CBD9" w14:textId="279A51D4" w:rsidR="001A5A49" w:rsidRDefault="006374FE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Разработчик 2</w:t>
            </w:r>
          </w:p>
        </w:tc>
        <w:tc>
          <w:tcPr>
            <w:tcW w:w="5778" w:type="dxa"/>
          </w:tcPr>
          <w:p w14:paraId="7033ED91" w14:textId="77777777" w:rsidR="001A5A49" w:rsidRDefault="001A5A49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Ответственный за корректность и читаемость пользовательского интерфейса</w:t>
            </w:r>
          </w:p>
        </w:tc>
      </w:tr>
      <w:tr w:rsidR="001A5A49" w14:paraId="49D9F361" w14:textId="77777777" w:rsidTr="00186D2D">
        <w:tc>
          <w:tcPr>
            <w:tcW w:w="1668" w:type="dxa"/>
          </w:tcPr>
          <w:p w14:paraId="5B66471D" w14:textId="77777777" w:rsidR="001A5A49" w:rsidRDefault="001A5A49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Оптимизация передачи и хранения данных</w:t>
            </w:r>
          </w:p>
        </w:tc>
        <w:tc>
          <w:tcPr>
            <w:tcW w:w="2125" w:type="dxa"/>
          </w:tcPr>
          <w:p w14:paraId="7DC30DC8" w14:textId="7126C9B6" w:rsidR="001A5A49" w:rsidRDefault="006374FE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Разработчик 1</w:t>
            </w:r>
          </w:p>
        </w:tc>
        <w:tc>
          <w:tcPr>
            <w:tcW w:w="5778" w:type="dxa"/>
          </w:tcPr>
          <w:p w14:paraId="3EF4A13A" w14:textId="77777777" w:rsidR="001A5A49" w:rsidRDefault="001A5A49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Ответственный за реализацию алгоритмов передачи данных в сети от Системы до клиентского приложения, передачи данных между системой и БД, переносимость БД</w:t>
            </w:r>
          </w:p>
        </w:tc>
      </w:tr>
      <w:tr w:rsidR="001A5A49" w14:paraId="55FCFFD1" w14:textId="77777777" w:rsidTr="00186D2D">
        <w:tc>
          <w:tcPr>
            <w:tcW w:w="1668" w:type="dxa"/>
          </w:tcPr>
          <w:p w14:paraId="495AAAC0" w14:textId="77777777" w:rsidR="001A5A49" w:rsidRDefault="001A5A49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Переносимость клиентского приложения</w:t>
            </w:r>
          </w:p>
        </w:tc>
        <w:tc>
          <w:tcPr>
            <w:tcW w:w="2125" w:type="dxa"/>
          </w:tcPr>
          <w:p w14:paraId="365571C6" w14:textId="72884B74" w:rsidR="001A5A49" w:rsidRDefault="006374FE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Разработчик 1</w:t>
            </w:r>
          </w:p>
        </w:tc>
        <w:tc>
          <w:tcPr>
            <w:tcW w:w="5778" w:type="dxa"/>
          </w:tcPr>
          <w:p w14:paraId="06FA9399" w14:textId="77777777" w:rsidR="001A5A49" w:rsidRDefault="001A5A49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Ответственный за сохранение работы функций между различными версиями клиентского приложения</w:t>
            </w:r>
          </w:p>
        </w:tc>
      </w:tr>
      <w:tr w:rsidR="001A5A49" w14:paraId="3A69615B" w14:textId="77777777" w:rsidTr="00186D2D">
        <w:tc>
          <w:tcPr>
            <w:tcW w:w="1668" w:type="dxa"/>
          </w:tcPr>
          <w:p w14:paraId="65EEC758" w14:textId="77777777" w:rsidR="001A5A49" w:rsidRDefault="001A5A49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Интеграция документации</w:t>
            </w:r>
          </w:p>
        </w:tc>
        <w:tc>
          <w:tcPr>
            <w:tcW w:w="2125" w:type="dxa"/>
          </w:tcPr>
          <w:p w14:paraId="146273AE" w14:textId="77065640" w:rsidR="001A5A49" w:rsidRDefault="006374FE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Разработчик 1</w:t>
            </w:r>
          </w:p>
        </w:tc>
        <w:tc>
          <w:tcPr>
            <w:tcW w:w="5778" w:type="dxa"/>
          </w:tcPr>
          <w:p w14:paraId="1FFCA597" w14:textId="77777777" w:rsidR="001A5A49" w:rsidRDefault="001A5A49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Интеграция документации, управление связью разделов документации и функциональных элементов</w:t>
            </w:r>
          </w:p>
        </w:tc>
      </w:tr>
      <w:tr w:rsidR="001A5A49" w14:paraId="27489FF8" w14:textId="77777777" w:rsidTr="00186D2D">
        <w:tc>
          <w:tcPr>
            <w:tcW w:w="1668" w:type="dxa"/>
          </w:tcPr>
          <w:p w14:paraId="77C8AF2E" w14:textId="77777777" w:rsidR="001A5A49" w:rsidRDefault="001A5A49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Модульное и интеграционное тестирование</w:t>
            </w:r>
          </w:p>
        </w:tc>
        <w:tc>
          <w:tcPr>
            <w:tcW w:w="2125" w:type="dxa"/>
          </w:tcPr>
          <w:p w14:paraId="68F570B8" w14:textId="510F93C5" w:rsidR="001A5A49" w:rsidRDefault="006374FE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Тестировщик</w:t>
            </w:r>
          </w:p>
        </w:tc>
        <w:tc>
          <w:tcPr>
            <w:tcW w:w="5778" w:type="dxa"/>
          </w:tcPr>
          <w:p w14:paraId="2AF22A2C" w14:textId="77777777" w:rsidR="001A5A49" w:rsidRDefault="001A5A49" w:rsidP="00186D2D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Организация модульных и интеграционных тестов системы</w:t>
            </w:r>
          </w:p>
        </w:tc>
      </w:tr>
      <w:tr w:rsidR="006374FE" w14:paraId="426A1240" w14:textId="77777777" w:rsidTr="00186D2D">
        <w:tc>
          <w:tcPr>
            <w:tcW w:w="1668" w:type="dxa"/>
          </w:tcPr>
          <w:p w14:paraId="282DB999" w14:textId="77777777" w:rsidR="006374FE" w:rsidRDefault="006374FE" w:rsidP="006374FE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Верификация кода</w:t>
            </w:r>
          </w:p>
        </w:tc>
        <w:tc>
          <w:tcPr>
            <w:tcW w:w="2125" w:type="dxa"/>
          </w:tcPr>
          <w:p w14:paraId="7D35E783" w14:textId="5FEC71F5" w:rsidR="006374FE" w:rsidRDefault="006374FE" w:rsidP="006374FE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Тестировщик</w:t>
            </w:r>
          </w:p>
        </w:tc>
        <w:tc>
          <w:tcPr>
            <w:tcW w:w="5778" w:type="dxa"/>
          </w:tcPr>
          <w:p w14:paraId="17FF90FE" w14:textId="77777777" w:rsidR="006374FE" w:rsidRDefault="006374FE" w:rsidP="006374FE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Поиск критических ошибок в коде, подтверждение корректной работы функций системы</w:t>
            </w:r>
          </w:p>
        </w:tc>
      </w:tr>
    </w:tbl>
    <w:p w14:paraId="6133595C" w14:textId="28159503" w:rsidR="00595AFB" w:rsidRDefault="00595AFB" w:rsidP="00595AFB">
      <w:pPr>
        <w:ind w:firstLine="0"/>
      </w:pPr>
    </w:p>
    <w:p w14:paraId="7B06AEB8" w14:textId="77777777" w:rsidR="002726D7" w:rsidRDefault="002726D7" w:rsidP="002726D7">
      <w:pPr>
        <w:jc w:val="right"/>
        <w:rPr>
          <w:sz w:val="24"/>
        </w:rPr>
      </w:pPr>
      <w:r>
        <w:rPr>
          <w:sz w:val="24"/>
        </w:rPr>
        <w:t>Таблица 3 – Целевые устройства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5919"/>
      </w:tblGrid>
      <w:tr w:rsidR="002726D7" w14:paraId="56C009A0" w14:textId="77777777" w:rsidTr="00186D2D">
        <w:tc>
          <w:tcPr>
            <w:tcW w:w="9571" w:type="dxa"/>
            <w:gridSpan w:val="3"/>
          </w:tcPr>
          <w:p w14:paraId="4A69C539" w14:textId="77777777" w:rsidR="002726D7" w:rsidRDefault="002726D7" w:rsidP="00186D2D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Аппаратура</w:t>
            </w:r>
          </w:p>
        </w:tc>
      </w:tr>
      <w:tr w:rsidR="002726D7" w14:paraId="36B890E3" w14:textId="77777777" w:rsidTr="00186D2D">
        <w:tc>
          <w:tcPr>
            <w:tcW w:w="1668" w:type="dxa"/>
          </w:tcPr>
          <w:p w14:paraId="203E2AE0" w14:textId="77777777" w:rsidR="002726D7" w:rsidRDefault="002726D7" w:rsidP="00186D2D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Устройство</w:t>
            </w:r>
          </w:p>
        </w:tc>
        <w:tc>
          <w:tcPr>
            <w:tcW w:w="1984" w:type="dxa"/>
          </w:tcPr>
          <w:p w14:paraId="0BFF8E7F" w14:textId="77777777" w:rsidR="002726D7" w:rsidRDefault="002726D7" w:rsidP="00186D2D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Разрешение экрана</w:t>
            </w:r>
          </w:p>
        </w:tc>
        <w:tc>
          <w:tcPr>
            <w:tcW w:w="5919" w:type="dxa"/>
          </w:tcPr>
          <w:p w14:paraId="660A5DAD" w14:textId="77777777" w:rsidR="002726D7" w:rsidRDefault="002726D7" w:rsidP="00186D2D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Пояснение</w:t>
            </w:r>
          </w:p>
        </w:tc>
      </w:tr>
      <w:tr w:rsidR="002726D7" w14:paraId="46DEE34A" w14:textId="77777777" w:rsidTr="00186D2D">
        <w:tc>
          <w:tcPr>
            <w:tcW w:w="1668" w:type="dxa"/>
          </w:tcPr>
          <w:p w14:paraId="619B228A" w14:textId="77777777" w:rsidR="002726D7" w:rsidRDefault="002726D7" w:rsidP="00186D2D">
            <w:pPr>
              <w:ind w:firstLine="0"/>
              <w:jc w:val="both"/>
              <w:rPr>
                <w:sz w:val="24"/>
              </w:rPr>
            </w:pPr>
            <w:r>
              <w:rPr>
                <w:rFonts w:eastAsia="Calibri"/>
                <w:sz w:val="24"/>
              </w:rPr>
              <w:t>Персональный компьютер</w:t>
            </w:r>
          </w:p>
        </w:tc>
        <w:tc>
          <w:tcPr>
            <w:tcW w:w="1984" w:type="dxa"/>
          </w:tcPr>
          <w:p w14:paraId="1788EC51" w14:textId="77777777" w:rsidR="002726D7" w:rsidRDefault="002726D7" w:rsidP="00186D2D">
            <w:pPr>
              <w:ind w:firstLine="0"/>
              <w:jc w:val="both"/>
              <w:rPr>
                <w:sz w:val="24"/>
              </w:rPr>
            </w:pPr>
            <w:r>
              <w:rPr>
                <w:rFonts w:eastAsia="Calibri"/>
                <w:sz w:val="24"/>
              </w:rPr>
              <w:t>1920х1080</w:t>
            </w:r>
          </w:p>
        </w:tc>
        <w:tc>
          <w:tcPr>
            <w:tcW w:w="5919" w:type="dxa"/>
          </w:tcPr>
          <w:p w14:paraId="7ADE8D47" w14:textId="77777777" w:rsidR="002726D7" w:rsidRDefault="002726D7" w:rsidP="00186D2D">
            <w:pPr>
              <w:ind w:firstLine="0"/>
              <w:jc w:val="both"/>
              <w:rPr>
                <w:sz w:val="24"/>
              </w:rPr>
            </w:pPr>
            <w:r>
              <w:rPr>
                <w:rFonts w:eastAsia="Calibri"/>
                <w:sz w:val="24"/>
              </w:rPr>
              <w:t>Стандартный персональный компьютер</w:t>
            </w:r>
          </w:p>
        </w:tc>
      </w:tr>
      <w:tr w:rsidR="002726D7" w14:paraId="5EAA0ED2" w14:textId="77777777" w:rsidTr="00186D2D">
        <w:tc>
          <w:tcPr>
            <w:tcW w:w="1668" w:type="dxa"/>
          </w:tcPr>
          <w:p w14:paraId="6FC26984" w14:textId="77777777" w:rsidR="002726D7" w:rsidRDefault="002726D7" w:rsidP="00186D2D">
            <w:pPr>
              <w:ind w:firstLine="0"/>
              <w:jc w:val="both"/>
              <w:rPr>
                <w:sz w:val="24"/>
              </w:rPr>
            </w:pPr>
            <w:r>
              <w:rPr>
                <w:rFonts w:eastAsia="Calibri"/>
                <w:sz w:val="24"/>
              </w:rPr>
              <w:t>Планшет</w:t>
            </w:r>
          </w:p>
        </w:tc>
        <w:tc>
          <w:tcPr>
            <w:tcW w:w="1984" w:type="dxa"/>
          </w:tcPr>
          <w:p w14:paraId="1056F2C7" w14:textId="064CCDA0" w:rsidR="00315B44" w:rsidRPr="00315B44" w:rsidRDefault="002726D7" w:rsidP="00186D2D">
            <w:pPr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1280х720</w:t>
            </w:r>
          </w:p>
        </w:tc>
        <w:tc>
          <w:tcPr>
            <w:tcW w:w="5919" w:type="dxa"/>
          </w:tcPr>
          <w:p w14:paraId="72AC7FA7" w14:textId="43B3990B" w:rsidR="00315B44" w:rsidRPr="00315B44" w:rsidRDefault="002726D7" w:rsidP="00186D2D">
            <w:pPr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Планшет для нестацои</w:t>
            </w:r>
            <w:r w:rsidR="00315B44">
              <w:rPr>
                <w:rFonts w:eastAsia="Calibri"/>
                <w:sz w:val="24"/>
              </w:rPr>
              <w:t>н</w:t>
            </w:r>
            <w:r>
              <w:rPr>
                <w:rFonts w:eastAsia="Calibri"/>
                <w:sz w:val="24"/>
              </w:rPr>
              <w:t>арной работы</w:t>
            </w:r>
          </w:p>
        </w:tc>
      </w:tr>
      <w:tr w:rsidR="00315B44" w14:paraId="214F3941" w14:textId="77777777" w:rsidTr="00186D2D">
        <w:tc>
          <w:tcPr>
            <w:tcW w:w="1668" w:type="dxa"/>
          </w:tcPr>
          <w:p w14:paraId="4C1618BA" w14:textId="2944D2E3" w:rsidR="00315B44" w:rsidRDefault="00315B44" w:rsidP="00186D2D">
            <w:pPr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Смартфон</w:t>
            </w:r>
          </w:p>
        </w:tc>
        <w:tc>
          <w:tcPr>
            <w:tcW w:w="1984" w:type="dxa"/>
          </w:tcPr>
          <w:p w14:paraId="06BF6EB7" w14:textId="584DAE85" w:rsidR="00315B44" w:rsidRDefault="00315B44" w:rsidP="00186D2D">
            <w:pPr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1280х720</w:t>
            </w:r>
          </w:p>
        </w:tc>
        <w:tc>
          <w:tcPr>
            <w:tcW w:w="5919" w:type="dxa"/>
          </w:tcPr>
          <w:p w14:paraId="79071F78" w14:textId="0A955C07" w:rsidR="00315B44" w:rsidRDefault="00315B44" w:rsidP="00186D2D">
            <w:pPr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Стандартный смартфон</w:t>
            </w:r>
          </w:p>
        </w:tc>
      </w:tr>
      <w:tr w:rsidR="002726D7" w14:paraId="61747D2D" w14:textId="77777777" w:rsidTr="00186D2D">
        <w:tc>
          <w:tcPr>
            <w:tcW w:w="9571" w:type="dxa"/>
            <w:gridSpan w:val="3"/>
          </w:tcPr>
          <w:p w14:paraId="3D077085" w14:textId="77777777" w:rsidR="002726D7" w:rsidRDefault="002726D7" w:rsidP="00186D2D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Операционные системы</w:t>
            </w:r>
          </w:p>
        </w:tc>
      </w:tr>
      <w:tr w:rsidR="002726D7" w14:paraId="21DADD14" w14:textId="77777777" w:rsidTr="00186D2D">
        <w:tc>
          <w:tcPr>
            <w:tcW w:w="1668" w:type="dxa"/>
          </w:tcPr>
          <w:p w14:paraId="4CF2FF8A" w14:textId="77777777" w:rsidR="002726D7" w:rsidRDefault="002726D7" w:rsidP="00186D2D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ОС</w:t>
            </w:r>
          </w:p>
        </w:tc>
        <w:tc>
          <w:tcPr>
            <w:tcW w:w="1984" w:type="dxa"/>
          </w:tcPr>
          <w:p w14:paraId="214222F5" w14:textId="77777777" w:rsidR="002726D7" w:rsidRDefault="002726D7" w:rsidP="00186D2D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Версии</w:t>
            </w:r>
          </w:p>
        </w:tc>
        <w:tc>
          <w:tcPr>
            <w:tcW w:w="5919" w:type="dxa"/>
          </w:tcPr>
          <w:p w14:paraId="0143D1F9" w14:textId="77777777" w:rsidR="002726D7" w:rsidRDefault="002726D7" w:rsidP="00186D2D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Пояснение</w:t>
            </w:r>
          </w:p>
        </w:tc>
      </w:tr>
      <w:tr w:rsidR="002726D7" w14:paraId="1B1B4852" w14:textId="77777777" w:rsidTr="00186D2D">
        <w:tc>
          <w:tcPr>
            <w:tcW w:w="1668" w:type="dxa"/>
          </w:tcPr>
          <w:p w14:paraId="646014C4" w14:textId="77777777" w:rsidR="002726D7" w:rsidRDefault="002726D7" w:rsidP="00186D2D">
            <w:pPr>
              <w:ind w:firstLine="0"/>
              <w:jc w:val="both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Windows</w:t>
            </w:r>
          </w:p>
        </w:tc>
        <w:tc>
          <w:tcPr>
            <w:tcW w:w="1984" w:type="dxa"/>
          </w:tcPr>
          <w:p w14:paraId="55099A00" w14:textId="77777777" w:rsidR="002726D7" w:rsidRDefault="002726D7" w:rsidP="00186D2D">
            <w:pPr>
              <w:ind w:firstLine="0"/>
              <w:jc w:val="both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10</w:t>
            </w:r>
          </w:p>
        </w:tc>
        <w:tc>
          <w:tcPr>
            <w:tcW w:w="5919" w:type="dxa"/>
          </w:tcPr>
          <w:p w14:paraId="6C65DEA5" w14:textId="77777777" w:rsidR="002726D7" w:rsidRDefault="002726D7" w:rsidP="00186D2D">
            <w:pPr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Распространенная современная версия </w:t>
            </w:r>
            <w:r>
              <w:rPr>
                <w:rFonts w:eastAsia="Calibri"/>
                <w:sz w:val="24"/>
                <w:lang w:val="en-US"/>
              </w:rPr>
              <w:t>Windows</w:t>
            </w:r>
          </w:p>
        </w:tc>
      </w:tr>
      <w:tr w:rsidR="002726D7" w14:paraId="1BFD843C" w14:textId="77777777" w:rsidTr="00186D2D">
        <w:tc>
          <w:tcPr>
            <w:tcW w:w="1668" w:type="dxa"/>
          </w:tcPr>
          <w:p w14:paraId="00B22651" w14:textId="77777777" w:rsidR="002726D7" w:rsidRDefault="002726D7" w:rsidP="00186D2D">
            <w:pPr>
              <w:ind w:firstLine="0"/>
              <w:jc w:val="both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Linux Ubuntu</w:t>
            </w:r>
          </w:p>
        </w:tc>
        <w:tc>
          <w:tcPr>
            <w:tcW w:w="1984" w:type="dxa"/>
          </w:tcPr>
          <w:p w14:paraId="4D74B190" w14:textId="77777777" w:rsidR="002726D7" w:rsidRDefault="002726D7" w:rsidP="00186D2D">
            <w:pPr>
              <w:ind w:firstLine="0"/>
              <w:jc w:val="both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23</w:t>
            </w:r>
          </w:p>
        </w:tc>
        <w:tc>
          <w:tcPr>
            <w:tcW w:w="5919" w:type="dxa"/>
          </w:tcPr>
          <w:p w14:paraId="10CCCDBD" w14:textId="77777777" w:rsidR="002726D7" w:rsidRDefault="002726D7" w:rsidP="00186D2D">
            <w:pPr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Одна из распространенных ОС семейства L</w:t>
            </w:r>
            <w:r>
              <w:rPr>
                <w:rFonts w:eastAsia="Calibri"/>
                <w:sz w:val="24"/>
                <w:lang w:val="en-US"/>
              </w:rPr>
              <w:t>inux</w:t>
            </w:r>
          </w:p>
        </w:tc>
      </w:tr>
      <w:tr w:rsidR="002726D7" w14:paraId="7909645C" w14:textId="77777777" w:rsidTr="00186D2D">
        <w:tc>
          <w:tcPr>
            <w:tcW w:w="1668" w:type="dxa"/>
            <w:tcBorders>
              <w:top w:val="nil"/>
            </w:tcBorders>
          </w:tcPr>
          <w:p w14:paraId="67C6AA97" w14:textId="77777777" w:rsidR="002726D7" w:rsidRDefault="002726D7" w:rsidP="00186D2D">
            <w:pPr>
              <w:ind w:firstLine="0"/>
              <w:jc w:val="both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Android</w:t>
            </w:r>
          </w:p>
        </w:tc>
        <w:tc>
          <w:tcPr>
            <w:tcW w:w="1984" w:type="dxa"/>
            <w:tcBorders>
              <w:top w:val="nil"/>
            </w:tcBorders>
          </w:tcPr>
          <w:p w14:paraId="4B8B56EB" w14:textId="77777777" w:rsidR="002726D7" w:rsidRDefault="002726D7" w:rsidP="00186D2D">
            <w:pPr>
              <w:ind w:firstLine="0"/>
              <w:jc w:val="both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11</w:t>
            </w:r>
          </w:p>
        </w:tc>
        <w:tc>
          <w:tcPr>
            <w:tcW w:w="5919" w:type="dxa"/>
            <w:tcBorders>
              <w:top w:val="nil"/>
            </w:tcBorders>
          </w:tcPr>
          <w:p w14:paraId="3B925D13" w14:textId="77777777" w:rsidR="002726D7" w:rsidRDefault="002726D7" w:rsidP="00186D2D">
            <w:pPr>
              <w:ind w:firstLine="0"/>
              <w:jc w:val="both"/>
              <w:rPr>
                <w:sz w:val="24"/>
              </w:rPr>
            </w:pPr>
            <w:r>
              <w:rPr>
                <w:rFonts w:eastAsia="Calibri"/>
                <w:sz w:val="24"/>
              </w:rPr>
              <w:t>Наиболее распространенная минимальная версия</w:t>
            </w:r>
          </w:p>
        </w:tc>
      </w:tr>
    </w:tbl>
    <w:p w14:paraId="5F026C6E" w14:textId="77777777" w:rsidR="002726D7" w:rsidRDefault="002726D7" w:rsidP="00595AFB">
      <w:pPr>
        <w:ind w:firstLine="0"/>
      </w:pPr>
    </w:p>
    <w:sectPr w:rsidR="00272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0"/>
    <w:rsid w:val="001A5A49"/>
    <w:rsid w:val="002726D7"/>
    <w:rsid w:val="00315B44"/>
    <w:rsid w:val="003656D8"/>
    <w:rsid w:val="004C22B2"/>
    <w:rsid w:val="00595AFB"/>
    <w:rsid w:val="006374FE"/>
    <w:rsid w:val="006A3A80"/>
    <w:rsid w:val="008B4ED0"/>
    <w:rsid w:val="009E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5D043"/>
  <w15:chartTrackingRefBased/>
  <w15:docId w15:val="{E4B34A92-9EA9-4D02-9E70-8A278CF1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6DB"/>
    <w:pPr>
      <w:suppressAutoHyphens/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E06DB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95AF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Whorses</dc:creator>
  <cp:keywords/>
  <dc:description/>
  <cp:lastModifiedBy>Whorses</cp:lastModifiedBy>
  <cp:revision>10</cp:revision>
  <dcterms:created xsi:type="dcterms:W3CDTF">2024-05-20T07:43:00Z</dcterms:created>
  <dcterms:modified xsi:type="dcterms:W3CDTF">2024-05-20T08:11:00Z</dcterms:modified>
</cp:coreProperties>
</file>