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E2BD" w14:textId="055DE588" w:rsidR="00846839" w:rsidRDefault="00846839" w:rsidP="00D324FD">
      <w:pPr>
        <w:jc w:val="both"/>
        <w:rPr>
          <w:rFonts w:ascii="Arial" w:hAnsi="Arial" w:cs="Arial"/>
          <w:sz w:val="24"/>
          <w:szCs w:val="24"/>
        </w:rPr>
      </w:pPr>
      <w:r w:rsidRPr="00D324FD">
        <w:rPr>
          <w:rFonts w:ascii="Arial" w:hAnsi="Arial" w:cs="Arial"/>
          <w:b/>
          <w:bCs/>
          <w:sz w:val="24"/>
          <w:szCs w:val="24"/>
        </w:rPr>
        <w:t>Question:</w:t>
      </w:r>
      <w:r>
        <w:rPr>
          <w:rFonts w:ascii="Arial" w:hAnsi="Arial" w:cs="Arial"/>
          <w:sz w:val="24"/>
          <w:szCs w:val="24"/>
        </w:rPr>
        <w:t xml:space="preserve"> Does the brain mass of birds in the Accipiter genus increase linear</w:t>
      </w:r>
      <w:r w:rsidR="00D324FD"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z w:val="24"/>
          <w:szCs w:val="24"/>
        </w:rPr>
        <w:t xml:space="preserve"> to the body mass?</w:t>
      </w:r>
    </w:p>
    <w:p w14:paraId="36060785" w14:textId="173970DD" w:rsidR="00846839" w:rsidRPr="00D324FD" w:rsidRDefault="00846839" w:rsidP="00D324F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324FD">
        <w:rPr>
          <w:rFonts w:ascii="Arial" w:hAnsi="Arial" w:cs="Arial"/>
          <w:b/>
          <w:bCs/>
          <w:sz w:val="24"/>
          <w:szCs w:val="24"/>
        </w:rPr>
        <w:t>Methods:</w:t>
      </w:r>
    </w:p>
    <w:p w14:paraId="42E1B8B7" w14:textId="24A91380" w:rsidR="00846839" w:rsidRDefault="00D324FD" w:rsidP="00D324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report aims</w:t>
      </w:r>
      <w:r w:rsidR="00846839" w:rsidRPr="00846839">
        <w:rPr>
          <w:rFonts w:ascii="Arial" w:hAnsi="Arial" w:cs="Arial"/>
          <w:sz w:val="24"/>
          <w:szCs w:val="24"/>
        </w:rPr>
        <w:t xml:space="preserve"> to investigate the relationship between brain mass and body mass in birds belonging to the Accipiter genus. To analyze this relationship, </w:t>
      </w:r>
      <w:r w:rsidR="00846839">
        <w:rPr>
          <w:rFonts w:ascii="Arial" w:hAnsi="Arial" w:cs="Arial"/>
          <w:sz w:val="24"/>
          <w:szCs w:val="24"/>
        </w:rPr>
        <w:t>use</w:t>
      </w:r>
      <w:r w:rsidR="00846839" w:rsidRPr="00846839">
        <w:rPr>
          <w:rFonts w:ascii="Arial" w:hAnsi="Arial" w:cs="Arial"/>
          <w:sz w:val="24"/>
          <w:szCs w:val="24"/>
        </w:rPr>
        <w:t xml:space="preserve"> data on over 10,000 birds, each with recorded measurements of their brain mass and body mass. We have chosen to employ a linear regression model with log-transformed values, as the scaling of anatomical parts with body size is anticipated to follow a power-law relationship represented as y = </w:t>
      </w:r>
      <m:oMath>
        <m:r>
          <w:rPr>
            <w:rFonts w:ascii="Cambria Math" w:hAnsi="Cambria Math" w:cs="Arial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sup>
        </m:sSup>
      </m:oMath>
      <w:r w:rsidR="00846839" w:rsidRPr="00846839">
        <w:rPr>
          <w:rFonts w:ascii="Arial" w:hAnsi="Arial" w:cs="Arial"/>
          <w:sz w:val="24"/>
          <w:szCs w:val="24"/>
        </w:rPr>
        <w:t xml:space="preserve">. To linearize this power-law relationship, we will use the logarithmic transformation log(y) = log(a) + b × log(x). This transformation allows us to explore the relationship </w:t>
      </w:r>
      <w:r>
        <w:rPr>
          <w:rFonts w:ascii="Arial" w:hAnsi="Arial" w:cs="Arial"/>
          <w:sz w:val="24"/>
          <w:szCs w:val="24"/>
        </w:rPr>
        <w:t>more straightforwardly and interpretably</w:t>
      </w:r>
      <w:r w:rsidR="00846839" w:rsidRPr="00846839">
        <w:rPr>
          <w:rFonts w:ascii="Arial" w:hAnsi="Arial" w:cs="Arial"/>
          <w:sz w:val="24"/>
          <w:szCs w:val="24"/>
        </w:rPr>
        <w:t xml:space="preserve">. This approach will enable us to assess whether brain mass increases linearly </w:t>
      </w:r>
      <w:r>
        <w:rPr>
          <w:rFonts w:ascii="Arial" w:hAnsi="Arial" w:cs="Arial"/>
          <w:sz w:val="24"/>
          <w:szCs w:val="24"/>
        </w:rPr>
        <w:t>concerning</w:t>
      </w:r>
      <w:r w:rsidR="00846839" w:rsidRPr="00846839">
        <w:rPr>
          <w:rFonts w:ascii="Arial" w:hAnsi="Arial" w:cs="Arial"/>
          <w:sz w:val="24"/>
          <w:szCs w:val="24"/>
        </w:rPr>
        <w:t xml:space="preserve"> body mass within the Accipiter genus of birds</w:t>
      </w:r>
      <w:r w:rsidR="00846839">
        <w:rPr>
          <w:rFonts w:ascii="Arial" w:hAnsi="Arial" w:cs="Arial"/>
          <w:sz w:val="24"/>
          <w:szCs w:val="24"/>
        </w:rPr>
        <w:t>.</w:t>
      </w:r>
    </w:p>
    <w:p w14:paraId="612A98BD" w14:textId="3233DD08" w:rsidR="00846839" w:rsidRPr="00D324FD" w:rsidRDefault="00846839" w:rsidP="00D324F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324FD">
        <w:rPr>
          <w:rFonts w:ascii="Arial" w:hAnsi="Arial" w:cs="Arial"/>
          <w:b/>
          <w:bCs/>
          <w:sz w:val="24"/>
          <w:szCs w:val="24"/>
        </w:rPr>
        <w:t>Results:</w:t>
      </w:r>
    </w:p>
    <w:p w14:paraId="1FC8B9F9" w14:textId="53CD2F29" w:rsidR="00846839" w:rsidRDefault="00D324FD" w:rsidP="00D324FD">
      <w:pPr>
        <w:jc w:val="both"/>
        <w:rPr>
          <w:rFonts w:ascii="Arial" w:hAnsi="Arial" w:cs="Arial"/>
          <w:sz w:val="24"/>
          <w:szCs w:val="24"/>
        </w:rPr>
      </w:pPr>
      <w:r w:rsidRPr="00D324FD">
        <w:rPr>
          <w:rFonts w:ascii="Arial" w:hAnsi="Arial" w:cs="Arial"/>
          <w:sz w:val="24"/>
          <w:szCs w:val="24"/>
        </w:rPr>
        <w:drawing>
          <wp:inline distT="0" distB="0" distL="0" distR="0" wp14:anchorId="019729B7" wp14:editId="43EE71B8">
            <wp:extent cx="4852382" cy="2194560"/>
            <wp:effectExtent l="0" t="0" r="5715" b="0"/>
            <wp:docPr id="4964230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23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5596" cy="220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5F74" w14:textId="22339168" w:rsidR="00846839" w:rsidRDefault="00D324FD" w:rsidP="00D324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5DFB5A" wp14:editId="43808ADB">
            <wp:extent cx="4818380" cy="3053197"/>
            <wp:effectExtent l="0" t="0" r="0" b="0"/>
            <wp:docPr id="298145955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45955" name="Grafik 29814595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8" t="7070" r="5116" b="8088"/>
                    <a:stretch/>
                  </pic:blipFill>
                  <pic:spPr bwMode="auto">
                    <a:xfrm>
                      <a:off x="0" y="0"/>
                      <a:ext cx="4819687" cy="305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F29CA" w14:textId="77777777" w:rsidR="00D324FD" w:rsidRDefault="00D324FD" w:rsidP="00D324FD">
      <w:pPr>
        <w:jc w:val="both"/>
        <w:rPr>
          <w:rFonts w:ascii="Arial" w:hAnsi="Arial" w:cs="Arial"/>
          <w:sz w:val="24"/>
          <w:szCs w:val="24"/>
        </w:rPr>
      </w:pPr>
    </w:p>
    <w:p w14:paraId="6986B2E8" w14:textId="77777777" w:rsidR="00D324FD" w:rsidRDefault="00D324FD" w:rsidP="00D324FD">
      <w:pPr>
        <w:jc w:val="both"/>
        <w:rPr>
          <w:rFonts w:ascii="Arial" w:hAnsi="Arial" w:cs="Arial"/>
          <w:sz w:val="24"/>
          <w:szCs w:val="24"/>
        </w:rPr>
      </w:pPr>
      <w:r w:rsidRPr="00D324FD">
        <w:rPr>
          <w:rFonts w:ascii="Arial" w:hAnsi="Arial" w:cs="Arial"/>
          <w:sz w:val="24"/>
          <w:szCs w:val="24"/>
        </w:rPr>
        <w:t>The results of our linear regression analysis conducted in R reveal a significant relationship between the brain mass of birds in the Accipiter genus and their body mass. The p-value associated with this analysis is remarkably low, at 1.05e-07, indicating a high level of statistical significance. This implies that the likelihood of observing such a strong relationship by random chance is extremely remote.</w:t>
      </w:r>
    </w:p>
    <w:p w14:paraId="02163590" w14:textId="1F3B3042" w:rsidR="00D324FD" w:rsidRDefault="00D324FD" w:rsidP="00D324FD">
      <w:pPr>
        <w:jc w:val="both"/>
        <w:rPr>
          <w:rFonts w:ascii="Arial" w:hAnsi="Arial" w:cs="Arial"/>
          <w:sz w:val="24"/>
          <w:szCs w:val="24"/>
        </w:rPr>
      </w:pPr>
      <w:r w:rsidRPr="00D324FD">
        <w:rPr>
          <w:rFonts w:ascii="Arial" w:hAnsi="Arial" w:cs="Arial"/>
          <w:sz w:val="24"/>
          <w:szCs w:val="24"/>
        </w:rPr>
        <w:t xml:space="preserve">Furthermore, the R-squared value for this analysis is 0.25517, which suggests that approximately 25.5% of the variance in brain mass can be explained by changes in body mass within the Accipiter genus. While this value may not account for </w:t>
      </w:r>
      <w:r>
        <w:rPr>
          <w:rFonts w:ascii="Arial" w:hAnsi="Arial" w:cs="Arial"/>
          <w:sz w:val="24"/>
          <w:szCs w:val="24"/>
        </w:rPr>
        <w:t>most of the variance, it indicates</w:t>
      </w:r>
      <w:r w:rsidRPr="00D324FD">
        <w:rPr>
          <w:rFonts w:ascii="Arial" w:hAnsi="Arial" w:cs="Arial"/>
          <w:sz w:val="24"/>
          <w:szCs w:val="24"/>
        </w:rPr>
        <w:t xml:space="preserve"> a noteworthy linear association between these two variables. </w:t>
      </w:r>
    </w:p>
    <w:p w14:paraId="68EBF7B1" w14:textId="28EC08B1" w:rsidR="00D324FD" w:rsidRPr="00846839" w:rsidRDefault="00D324FD" w:rsidP="00D324FD">
      <w:pPr>
        <w:jc w:val="both"/>
        <w:rPr>
          <w:rFonts w:ascii="Arial" w:hAnsi="Arial" w:cs="Arial"/>
          <w:sz w:val="24"/>
          <w:szCs w:val="24"/>
        </w:rPr>
      </w:pPr>
      <w:r w:rsidRPr="00D324FD">
        <w:rPr>
          <w:rFonts w:ascii="Arial" w:hAnsi="Arial" w:cs="Arial"/>
          <w:sz w:val="24"/>
          <w:szCs w:val="24"/>
        </w:rPr>
        <w:t>In conclusion, the low p-value and the moderate R-squared value demonstrate a robust linear relationship between brain mass and body mass in the Accipiter genus. This finding suggests that as body mass increases within this bird genus, there is a corresponding increase in brain mass, supporting the hypothesis that brain mass and body mass are linearly related.</w:t>
      </w:r>
    </w:p>
    <w:sectPr w:rsidR="00D324FD" w:rsidRPr="00846839" w:rsidSect="00D324FD">
      <w:pgSz w:w="12240" w:h="15840"/>
      <w:pgMar w:top="113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3sTCxMDM3BdLmBko6SsGpxcWZ+XkgBYa1AHzTgzcsAAAA"/>
  </w:docVars>
  <w:rsids>
    <w:rsidRoot w:val="00846839"/>
    <w:rsid w:val="000F3FA5"/>
    <w:rsid w:val="0024058B"/>
    <w:rsid w:val="00415205"/>
    <w:rsid w:val="00846839"/>
    <w:rsid w:val="00D324FD"/>
    <w:rsid w:val="00E6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C52F0"/>
  <w15:chartTrackingRefBased/>
  <w15:docId w15:val="{CB051DD8-164C-4342-8A31-A3B22DD3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468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 Steindorff</dc:creator>
  <cp:keywords/>
  <dc:description/>
  <cp:lastModifiedBy>Jaro Steindorff</cp:lastModifiedBy>
  <cp:revision>2</cp:revision>
  <dcterms:created xsi:type="dcterms:W3CDTF">2023-11-06T12:21:00Z</dcterms:created>
  <dcterms:modified xsi:type="dcterms:W3CDTF">2023-11-06T12:50:00Z</dcterms:modified>
</cp:coreProperties>
</file>