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74FC6927" w14:textId="5810976C" w:rsidR="00455675"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8511251" w:history="1">
            <w:r w:rsidR="00455675" w:rsidRPr="00843D67">
              <w:rPr>
                <w:rStyle w:val="Hyperlink"/>
                <w:noProof/>
              </w:rPr>
              <w:t>1</w:t>
            </w:r>
            <w:r w:rsidR="00455675">
              <w:rPr>
                <w:rFonts w:asciiTheme="minorHAnsi" w:eastAsiaTheme="minorEastAsia" w:hAnsiTheme="minorHAnsi" w:cstheme="minorBidi"/>
                <w:noProof/>
                <w:sz w:val="22"/>
                <w:szCs w:val="22"/>
                <w:lang w:eastAsia="en-GB"/>
              </w:rPr>
              <w:tab/>
            </w:r>
            <w:r w:rsidR="00455675" w:rsidRPr="00843D67">
              <w:rPr>
                <w:rStyle w:val="Hyperlink"/>
                <w:noProof/>
              </w:rPr>
              <w:t>Introduction</w:t>
            </w:r>
            <w:r w:rsidR="00455675">
              <w:rPr>
                <w:noProof/>
                <w:webHidden/>
              </w:rPr>
              <w:tab/>
            </w:r>
            <w:r w:rsidR="00455675">
              <w:rPr>
                <w:noProof/>
                <w:webHidden/>
              </w:rPr>
              <w:fldChar w:fldCharType="begin"/>
            </w:r>
            <w:r w:rsidR="00455675">
              <w:rPr>
                <w:noProof/>
                <w:webHidden/>
              </w:rPr>
              <w:instrText xml:space="preserve"> PAGEREF _Toc98511251 \h </w:instrText>
            </w:r>
            <w:r w:rsidR="00455675">
              <w:rPr>
                <w:noProof/>
                <w:webHidden/>
              </w:rPr>
            </w:r>
            <w:r w:rsidR="00455675">
              <w:rPr>
                <w:noProof/>
                <w:webHidden/>
              </w:rPr>
              <w:fldChar w:fldCharType="separate"/>
            </w:r>
            <w:r w:rsidR="00455675">
              <w:rPr>
                <w:noProof/>
                <w:webHidden/>
              </w:rPr>
              <w:t>3</w:t>
            </w:r>
            <w:r w:rsidR="00455675">
              <w:rPr>
                <w:noProof/>
                <w:webHidden/>
              </w:rPr>
              <w:fldChar w:fldCharType="end"/>
            </w:r>
          </w:hyperlink>
        </w:p>
        <w:p w14:paraId="125B03BE" w14:textId="54A3481C" w:rsidR="00455675" w:rsidRDefault="00F12D5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52" w:history="1">
            <w:r w:rsidR="00455675" w:rsidRPr="00843D67">
              <w:rPr>
                <w:rStyle w:val="Hyperlink"/>
                <w:noProof/>
              </w:rPr>
              <w:t>2</w:t>
            </w:r>
            <w:r w:rsidR="00455675">
              <w:rPr>
                <w:rFonts w:asciiTheme="minorHAnsi" w:eastAsiaTheme="minorEastAsia" w:hAnsiTheme="minorHAnsi" w:cstheme="minorBidi"/>
                <w:noProof/>
                <w:sz w:val="22"/>
                <w:szCs w:val="22"/>
                <w:lang w:eastAsia="en-GB"/>
              </w:rPr>
              <w:tab/>
            </w:r>
            <w:r w:rsidR="00455675" w:rsidRPr="00843D67">
              <w:rPr>
                <w:rStyle w:val="Hyperlink"/>
                <w:noProof/>
              </w:rPr>
              <w:t>Literature Review</w:t>
            </w:r>
            <w:r w:rsidR="00455675">
              <w:rPr>
                <w:noProof/>
                <w:webHidden/>
              </w:rPr>
              <w:tab/>
            </w:r>
            <w:r w:rsidR="00455675">
              <w:rPr>
                <w:noProof/>
                <w:webHidden/>
              </w:rPr>
              <w:fldChar w:fldCharType="begin"/>
            </w:r>
            <w:r w:rsidR="00455675">
              <w:rPr>
                <w:noProof/>
                <w:webHidden/>
              </w:rPr>
              <w:instrText xml:space="preserve"> PAGEREF _Toc98511252 \h </w:instrText>
            </w:r>
            <w:r w:rsidR="00455675">
              <w:rPr>
                <w:noProof/>
                <w:webHidden/>
              </w:rPr>
            </w:r>
            <w:r w:rsidR="00455675">
              <w:rPr>
                <w:noProof/>
                <w:webHidden/>
              </w:rPr>
              <w:fldChar w:fldCharType="separate"/>
            </w:r>
            <w:r w:rsidR="00455675">
              <w:rPr>
                <w:noProof/>
                <w:webHidden/>
              </w:rPr>
              <w:t>3</w:t>
            </w:r>
            <w:r w:rsidR="00455675">
              <w:rPr>
                <w:noProof/>
                <w:webHidden/>
              </w:rPr>
              <w:fldChar w:fldCharType="end"/>
            </w:r>
          </w:hyperlink>
        </w:p>
        <w:p w14:paraId="48AB4C31" w14:textId="1DBED97F"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3" w:history="1">
            <w:r w:rsidR="00455675" w:rsidRPr="00843D67">
              <w:rPr>
                <w:rStyle w:val="Hyperlink"/>
                <w:noProof/>
              </w:rPr>
              <w:t>2.1</w:t>
            </w:r>
            <w:r w:rsidR="00455675">
              <w:rPr>
                <w:rFonts w:asciiTheme="minorHAnsi" w:eastAsiaTheme="minorEastAsia" w:hAnsiTheme="minorHAnsi" w:cstheme="minorBidi"/>
                <w:noProof/>
                <w:sz w:val="22"/>
                <w:szCs w:val="22"/>
                <w:lang w:eastAsia="en-GB"/>
              </w:rPr>
              <w:tab/>
            </w:r>
            <w:r w:rsidR="00455675" w:rsidRPr="00843D67">
              <w:rPr>
                <w:rStyle w:val="Hyperlink"/>
                <w:noProof/>
              </w:rPr>
              <w:t>Dwarf Fortress</w:t>
            </w:r>
            <w:r w:rsidR="00455675">
              <w:rPr>
                <w:noProof/>
                <w:webHidden/>
              </w:rPr>
              <w:tab/>
            </w:r>
            <w:r w:rsidR="00455675">
              <w:rPr>
                <w:noProof/>
                <w:webHidden/>
              </w:rPr>
              <w:fldChar w:fldCharType="begin"/>
            </w:r>
            <w:r w:rsidR="00455675">
              <w:rPr>
                <w:noProof/>
                <w:webHidden/>
              </w:rPr>
              <w:instrText xml:space="preserve"> PAGEREF _Toc98511253 \h </w:instrText>
            </w:r>
            <w:r w:rsidR="00455675">
              <w:rPr>
                <w:noProof/>
                <w:webHidden/>
              </w:rPr>
            </w:r>
            <w:r w:rsidR="00455675">
              <w:rPr>
                <w:noProof/>
                <w:webHidden/>
              </w:rPr>
              <w:fldChar w:fldCharType="separate"/>
            </w:r>
            <w:r w:rsidR="00455675">
              <w:rPr>
                <w:noProof/>
                <w:webHidden/>
              </w:rPr>
              <w:t>3</w:t>
            </w:r>
            <w:r w:rsidR="00455675">
              <w:rPr>
                <w:noProof/>
                <w:webHidden/>
              </w:rPr>
              <w:fldChar w:fldCharType="end"/>
            </w:r>
          </w:hyperlink>
        </w:p>
        <w:p w14:paraId="6E96C82B" w14:textId="7B7FF4B2"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4" w:history="1">
            <w:r w:rsidR="00455675" w:rsidRPr="00843D67">
              <w:rPr>
                <w:rStyle w:val="Hyperlink"/>
                <w:noProof/>
              </w:rPr>
              <w:t>2.1.1</w:t>
            </w:r>
            <w:r w:rsidR="00455675">
              <w:rPr>
                <w:rFonts w:asciiTheme="minorHAnsi" w:eastAsiaTheme="minorEastAsia" w:hAnsiTheme="minorHAnsi" w:cstheme="minorBidi"/>
                <w:noProof/>
                <w:sz w:val="22"/>
                <w:szCs w:val="22"/>
                <w:lang w:eastAsia="en-GB"/>
              </w:rPr>
              <w:tab/>
            </w:r>
            <w:r w:rsidR="00455675" w:rsidRPr="00843D67">
              <w:rPr>
                <w:rStyle w:val="Hyperlink"/>
                <w:noProof/>
              </w:rPr>
              <w:t>World Generation</w:t>
            </w:r>
            <w:r w:rsidR="00455675">
              <w:rPr>
                <w:noProof/>
                <w:webHidden/>
              </w:rPr>
              <w:tab/>
            </w:r>
            <w:r w:rsidR="00455675">
              <w:rPr>
                <w:noProof/>
                <w:webHidden/>
              </w:rPr>
              <w:fldChar w:fldCharType="begin"/>
            </w:r>
            <w:r w:rsidR="00455675">
              <w:rPr>
                <w:noProof/>
                <w:webHidden/>
              </w:rPr>
              <w:instrText xml:space="preserve"> PAGEREF _Toc98511254 \h </w:instrText>
            </w:r>
            <w:r w:rsidR="00455675">
              <w:rPr>
                <w:noProof/>
                <w:webHidden/>
              </w:rPr>
            </w:r>
            <w:r w:rsidR="00455675">
              <w:rPr>
                <w:noProof/>
                <w:webHidden/>
              </w:rPr>
              <w:fldChar w:fldCharType="separate"/>
            </w:r>
            <w:r w:rsidR="00455675">
              <w:rPr>
                <w:noProof/>
                <w:webHidden/>
              </w:rPr>
              <w:t>4</w:t>
            </w:r>
            <w:r w:rsidR="00455675">
              <w:rPr>
                <w:noProof/>
                <w:webHidden/>
              </w:rPr>
              <w:fldChar w:fldCharType="end"/>
            </w:r>
          </w:hyperlink>
        </w:p>
        <w:p w14:paraId="298A07B1" w14:textId="6A61FE00"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5" w:history="1">
            <w:r w:rsidR="00455675" w:rsidRPr="00843D67">
              <w:rPr>
                <w:rStyle w:val="Hyperlink"/>
                <w:noProof/>
              </w:rPr>
              <w:t>2.2</w:t>
            </w:r>
            <w:r w:rsidR="00455675">
              <w:rPr>
                <w:rFonts w:asciiTheme="minorHAnsi" w:eastAsiaTheme="minorEastAsia" w:hAnsiTheme="minorHAnsi" w:cstheme="minorBidi"/>
                <w:noProof/>
                <w:sz w:val="22"/>
                <w:szCs w:val="22"/>
                <w:lang w:eastAsia="en-GB"/>
              </w:rPr>
              <w:tab/>
            </w:r>
            <w:r w:rsidR="00455675" w:rsidRPr="00843D67">
              <w:rPr>
                <w:rStyle w:val="Hyperlink"/>
                <w:noProof/>
              </w:rPr>
              <w:t>Europa Universalis 4</w:t>
            </w:r>
            <w:r w:rsidR="00455675">
              <w:rPr>
                <w:noProof/>
                <w:webHidden/>
              </w:rPr>
              <w:tab/>
            </w:r>
            <w:r w:rsidR="00455675">
              <w:rPr>
                <w:noProof/>
                <w:webHidden/>
              </w:rPr>
              <w:fldChar w:fldCharType="begin"/>
            </w:r>
            <w:r w:rsidR="00455675">
              <w:rPr>
                <w:noProof/>
                <w:webHidden/>
              </w:rPr>
              <w:instrText xml:space="preserve"> PAGEREF _Toc98511255 \h </w:instrText>
            </w:r>
            <w:r w:rsidR="00455675">
              <w:rPr>
                <w:noProof/>
                <w:webHidden/>
              </w:rPr>
            </w:r>
            <w:r w:rsidR="00455675">
              <w:rPr>
                <w:noProof/>
                <w:webHidden/>
              </w:rPr>
              <w:fldChar w:fldCharType="separate"/>
            </w:r>
            <w:r w:rsidR="00455675">
              <w:rPr>
                <w:noProof/>
                <w:webHidden/>
              </w:rPr>
              <w:t>4</w:t>
            </w:r>
            <w:r w:rsidR="00455675">
              <w:rPr>
                <w:noProof/>
                <w:webHidden/>
              </w:rPr>
              <w:fldChar w:fldCharType="end"/>
            </w:r>
          </w:hyperlink>
        </w:p>
        <w:p w14:paraId="2F55E4B3" w14:textId="00D351A8"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6" w:history="1">
            <w:r w:rsidR="00455675" w:rsidRPr="00843D67">
              <w:rPr>
                <w:rStyle w:val="Hyperlink"/>
                <w:noProof/>
              </w:rPr>
              <w:t>2.2.1</w:t>
            </w:r>
            <w:r w:rsidR="00455675">
              <w:rPr>
                <w:rFonts w:asciiTheme="minorHAnsi" w:eastAsiaTheme="minorEastAsia" w:hAnsiTheme="minorHAnsi" w:cstheme="minorBidi"/>
                <w:noProof/>
                <w:sz w:val="22"/>
                <w:szCs w:val="22"/>
                <w:lang w:eastAsia="en-GB"/>
              </w:rPr>
              <w:tab/>
            </w:r>
            <w:r w:rsidR="00455675" w:rsidRPr="00843D67">
              <w:rPr>
                <w:rStyle w:val="Hyperlink"/>
                <w:noProof/>
              </w:rPr>
              <w:t>Provinces</w:t>
            </w:r>
            <w:r w:rsidR="00455675">
              <w:rPr>
                <w:noProof/>
                <w:webHidden/>
              </w:rPr>
              <w:tab/>
            </w:r>
            <w:r w:rsidR="00455675">
              <w:rPr>
                <w:noProof/>
                <w:webHidden/>
              </w:rPr>
              <w:fldChar w:fldCharType="begin"/>
            </w:r>
            <w:r w:rsidR="00455675">
              <w:rPr>
                <w:noProof/>
                <w:webHidden/>
              </w:rPr>
              <w:instrText xml:space="preserve"> PAGEREF _Toc98511256 \h </w:instrText>
            </w:r>
            <w:r w:rsidR="00455675">
              <w:rPr>
                <w:noProof/>
                <w:webHidden/>
              </w:rPr>
            </w:r>
            <w:r w:rsidR="00455675">
              <w:rPr>
                <w:noProof/>
                <w:webHidden/>
              </w:rPr>
              <w:fldChar w:fldCharType="separate"/>
            </w:r>
            <w:r w:rsidR="00455675">
              <w:rPr>
                <w:noProof/>
                <w:webHidden/>
              </w:rPr>
              <w:t>4</w:t>
            </w:r>
            <w:r w:rsidR="00455675">
              <w:rPr>
                <w:noProof/>
                <w:webHidden/>
              </w:rPr>
              <w:fldChar w:fldCharType="end"/>
            </w:r>
          </w:hyperlink>
        </w:p>
        <w:p w14:paraId="0D3360E0" w14:textId="7C58410B"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7" w:history="1">
            <w:r w:rsidR="00455675" w:rsidRPr="00843D67">
              <w:rPr>
                <w:rStyle w:val="Hyperlink"/>
                <w:noProof/>
              </w:rPr>
              <w:t>2.2.2</w:t>
            </w:r>
            <w:r w:rsidR="00455675">
              <w:rPr>
                <w:rFonts w:asciiTheme="minorHAnsi" w:eastAsiaTheme="minorEastAsia" w:hAnsiTheme="minorHAnsi" w:cstheme="minorBidi"/>
                <w:noProof/>
                <w:sz w:val="22"/>
                <w:szCs w:val="22"/>
                <w:lang w:eastAsia="en-GB"/>
              </w:rPr>
              <w:tab/>
            </w:r>
            <w:r w:rsidR="00455675" w:rsidRPr="00843D67">
              <w:rPr>
                <w:rStyle w:val="Hyperlink"/>
                <w:noProof/>
              </w:rPr>
              <w:t>Artificial Intelligence</w:t>
            </w:r>
            <w:r w:rsidR="00455675">
              <w:rPr>
                <w:noProof/>
                <w:webHidden/>
              </w:rPr>
              <w:tab/>
            </w:r>
            <w:r w:rsidR="00455675">
              <w:rPr>
                <w:noProof/>
                <w:webHidden/>
              </w:rPr>
              <w:fldChar w:fldCharType="begin"/>
            </w:r>
            <w:r w:rsidR="00455675">
              <w:rPr>
                <w:noProof/>
                <w:webHidden/>
              </w:rPr>
              <w:instrText xml:space="preserve"> PAGEREF _Toc98511257 \h </w:instrText>
            </w:r>
            <w:r w:rsidR="00455675">
              <w:rPr>
                <w:noProof/>
                <w:webHidden/>
              </w:rPr>
            </w:r>
            <w:r w:rsidR="00455675">
              <w:rPr>
                <w:noProof/>
                <w:webHidden/>
              </w:rPr>
              <w:fldChar w:fldCharType="separate"/>
            </w:r>
            <w:r w:rsidR="00455675">
              <w:rPr>
                <w:noProof/>
                <w:webHidden/>
              </w:rPr>
              <w:t>5</w:t>
            </w:r>
            <w:r w:rsidR="00455675">
              <w:rPr>
                <w:noProof/>
                <w:webHidden/>
              </w:rPr>
              <w:fldChar w:fldCharType="end"/>
            </w:r>
          </w:hyperlink>
        </w:p>
        <w:p w14:paraId="07182D8C" w14:textId="785CD538"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8" w:history="1">
            <w:r w:rsidR="00455675" w:rsidRPr="00843D67">
              <w:rPr>
                <w:rStyle w:val="Hyperlink"/>
                <w:noProof/>
              </w:rPr>
              <w:t>2.2.3</w:t>
            </w:r>
            <w:r w:rsidR="00455675">
              <w:rPr>
                <w:rFonts w:asciiTheme="minorHAnsi" w:eastAsiaTheme="minorEastAsia" w:hAnsiTheme="minorHAnsi" w:cstheme="minorBidi"/>
                <w:noProof/>
                <w:sz w:val="22"/>
                <w:szCs w:val="22"/>
                <w:lang w:eastAsia="en-GB"/>
              </w:rPr>
              <w:tab/>
            </w:r>
            <w:r w:rsidR="00455675" w:rsidRPr="00843D67">
              <w:rPr>
                <w:rStyle w:val="Hyperlink"/>
                <w:noProof/>
              </w:rPr>
              <w:t>Random New World</w:t>
            </w:r>
            <w:r w:rsidR="00455675">
              <w:rPr>
                <w:noProof/>
                <w:webHidden/>
              </w:rPr>
              <w:tab/>
            </w:r>
            <w:r w:rsidR="00455675">
              <w:rPr>
                <w:noProof/>
                <w:webHidden/>
              </w:rPr>
              <w:fldChar w:fldCharType="begin"/>
            </w:r>
            <w:r w:rsidR="00455675">
              <w:rPr>
                <w:noProof/>
                <w:webHidden/>
              </w:rPr>
              <w:instrText xml:space="preserve"> PAGEREF _Toc98511258 \h </w:instrText>
            </w:r>
            <w:r w:rsidR="00455675">
              <w:rPr>
                <w:noProof/>
                <w:webHidden/>
              </w:rPr>
            </w:r>
            <w:r w:rsidR="00455675">
              <w:rPr>
                <w:noProof/>
                <w:webHidden/>
              </w:rPr>
              <w:fldChar w:fldCharType="separate"/>
            </w:r>
            <w:r w:rsidR="00455675">
              <w:rPr>
                <w:noProof/>
                <w:webHidden/>
              </w:rPr>
              <w:t>5</w:t>
            </w:r>
            <w:r w:rsidR="00455675">
              <w:rPr>
                <w:noProof/>
                <w:webHidden/>
              </w:rPr>
              <w:fldChar w:fldCharType="end"/>
            </w:r>
          </w:hyperlink>
        </w:p>
        <w:p w14:paraId="459801DE" w14:textId="76226F49"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9" w:history="1">
            <w:r w:rsidR="00455675" w:rsidRPr="00843D67">
              <w:rPr>
                <w:rStyle w:val="Hyperlink"/>
                <w:noProof/>
              </w:rPr>
              <w:t>2.3</w:t>
            </w:r>
            <w:r w:rsidR="00455675">
              <w:rPr>
                <w:rFonts w:asciiTheme="minorHAnsi" w:eastAsiaTheme="minorEastAsia" w:hAnsiTheme="minorHAnsi" w:cstheme="minorBidi"/>
                <w:noProof/>
                <w:sz w:val="22"/>
                <w:szCs w:val="22"/>
                <w:lang w:eastAsia="en-GB"/>
              </w:rPr>
              <w:tab/>
            </w:r>
            <w:r w:rsidR="00455675" w:rsidRPr="00843D67">
              <w:rPr>
                <w:rStyle w:val="Hyperlink"/>
                <w:noProof/>
              </w:rPr>
              <w:t>Sid Meier’s Civilization 5</w:t>
            </w:r>
            <w:r w:rsidR="00455675">
              <w:rPr>
                <w:noProof/>
                <w:webHidden/>
              </w:rPr>
              <w:tab/>
            </w:r>
            <w:r w:rsidR="00455675">
              <w:rPr>
                <w:noProof/>
                <w:webHidden/>
              </w:rPr>
              <w:fldChar w:fldCharType="begin"/>
            </w:r>
            <w:r w:rsidR="00455675">
              <w:rPr>
                <w:noProof/>
                <w:webHidden/>
              </w:rPr>
              <w:instrText xml:space="preserve"> PAGEREF _Toc98511259 \h </w:instrText>
            </w:r>
            <w:r w:rsidR="00455675">
              <w:rPr>
                <w:noProof/>
                <w:webHidden/>
              </w:rPr>
            </w:r>
            <w:r w:rsidR="00455675">
              <w:rPr>
                <w:noProof/>
                <w:webHidden/>
              </w:rPr>
              <w:fldChar w:fldCharType="separate"/>
            </w:r>
            <w:r w:rsidR="00455675">
              <w:rPr>
                <w:noProof/>
                <w:webHidden/>
              </w:rPr>
              <w:t>6</w:t>
            </w:r>
            <w:r w:rsidR="00455675">
              <w:rPr>
                <w:noProof/>
                <w:webHidden/>
              </w:rPr>
              <w:fldChar w:fldCharType="end"/>
            </w:r>
          </w:hyperlink>
        </w:p>
        <w:p w14:paraId="738C695A" w14:textId="189B301C"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0" w:history="1">
            <w:r w:rsidR="00455675" w:rsidRPr="00843D67">
              <w:rPr>
                <w:rStyle w:val="Hyperlink"/>
                <w:noProof/>
              </w:rPr>
              <w:t>2.3.1</w:t>
            </w:r>
            <w:r w:rsidR="00455675">
              <w:rPr>
                <w:rFonts w:asciiTheme="minorHAnsi" w:eastAsiaTheme="minorEastAsia" w:hAnsiTheme="minorHAnsi" w:cstheme="minorBidi"/>
                <w:noProof/>
                <w:sz w:val="22"/>
                <w:szCs w:val="22"/>
                <w:lang w:eastAsia="en-GB"/>
              </w:rPr>
              <w:tab/>
            </w:r>
            <w:r w:rsidR="00455675" w:rsidRPr="00843D67">
              <w:rPr>
                <w:rStyle w:val="Hyperlink"/>
                <w:noProof/>
              </w:rPr>
              <w:t>Artificial Intelligence</w:t>
            </w:r>
            <w:r w:rsidR="00455675">
              <w:rPr>
                <w:noProof/>
                <w:webHidden/>
              </w:rPr>
              <w:tab/>
            </w:r>
            <w:r w:rsidR="00455675">
              <w:rPr>
                <w:noProof/>
                <w:webHidden/>
              </w:rPr>
              <w:fldChar w:fldCharType="begin"/>
            </w:r>
            <w:r w:rsidR="00455675">
              <w:rPr>
                <w:noProof/>
                <w:webHidden/>
              </w:rPr>
              <w:instrText xml:space="preserve"> PAGEREF _Toc98511260 \h </w:instrText>
            </w:r>
            <w:r w:rsidR="00455675">
              <w:rPr>
                <w:noProof/>
                <w:webHidden/>
              </w:rPr>
            </w:r>
            <w:r w:rsidR="00455675">
              <w:rPr>
                <w:noProof/>
                <w:webHidden/>
              </w:rPr>
              <w:fldChar w:fldCharType="separate"/>
            </w:r>
            <w:r w:rsidR="00455675">
              <w:rPr>
                <w:noProof/>
                <w:webHidden/>
              </w:rPr>
              <w:t>6</w:t>
            </w:r>
            <w:r w:rsidR="00455675">
              <w:rPr>
                <w:noProof/>
                <w:webHidden/>
              </w:rPr>
              <w:fldChar w:fldCharType="end"/>
            </w:r>
          </w:hyperlink>
        </w:p>
        <w:p w14:paraId="6CB29B60" w14:textId="7BC039F7"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1" w:history="1">
            <w:r w:rsidR="00455675" w:rsidRPr="00843D67">
              <w:rPr>
                <w:rStyle w:val="Hyperlink"/>
                <w:noProof/>
              </w:rPr>
              <w:t>2.4</w:t>
            </w:r>
            <w:r w:rsidR="00455675">
              <w:rPr>
                <w:rFonts w:asciiTheme="minorHAnsi" w:eastAsiaTheme="minorEastAsia" w:hAnsiTheme="minorHAnsi" w:cstheme="minorBidi"/>
                <w:noProof/>
                <w:sz w:val="22"/>
                <w:szCs w:val="22"/>
                <w:lang w:eastAsia="en-GB"/>
              </w:rPr>
              <w:tab/>
            </w:r>
            <w:r w:rsidR="00455675" w:rsidRPr="00843D67">
              <w:rPr>
                <w:rStyle w:val="Hyperlink"/>
                <w:noProof/>
              </w:rPr>
              <w:t>Iron Age</w:t>
            </w:r>
            <w:r w:rsidR="00455675">
              <w:rPr>
                <w:noProof/>
                <w:webHidden/>
              </w:rPr>
              <w:tab/>
            </w:r>
            <w:r w:rsidR="00455675">
              <w:rPr>
                <w:noProof/>
                <w:webHidden/>
              </w:rPr>
              <w:fldChar w:fldCharType="begin"/>
            </w:r>
            <w:r w:rsidR="00455675">
              <w:rPr>
                <w:noProof/>
                <w:webHidden/>
              </w:rPr>
              <w:instrText xml:space="preserve"> PAGEREF _Toc98511261 \h </w:instrText>
            </w:r>
            <w:r w:rsidR="00455675">
              <w:rPr>
                <w:noProof/>
                <w:webHidden/>
              </w:rPr>
            </w:r>
            <w:r w:rsidR="00455675">
              <w:rPr>
                <w:noProof/>
                <w:webHidden/>
              </w:rPr>
              <w:fldChar w:fldCharType="separate"/>
            </w:r>
            <w:r w:rsidR="00455675">
              <w:rPr>
                <w:noProof/>
                <w:webHidden/>
              </w:rPr>
              <w:t>7</w:t>
            </w:r>
            <w:r w:rsidR="00455675">
              <w:rPr>
                <w:noProof/>
                <w:webHidden/>
              </w:rPr>
              <w:fldChar w:fldCharType="end"/>
            </w:r>
          </w:hyperlink>
        </w:p>
        <w:p w14:paraId="1AFFB17B" w14:textId="5C2A8960"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2" w:history="1">
            <w:r w:rsidR="00455675" w:rsidRPr="00843D67">
              <w:rPr>
                <w:rStyle w:val="Hyperlink"/>
                <w:noProof/>
              </w:rPr>
              <w:t>2.4.1</w:t>
            </w:r>
            <w:r w:rsidR="00455675">
              <w:rPr>
                <w:rFonts w:asciiTheme="minorHAnsi" w:eastAsiaTheme="minorEastAsia" w:hAnsiTheme="minorHAnsi" w:cstheme="minorBidi"/>
                <w:noProof/>
                <w:sz w:val="22"/>
                <w:szCs w:val="22"/>
                <w:lang w:eastAsia="en-GB"/>
              </w:rPr>
              <w:tab/>
            </w:r>
            <w:r w:rsidR="00455675" w:rsidRPr="00843D67">
              <w:rPr>
                <w:rStyle w:val="Hyperlink"/>
                <w:noProof/>
              </w:rPr>
              <w:t>World Generation</w:t>
            </w:r>
            <w:r w:rsidR="00455675">
              <w:rPr>
                <w:noProof/>
                <w:webHidden/>
              </w:rPr>
              <w:tab/>
            </w:r>
            <w:r w:rsidR="00455675">
              <w:rPr>
                <w:noProof/>
                <w:webHidden/>
              </w:rPr>
              <w:fldChar w:fldCharType="begin"/>
            </w:r>
            <w:r w:rsidR="00455675">
              <w:rPr>
                <w:noProof/>
                <w:webHidden/>
              </w:rPr>
              <w:instrText xml:space="preserve"> PAGEREF _Toc98511262 \h </w:instrText>
            </w:r>
            <w:r w:rsidR="00455675">
              <w:rPr>
                <w:noProof/>
                <w:webHidden/>
              </w:rPr>
            </w:r>
            <w:r w:rsidR="00455675">
              <w:rPr>
                <w:noProof/>
                <w:webHidden/>
              </w:rPr>
              <w:fldChar w:fldCharType="separate"/>
            </w:r>
            <w:r w:rsidR="00455675">
              <w:rPr>
                <w:noProof/>
                <w:webHidden/>
              </w:rPr>
              <w:t>7</w:t>
            </w:r>
            <w:r w:rsidR="00455675">
              <w:rPr>
                <w:noProof/>
                <w:webHidden/>
              </w:rPr>
              <w:fldChar w:fldCharType="end"/>
            </w:r>
          </w:hyperlink>
        </w:p>
        <w:p w14:paraId="5E487C0C" w14:textId="4EE84E66"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3" w:history="1">
            <w:r w:rsidR="00455675" w:rsidRPr="00843D67">
              <w:rPr>
                <w:rStyle w:val="Hyperlink"/>
                <w:noProof/>
              </w:rPr>
              <w:t>2.4.2</w:t>
            </w:r>
            <w:r w:rsidR="00455675">
              <w:rPr>
                <w:rFonts w:asciiTheme="minorHAnsi" w:eastAsiaTheme="minorEastAsia" w:hAnsiTheme="minorHAnsi" w:cstheme="minorBidi"/>
                <w:noProof/>
                <w:sz w:val="22"/>
                <w:szCs w:val="22"/>
                <w:lang w:eastAsia="en-GB"/>
              </w:rPr>
              <w:tab/>
            </w:r>
            <w:r w:rsidR="00455675" w:rsidRPr="00843D67">
              <w:rPr>
                <w:rStyle w:val="Hyperlink"/>
                <w:noProof/>
              </w:rPr>
              <w:t>Simulation &amp; Artificial Intelligence</w:t>
            </w:r>
            <w:r w:rsidR="00455675">
              <w:rPr>
                <w:noProof/>
                <w:webHidden/>
              </w:rPr>
              <w:tab/>
            </w:r>
            <w:r w:rsidR="00455675">
              <w:rPr>
                <w:noProof/>
                <w:webHidden/>
              </w:rPr>
              <w:fldChar w:fldCharType="begin"/>
            </w:r>
            <w:r w:rsidR="00455675">
              <w:rPr>
                <w:noProof/>
                <w:webHidden/>
              </w:rPr>
              <w:instrText xml:space="preserve"> PAGEREF _Toc98511263 \h </w:instrText>
            </w:r>
            <w:r w:rsidR="00455675">
              <w:rPr>
                <w:noProof/>
                <w:webHidden/>
              </w:rPr>
            </w:r>
            <w:r w:rsidR="00455675">
              <w:rPr>
                <w:noProof/>
                <w:webHidden/>
              </w:rPr>
              <w:fldChar w:fldCharType="separate"/>
            </w:r>
            <w:r w:rsidR="00455675">
              <w:rPr>
                <w:noProof/>
                <w:webHidden/>
              </w:rPr>
              <w:t>8</w:t>
            </w:r>
            <w:r w:rsidR="00455675">
              <w:rPr>
                <w:noProof/>
                <w:webHidden/>
              </w:rPr>
              <w:fldChar w:fldCharType="end"/>
            </w:r>
          </w:hyperlink>
        </w:p>
        <w:p w14:paraId="1DCBB353" w14:textId="297428E4"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4" w:history="1">
            <w:r w:rsidR="00455675" w:rsidRPr="00843D67">
              <w:rPr>
                <w:rStyle w:val="Hyperlink"/>
                <w:noProof/>
              </w:rPr>
              <w:t>2.4.3</w:t>
            </w:r>
            <w:r w:rsidR="00455675">
              <w:rPr>
                <w:rFonts w:asciiTheme="minorHAnsi" w:eastAsiaTheme="minorEastAsia" w:hAnsiTheme="minorHAnsi" w:cstheme="minorBidi"/>
                <w:noProof/>
                <w:sz w:val="22"/>
                <w:szCs w:val="22"/>
                <w:lang w:eastAsia="en-GB"/>
              </w:rPr>
              <w:tab/>
            </w:r>
            <w:r w:rsidR="00455675" w:rsidRPr="00843D67">
              <w:rPr>
                <w:rStyle w:val="Hyperlink"/>
                <w:noProof/>
              </w:rPr>
              <w:t>Tile and National Names</w:t>
            </w:r>
            <w:r w:rsidR="00455675">
              <w:rPr>
                <w:noProof/>
                <w:webHidden/>
              </w:rPr>
              <w:tab/>
            </w:r>
            <w:r w:rsidR="00455675">
              <w:rPr>
                <w:noProof/>
                <w:webHidden/>
              </w:rPr>
              <w:fldChar w:fldCharType="begin"/>
            </w:r>
            <w:r w:rsidR="00455675">
              <w:rPr>
                <w:noProof/>
                <w:webHidden/>
              </w:rPr>
              <w:instrText xml:space="preserve"> PAGEREF _Toc98511264 \h </w:instrText>
            </w:r>
            <w:r w:rsidR="00455675">
              <w:rPr>
                <w:noProof/>
                <w:webHidden/>
              </w:rPr>
            </w:r>
            <w:r w:rsidR="00455675">
              <w:rPr>
                <w:noProof/>
                <w:webHidden/>
              </w:rPr>
              <w:fldChar w:fldCharType="separate"/>
            </w:r>
            <w:r w:rsidR="00455675">
              <w:rPr>
                <w:noProof/>
                <w:webHidden/>
              </w:rPr>
              <w:t>8</w:t>
            </w:r>
            <w:r w:rsidR="00455675">
              <w:rPr>
                <w:noProof/>
                <w:webHidden/>
              </w:rPr>
              <w:fldChar w:fldCharType="end"/>
            </w:r>
          </w:hyperlink>
        </w:p>
        <w:p w14:paraId="2AAB3E43" w14:textId="2143796A" w:rsidR="00455675" w:rsidRDefault="00F12D5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65" w:history="1">
            <w:r w:rsidR="00455675" w:rsidRPr="00843D67">
              <w:rPr>
                <w:rStyle w:val="Hyperlink"/>
                <w:noProof/>
              </w:rPr>
              <w:t>3</w:t>
            </w:r>
            <w:r w:rsidR="00455675">
              <w:rPr>
                <w:rFonts w:asciiTheme="minorHAnsi" w:eastAsiaTheme="minorEastAsia" w:hAnsiTheme="minorHAnsi" w:cstheme="minorBidi"/>
                <w:noProof/>
                <w:sz w:val="22"/>
                <w:szCs w:val="22"/>
                <w:lang w:eastAsia="en-GB"/>
              </w:rPr>
              <w:tab/>
            </w:r>
            <w:r w:rsidR="00455675" w:rsidRPr="00843D67">
              <w:rPr>
                <w:rStyle w:val="Hyperlink"/>
                <w:noProof/>
              </w:rPr>
              <w:t>World Design</w:t>
            </w:r>
            <w:r w:rsidR="00455675">
              <w:rPr>
                <w:noProof/>
                <w:webHidden/>
              </w:rPr>
              <w:tab/>
            </w:r>
            <w:r w:rsidR="00455675">
              <w:rPr>
                <w:noProof/>
                <w:webHidden/>
              </w:rPr>
              <w:fldChar w:fldCharType="begin"/>
            </w:r>
            <w:r w:rsidR="00455675">
              <w:rPr>
                <w:noProof/>
                <w:webHidden/>
              </w:rPr>
              <w:instrText xml:space="preserve"> PAGEREF _Toc98511265 \h </w:instrText>
            </w:r>
            <w:r w:rsidR="00455675">
              <w:rPr>
                <w:noProof/>
                <w:webHidden/>
              </w:rPr>
            </w:r>
            <w:r w:rsidR="00455675">
              <w:rPr>
                <w:noProof/>
                <w:webHidden/>
              </w:rPr>
              <w:fldChar w:fldCharType="separate"/>
            </w:r>
            <w:r w:rsidR="00455675">
              <w:rPr>
                <w:noProof/>
                <w:webHidden/>
              </w:rPr>
              <w:t>8</w:t>
            </w:r>
            <w:r w:rsidR="00455675">
              <w:rPr>
                <w:noProof/>
                <w:webHidden/>
              </w:rPr>
              <w:fldChar w:fldCharType="end"/>
            </w:r>
          </w:hyperlink>
        </w:p>
        <w:p w14:paraId="06805248" w14:textId="13A1F19A"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6" w:history="1">
            <w:r w:rsidR="00455675" w:rsidRPr="00843D67">
              <w:rPr>
                <w:rStyle w:val="Hyperlink"/>
                <w:noProof/>
              </w:rPr>
              <w:t>3.1</w:t>
            </w:r>
            <w:r w:rsidR="00455675">
              <w:rPr>
                <w:rFonts w:asciiTheme="minorHAnsi" w:eastAsiaTheme="minorEastAsia" w:hAnsiTheme="minorHAnsi" w:cstheme="minorBidi"/>
                <w:noProof/>
                <w:sz w:val="22"/>
                <w:szCs w:val="22"/>
                <w:lang w:eastAsia="en-GB"/>
              </w:rPr>
              <w:tab/>
            </w:r>
            <w:r w:rsidR="00455675" w:rsidRPr="00843D67">
              <w:rPr>
                <w:rStyle w:val="Hyperlink"/>
                <w:noProof/>
              </w:rPr>
              <w:t>World Map</w:t>
            </w:r>
            <w:r w:rsidR="00455675">
              <w:rPr>
                <w:noProof/>
                <w:webHidden/>
              </w:rPr>
              <w:tab/>
            </w:r>
            <w:r w:rsidR="00455675">
              <w:rPr>
                <w:noProof/>
                <w:webHidden/>
              </w:rPr>
              <w:fldChar w:fldCharType="begin"/>
            </w:r>
            <w:r w:rsidR="00455675">
              <w:rPr>
                <w:noProof/>
                <w:webHidden/>
              </w:rPr>
              <w:instrText xml:space="preserve"> PAGEREF _Toc98511266 \h </w:instrText>
            </w:r>
            <w:r w:rsidR="00455675">
              <w:rPr>
                <w:noProof/>
                <w:webHidden/>
              </w:rPr>
            </w:r>
            <w:r w:rsidR="00455675">
              <w:rPr>
                <w:noProof/>
                <w:webHidden/>
              </w:rPr>
              <w:fldChar w:fldCharType="separate"/>
            </w:r>
            <w:r w:rsidR="00455675">
              <w:rPr>
                <w:noProof/>
                <w:webHidden/>
              </w:rPr>
              <w:t>9</w:t>
            </w:r>
            <w:r w:rsidR="00455675">
              <w:rPr>
                <w:noProof/>
                <w:webHidden/>
              </w:rPr>
              <w:fldChar w:fldCharType="end"/>
            </w:r>
          </w:hyperlink>
        </w:p>
        <w:p w14:paraId="03E141A4" w14:textId="6D820060"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7" w:history="1">
            <w:r w:rsidR="00455675" w:rsidRPr="00843D67">
              <w:rPr>
                <w:rStyle w:val="Hyperlink"/>
                <w:noProof/>
              </w:rPr>
              <w:t>3.1.1</w:t>
            </w:r>
            <w:r w:rsidR="00455675">
              <w:rPr>
                <w:rFonts w:asciiTheme="minorHAnsi" w:eastAsiaTheme="minorEastAsia" w:hAnsiTheme="minorHAnsi" w:cstheme="minorBidi"/>
                <w:noProof/>
                <w:sz w:val="22"/>
                <w:szCs w:val="22"/>
                <w:lang w:eastAsia="en-GB"/>
              </w:rPr>
              <w:tab/>
            </w:r>
            <w:r w:rsidR="00455675" w:rsidRPr="00843D67">
              <w:rPr>
                <w:rStyle w:val="Hyperlink"/>
                <w:noProof/>
              </w:rPr>
              <w:t>World Generation</w:t>
            </w:r>
            <w:r w:rsidR="00455675">
              <w:rPr>
                <w:noProof/>
                <w:webHidden/>
              </w:rPr>
              <w:tab/>
            </w:r>
            <w:r w:rsidR="00455675">
              <w:rPr>
                <w:noProof/>
                <w:webHidden/>
              </w:rPr>
              <w:fldChar w:fldCharType="begin"/>
            </w:r>
            <w:r w:rsidR="00455675">
              <w:rPr>
                <w:noProof/>
                <w:webHidden/>
              </w:rPr>
              <w:instrText xml:space="preserve"> PAGEREF _Toc98511267 \h </w:instrText>
            </w:r>
            <w:r w:rsidR="00455675">
              <w:rPr>
                <w:noProof/>
                <w:webHidden/>
              </w:rPr>
            </w:r>
            <w:r w:rsidR="00455675">
              <w:rPr>
                <w:noProof/>
                <w:webHidden/>
              </w:rPr>
              <w:fldChar w:fldCharType="separate"/>
            </w:r>
            <w:r w:rsidR="00455675">
              <w:rPr>
                <w:noProof/>
                <w:webHidden/>
              </w:rPr>
              <w:t>9</w:t>
            </w:r>
            <w:r w:rsidR="00455675">
              <w:rPr>
                <w:noProof/>
                <w:webHidden/>
              </w:rPr>
              <w:fldChar w:fldCharType="end"/>
            </w:r>
          </w:hyperlink>
        </w:p>
        <w:p w14:paraId="739FEDDE" w14:textId="4783765B"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8" w:history="1">
            <w:r w:rsidR="00455675" w:rsidRPr="00843D67">
              <w:rPr>
                <w:rStyle w:val="Hyperlink"/>
                <w:noProof/>
              </w:rPr>
              <w:t>3.1.2</w:t>
            </w:r>
            <w:r w:rsidR="00455675">
              <w:rPr>
                <w:rFonts w:asciiTheme="minorHAnsi" w:eastAsiaTheme="minorEastAsia" w:hAnsiTheme="minorHAnsi" w:cstheme="minorBidi"/>
                <w:noProof/>
                <w:sz w:val="22"/>
                <w:szCs w:val="22"/>
                <w:lang w:eastAsia="en-GB"/>
              </w:rPr>
              <w:tab/>
            </w:r>
            <w:r w:rsidR="00455675" w:rsidRPr="00843D67">
              <w:rPr>
                <w:rStyle w:val="Hyperlink"/>
                <w:noProof/>
              </w:rPr>
              <w:t>Provinces</w:t>
            </w:r>
            <w:r w:rsidR="00455675">
              <w:rPr>
                <w:noProof/>
                <w:webHidden/>
              </w:rPr>
              <w:tab/>
            </w:r>
            <w:r w:rsidR="00455675">
              <w:rPr>
                <w:noProof/>
                <w:webHidden/>
              </w:rPr>
              <w:fldChar w:fldCharType="begin"/>
            </w:r>
            <w:r w:rsidR="00455675">
              <w:rPr>
                <w:noProof/>
                <w:webHidden/>
              </w:rPr>
              <w:instrText xml:space="preserve"> PAGEREF _Toc98511268 \h </w:instrText>
            </w:r>
            <w:r w:rsidR="00455675">
              <w:rPr>
                <w:noProof/>
                <w:webHidden/>
              </w:rPr>
            </w:r>
            <w:r w:rsidR="00455675">
              <w:rPr>
                <w:noProof/>
                <w:webHidden/>
              </w:rPr>
              <w:fldChar w:fldCharType="separate"/>
            </w:r>
            <w:r w:rsidR="00455675">
              <w:rPr>
                <w:noProof/>
                <w:webHidden/>
              </w:rPr>
              <w:t>10</w:t>
            </w:r>
            <w:r w:rsidR="00455675">
              <w:rPr>
                <w:noProof/>
                <w:webHidden/>
              </w:rPr>
              <w:fldChar w:fldCharType="end"/>
            </w:r>
          </w:hyperlink>
        </w:p>
        <w:p w14:paraId="59754DD1" w14:textId="1A12DD20"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9" w:history="1">
            <w:r w:rsidR="00455675" w:rsidRPr="00843D67">
              <w:rPr>
                <w:rStyle w:val="Hyperlink"/>
                <w:noProof/>
              </w:rPr>
              <w:t>3.2</w:t>
            </w:r>
            <w:r w:rsidR="00455675">
              <w:rPr>
                <w:rFonts w:asciiTheme="minorHAnsi" w:eastAsiaTheme="minorEastAsia" w:hAnsiTheme="minorHAnsi" w:cstheme="minorBidi"/>
                <w:noProof/>
                <w:sz w:val="22"/>
                <w:szCs w:val="22"/>
                <w:lang w:eastAsia="en-GB"/>
              </w:rPr>
              <w:tab/>
            </w:r>
            <w:r w:rsidR="00455675" w:rsidRPr="00843D67">
              <w:rPr>
                <w:rStyle w:val="Hyperlink"/>
                <w:noProof/>
              </w:rPr>
              <w:t>World Properties</w:t>
            </w:r>
            <w:r w:rsidR="00455675">
              <w:rPr>
                <w:noProof/>
                <w:webHidden/>
              </w:rPr>
              <w:tab/>
            </w:r>
            <w:r w:rsidR="00455675">
              <w:rPr>
                <w:noProof/>
                <w:webHidden/>
              </w:rPr>
              <w:fldChar w:fldCharType="begin"/>
            </w:r>
            <w:r w:rsidR="00455675">
              <w:rPr>
                <w:noProof/>
                <w:webHidden/>
              </w:rPr>
              <w:instrText xml:space="preserve"> PAGEREF _Toc98511269 \h </w:instrText>
            </w:r>
            <w:r w:rsidR="00455675">
              <w:rPr>
                <w:noProof/>
                <w:webHidden/>
              </w:rPr>
            </w:r>
            <w:r w:rsidR="00455675">
              <w:rPr>
                <w:noProof/>
                <w:webHidden/>
              </w:rPr>
              <w:fldChar w:fldCharType="separate"/>
            </w:r>
            <w:r w:rsidR="00455675">
              <w:rPr>
                <w:noProof/>
                <w:webHidden/>
              </w:rPr>
              <w:t>11</w:t>
            </w:r>
            <w:r w:rsidR="00455675">
              <w:rPr>
                <w:noProof/>
                <w:webHidden/>
              </w:rPr>
              <w:fldChar w:fldCharType="end"/>
            </w:r>
          </w:hyperlink>
        </w:p>
        <w:p w14:paraId="0437219F" w14:textId="0FBB77BF" w:rsidR="00455675" w:rsidRDefault="00F12D5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70" w:history="1">
            <w:r w:rsidR="00455675" w:rsidRPr="00843D67">
              <w:rPr>
                <w:rStyle w:val="Hyperlink"/>
                <w:noProof/>
              </w:rPr>
              <w:t>4</w:t>
            </w:r>
            <w:r w:rsidR="00455675">
              <w:rPr>
                <w:rFonts w:asciiTheme="minorHAnsi" w:eastAsiaTheme="minorEastAsia" w:hAnsiTheme="minorHAnsi" w:cstheme="minorBidi"/>
                <w:noProof/>
                <w:sz w:val="22"/>
                <w:szCs w:val="22"/>
                <w:lang w:eastAsia="en-GB"/>
              </w:rPr>
              <w:tab/>
            </w:r>
            <w:r w:rsidR="00455675" w:rsidRPr="00843D67">
              <w:rPr>
                <w:rStyle w:val="Hyperlink"/>
                <w:noProof/>
              </w:rPr>
              <w:t>World Generation</w:t>
            </w:r>
            <w:r w:rsidR="00455675">
              <w:rPr>
                <w:noProof/>
                <w:webHidden/>
              </w:rPr>
              <w:tab/>
            </w:r>
            <w:r w:rsidR="00455675">
              <w:rPr>
                <w:noProof/>
                <w:webHidden/>
              </w:rPr>
              <w:fldChar w:fldCharType="begin"/>
            </w:r>
            <w:r w:rsidR="00455675">
              <w:rPr>
                <w:noProof/>
                <w:webHidden/>
              </w:rPr>
              <w:instrText xml:space="preserve"> PAGEREF _Toc98511270 \h </w:instrText>
            </w:r>
            <w:r w:rsidR="00455675">
              <w:rPr>
                <w:noProof/>
                <w:webHidden/>
              </w:rPr>
            </w:r>
            <w:r w:rsidR="00455675">
              <w:rPr>
                <w:noProof/>
                <w:webHidden/>
              </w:rPr>
              <w:fldChar w:fldCharType="separate"/>
            </w:r>
            <w:r w:rsidR="00455675">
              <w:rPr>
                <w:noProof/>
                <w:webHidden/>
              </w:rPr>
              <w:t>12</w:t>
            </w:r>
            <w:r w:rsidR="00455675">
              <w:rPr>
                <w:noProof/>
                <w:webHidden/>
              </w:rPr>
              <w:fldChar w:fldCharType="end"/>
            </w:r>
          </w:hyperlink>
        </w:p>
        <w:p w14:paraId="52118A4E" w14:textId="2BCF9A32"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1" w:history="1">
            <w:r w:rsidR="00455675" w:rsidRPr="00843D67">
              <w:rPr>
                <w:rStyle w:val="Hyperlink"/>
                <w:noProof/>
              </w:rPr>
              <w:t>4.1</w:t>
            </w:r>
            <w:r w:rsidR="00455675">
              <w:rPr>
                <w:rFonts w:asciiTheme="minorHAnsi" w:eastAsiaTheme="minorEastAsia" w:hAnsiTheme="minorHAnsi" w:cstheme="minorBidi"/>
                <w:noProof/>
                <w:sz w:val="22"/>
                <w:szCs w:val="22"/>
                <w:lang w:eastAsia="en-GB"/>
              </w:rPr>
              <w:tab/>
            </w:r>
            <w:r w:rsidR="00455675" w:rsidRPr="00843D67">
              <w:rPr>
                <w:rStyle w:val="Hyperlink"/>
                <w:noProof/>
              </w:rPr>
              <w:t>Biomes</w:t>
            </w:r>
            <w:r w:rsidR="00455675">
              <w:rPr>
                <w:noProof/>
                <w:webHidden/>
              </w:rPr>
              <w:tab/>
            </w:r>
            <w:r w:rsidR="00455675">
              <w:rPr>
                <w:noProof/>
                <w:webHidden/>
              </w:rPr>
              <w:fldChar w:fldCharType="begin"/>
            </w:r>
            <w:r w:rsidR="00455675">
              <w:rPr>
                <w:noProof/>
                <w:webHidden/>
              </w:rPr>
              <w:instrText xml:space="preserve"> PAGEREF _Toc98511271 \h </w:instrText>
            </w:r>
            <w:r w:rsidR="00455675">
              <w:rPr>
                <w:noProof/>
                <w:webHidden/>
              </w:rPr>
            </w:r>
            <w:r w:rsidR="00455675">
              <w:rPr>
                <w:noProof/>
                <w:webHidden/>
              </w:rPr>
              <w:fldChar w:fldCharType="separate"/>
            </w:r>
            <w:r w:rsidR="00455675">
              <w:rPr>
                <w:noProof/>
                <w:webHidden/>
              </w:rPr>
              <w:t>13</w:t>
            </w:r>
            <w:r w:rsidR="00455675">
              <w:rPr>
                <w:noProof/>
                <w:webHidden/>
              </w:rPr>
              <w:fldChar w:fldCharType="end"/>
            </w:r>
          </w:hyperlink>
        </w:p>
        <w:p w14:paraId="05F3BF5C" w14:textId="57E724C0" w:rsidR="00455675" w:rsidRDefault="00F12D5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72" w:history="1">
            <w:r w:rsidR="00455675" w:rsidRPr="00843D67">
              <w:rPr>
                <w:rStyle w:val="Hyperlink"/>
                <w:noProof/>
              </w:rPr>
              <w:t>5</w:t>
            </w:r>
            <w:r w:rsidR="00455675">
              <w:rPr>
                <w:rFonts w:asciiTheme="minorHAnsi" w:eastAsiaTheme="minorEastAsia" w:hAnsiTheme="minorHAnsi" w:cstheme="minorBidi"/>
                <w:noProof/>
                <w:sz w:val="22"/>
                <w:szCs w:val="22"/>
                <w:lang w:eastAsia="en-GB"/>
              </w:rPr>
              <w:tab/>
            </w:r>
            <w:r w:rsidR="00455675" w:rsidRPr="00843D67">
              <w:rPr>
                <w:rStyle w:val="Hyperlink"/>
                <w:noProof/>
              </w:rPr>
              <w:t>World Properties</w:t>
            </w:r>
            <w:r w:rsidR="00455675">
              <w:rPr>
                <w:noProof/>
                <w:webHidden/>
              </w:rPr>
              <w:tab/>
            </w:r>
            <w:r w:rsidR="00455675">
              <w:rPr>
                <w:noProof/>
                <w:webHidden/>
              </w:rPr>
              <w:fldChar w:fldCharType="begin"/>
            </w:r>
            <w:r w:rsidR="00455675">
              <w:rPr>
                <w:noProof/>
                <w:webHidden/>
              </w:rPr>
              <w:instrText xml:space="preserve"> PAGEREF _Toc98511272 \h </w:instrText>
            </w:r>
            <w:r w:rsidR="00455675">
              <w:rPr>
                <w:noProof/>
                <w:webHidden/>
              </w:rPr>
            </w:r>
            <w:r w:rsidR="00455675">
              <w:rPr>
                <w:noProof/>
                <w:webHidden/>
              </w:rPr>
              <w:fldChar w:fldCharType="separate"/>
            </w:r>
            <w:r w:rsidR="00455675">
              <w:rPr>
                <w:noProof/>
                <w:webHidden/>
              </w:rPr>
              <w:t>15</w:t>
            </w:r>
            <w:r w:rsidR="00455675">
              <w:rPr>
                <w:noProof/>
                <w:webHidden/>
              </w:rPr>
              <w:fldChar w:fldCharType="end"/>
            </w:r>
          </w:hyperlink>
        </w:p>
        <w:p w14:paraId="7300EAE9" w14:textId="24D50B74"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3" w:history="1">
            <w:r w:rsidR="00455675" w:rsidRPr="00843D67">
              <w:rPr>
                <w:rStyle w:val="Hyperlink"/>
                <w:noProof/>
              </w:rPr>
              <w:t>5.1</w:t>
            </w:r>
            <w:r w:rsidR="00455675">
              <w:rPr>
                <w:rFonts w:asciiTheme="minorHAnsi" w:eastAsiaTheme="minorEastAsia" w:hAnsiTheme="minorHAnsi" w:cstheme="minorBidi"/>
                <w:noProof/>
                <w:sz w:val="22"/>
                <w:szCs w:val="22"/>
                <w:lang w:eastAsia="en-GB"/>
              </w:rPr>
              <w:tab/>
            </w:r>
            <w:r w:rsidR="00455675" w:rsidRPr="00843D67">
              <w:rPr>
                <w:rStyle w:val="Hyperlink"/>
                <w:noProof/>
              </w:rPr>
              <w:t>Cultures &amp; Names</w:t>
            </w:r>
            <w:r w:rsidR="00455675">
              <w:rPr>
                <w:noProof/>
                <w:webHidden/>
              </w:rPr>
              <w:tab/>
            </w:r>
            <w:r w:rsidR="00455675">
              <w:rPr>
                <w:noProof/>
                <w:webHidden/>
              </w:rPr>
              <w:fldChar w:fldCharType="begin"/>
            </w:r>
            <w:r w:rsidR="00455675">
              <w:rPr>
                <w:noProof/>
                <w:webHidden/>
              </w:rPr>
              <w:instrText xml:space="preserve"> PAGEREF _Toc98511273 \h </w:instrText>
            </w:r>
            <w:r w:rsidR="00455675">
              <w:rPr>
                <w:noProof/>
                <w:webHidden/>
              </w:rPr>
            </w:r>
            <w:r w:rsidR="00455675">
              <w:rPr>
                <w:noProof/>
                <w:webHidden/>
              </w:rPr>
              <w:fldChar w:fldCharType="separate"/>
            </w:r>
            <w:r w:rsidR="00455675">
              <w:rPr>
                <w:noProof/>
                <w:webHidden/>
              </w:rPr>
              <w:t>15</w:t>
            </w:r>
            <w:r w:rsidR="00455675">
              <w:rPr>
                <w:noProof/>
                <w:webHidden/>
              </w:rPr>
              <w:fldChar w:fldCharType="end"/>
            </w:r>
          </w:hyperlink>
        </w:p>
        <w:p w14:paraId="0540D938" w14:textId="3858DF4F"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4" w:history="1">
            <w:r w:rsidR="00455675" w:rsidRPr="00843D67">
              <w:rPr>
                <w:rStyle w:val="Hyperlink"/>
                <w:noProof/>
              </w:rPr>
              <w:t>5.2</w:t>
            </w:r>
            <w:r w:rsidR="00455675">
              <w:rPr>
                <w:rFonts w:asciiTheme="minorHAnsi" w:eastAsiaTheme="minorEastAsia" w:hAnsiTheme="minorHAnsi" w:cstheme="minorBidi"/>
                <w:noProof/>
                <w:sz w:val="22"/>
                <w:szCs w:val="22"/>
                <w:lang w:eastAsia="en-GB"/>
              </w:rPr>
              <w:tab/>
            </w:r>
            <w:r w:rsidR="00455675" w:rsidRPr="00843D67">
              <w:rPr>
                <w:rStyle w:val="Hyperlink"/>
                <w:noProof/>
              </w:rPr>
              <w:t>Population</w:t>
            </w:r>
            <w:r w:rsidR="00455675">
              <w:rPr>
                <w:noProof/>
                <w:webHidden/>
              </w:rPr>
              <w:tab/>
            </w:r>
            <w:r w:rsidR="00455675">
              <w:rPr>
                <w:noProof/>
                <w:webHidden/>
              </w:rPr>
              <w:fldChar w:fldCharType="begin"/>
            </w:r>
            <w:r w:rsidR="00455675">
              <w:rPr>
                <w:noProof/>
                <w:webHidden/>
              </w:rPr>
              <w:instrText xml:space="preserve"> PAGEREF _Toc98511274 \h </w:instrText>
            </w:r>
            <w:r w:rsidR="00455675">
              <w:rPr>
                <w:noProof/>
                <w:webHidden/>
              </w:rPr>
            </w:r>
            <w:r w:rsidR="00455675">
              <w:rPr>
                <w:noProof/>
                <w:webHidden/>
              </w:rPr>
              <w:fldChar w:fldCharType="separate"/>
            </w:r>
            <w:r w:rsidR="00455675">
              <w:rPr>
                <w:noProof/>
                <w:webHidden/>
              </w:rPr>
              <w:t>17</w:t>
            </w:r>
            <w:r w:rsidR="00455675">
              <w:rPr>
                <w:noProof/>
                <w:webHidden/>
              </w:rPr>
              <w:fldChar w:fldCharType="end"/>
            </w:r>
          </w:hyperlink>
        </w:p>
        <w:p w14:paraId="23D9F477" w14:textId="2D845FE4"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5" w:history="1">
            <w:r w:rsidR="00455675" w:rsidRPr="00843D67">
              <w:rPr>
                <w:rStyle w:val="Hyperlink"/>
                <w:noProof/>
              </w:rPr>
              <w:t>5.3</w:t>
            </w:r>
            <w:r w:rsidR="00455675">
              <w:rPr>
                <w:rFonts w:asciiTheme="minorHAnsi" w:eastAsiaTheme="minorEastAsia" w:hAnsiTheme="minorHAnsi" w:cstheme="minorBidi"/>
                <w:noProof/>
                <w:sz w:val="22"/>
                <w:szCs w:val="22"/>
                <w:lang w:eastAsia="en-GB"/>
              </w:rPr>
              <w:tab/>
            </w:r>
            <w:r w:rsidR="00455675" w:rsidRPr="00843D67">
              <w:rPr>
                <w:rStyle w:val="Hyperlink"/>
                <w:noProof/>
              </w:rPr>
              <w:t>Saving</w:t>
            </w:r>
            <w:r w:rsidR="00455675">
              <w:rPr>
                <w:noProof/>
                <w:webHidden/>
              </w:rPr>
              <w:tab/>
            </w:r>
            <w:r w:rsidR="00455675">
              <w:rPr>
                <w:noProof/>
                <w:webHidden/>
              </w:rPr>
              <w:fldChar w:fldCharType="begin"/>
            </w:r>
            <w:r w:rsidR="00455675">
              <w:rPr>
                <w:noProof/>
                <w:webHidden/>
              </w:rPr>
              <w:instrText xml:space="preserve"> PAGEREF _Toc98511275 \h </w:instrText>
            </w:r>
            <w:r w:rsidR="00455675">
              <w:rPr>
                <w:noProof/>
                <w:webHidden/>
              </w:rPr>
            </w:r>
            <w:r w:rsidR="00455675">
              <w:rPr>
                <w:noProof/>
                <w:webHidden/>
              </w:rPr>
              <w:fldChar w:fldCharType="separate"/>
            </w:r>
            <w:r w:rsidR="00455675">
              <w:rPr>
                <w:noProof/>
                <w:webHidden/>
              </w:rPr>
              <w:t>18</w:t>
            </w:r>
            <w:r w:rsidR="00455675">
              <w:rPr>
                <w:noProof/>
                <w:webHidden/>
              </w:rPr>
              <w:fldChar w:fldCharType="end"/>
            </w:r>
          </w:hyperlink>
        </w:p>
        <w:p w14:paraId="7B8438C4" w14:textId="55FEA539"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6" w:history="1">
            <w:r w:rsidR="00455675" w:rsidRPr="00843D67">
              <w:rPr>
                <w:rStyle w:val="Hyperlink"/>
                <w:noProof/>
              </w:rPr>
              <w:t>5.3.1</w:t>
            </w:r>
            <w:r w:rsidR="00455675">
              <w:rPr>
                <w:rFonts w:asciiTheme="minorHAnsi" w:eastAsiaTheme="minorEastAsia" w:hAnsiTheme="minorHAnsi" w:cstheme="minorBidi"/>
                <w:noProof/>
                <w:sz w:val="22"/>
                <w:szCs w:val="22"/>
                <w:lang w:eastAsia="en-GB"/>
              </w:rPr>
              <w:tab/>
            </w:r>
            <w:r w:rsidR="00455675" w:rsidRPr="00843D67">
              <w:rPr>
                <w:rStyle w:val="Hyperlink"/>
                <w:noProof/>
              </w:rPr>
              <w:t>XML files</w:t>
            </w:r>
            <w:r w:rsidR="00455675">
              <w:rPr>
                <w:noProof/>
                <w:webHidden/>
              </w:rPr>
              <w:tab/>
            </w:r>
            <w:r w:rsidR="00455675">
              <w:rPr>
                <w:noProof/>
                <w:webHidden/>
              </w:rPr>
              <w:fldChar w:fldCharType="begin"/>
            </w:r>
            <w:r w:rsidR="00455675">
              <w:rPr>
                <w:noProof/>
                <w:webHidden/>
              </w:rPr>
              <w:instrText xml:space="preserve"> PAGEREF _Toc98511276 \h </w:instrText>
            </w:r>
            <w:r w:rsidR="00455675">
              <w:rPr>
                <w:noProof/>
                <w:webHidden/>
              </w:rPr>
            </w:r>
            <w:r w:rsidR="00455675">
              <w:rPr>
                <w:noProof/>
                <w:webHidden/>
              </w:rPr>
              <w:fldChar w:fldCharType="separate"/>
            </w:r>
            <w:r w:rsidR="00455675">
              <w:rPr>
                <w:noProof/>
                <w:webHidden/>
              </w:rPr>
              <w:t>18</w:t>
            </w:r>
            <w:r w:rsidR="00455675">
              <w:rPr>
                <w:noProof/>
                <w:webHidden/>
              </w:rPr>
              <w:fldChar w:fldCharType="end"/>
            </w:r>
          </w:hyperlink>
        </w:p>
        <w:p w14:paraId="1A82B89B" w14:textId="01D7F7E2"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7" w:history="1">
            <w:r w:rsidR="00455675" w:rsidRPr="00843D67">
              <w:rPr>
                <w:rStyle w:val="Hyperlink"/>
                <w:noProof/>
              </w:rPr>
              <w:t>5.3.2</w:t>
            </w:r>
            <w:r w:rsidR="00455675">
              <w:rPr>
                <w:rFonts w:asciiTheme="minorHAnsi" w:eastAsiaTheme="minorEastAsia" w:hAnsiTheme="minorHAnsi" w:cstheme="minorBidi"/>
                <w:noProof/>
                <w:sz w:val="22"/>
                <w:szCs w:val="22"/>
                <w:lang w:eastAsia="en-GB"/>
              </w:rPr>
              <w:tab/>
            </w:r>
            <w:r w:rsidR="00455675" w:rsidRPr="00843D67">
              <w:rPr>
                <w:rStyle w:val="Hyperlink"/>
                <w:noProof/>
              </w:rPr>
              <w:t>PNG files</w:t>
            </w:r>
            <w:r w:rsidR="00455675">
              <w:rPr>
                <w:noProof/>
                <w:webHidden/>
              </w:rPr>
              <w:tab/>
            </w:r>
            <w:r w:rsidR="00455675">
              <w:rPr>
                <w:noProof/>
                <w:webHidden/>
              </w:rPr>
              <w:fldChar w:fldCharType="begin"/>
            </w:r>
            <w:r w:rsidR="00455675">
              <w:rPr>
                <w:noProof/>
                <w:webHidden/>
              </w:rPr>
              <w:instrText xml:space="preserve"> PAGEREF _Toc98511277 \h </w:instrText>
            </w:r>
            <w:r w:rsidR="00455675">
              <w:rPr>
                <w:noProof/>
                <w:webHidden/>
              </w:rPr>
            </w:r>
            <w:r w:rsidR="00455675">
              <w:rPr>
                <w:noProof/>
                <w:webHidden/>
              </w:rPr>
              <w:fldChar w:fldCharType="separate"/>
            </w:r>
            <w:r w:rsidR="00455675">
              <w:rPr>
                <w:noProof/>
                <w:webHidden/>
              </w:rPr>
              <w:t>18</w:t>
            </w:r>
            <w:r w:rsidR="00455675">
              <w:rPr>
                <w:noProof/>
                <w:webHidden/>
              </w:rPr>
              <w:fldChar w:fldCharType="end"/>
            </w:r>
          </w:hyperlink>
        </w:p>
        <w:p w14:paraId="23F0E076" w14:textId="1FE5A403" w:rsidR="00455675" w:rsidRDefault="00F12D5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78" w:history="1">
            <w:r w:rsidR="00455675" w:rsidRPr="00843D67">
              <w:rPr>
                <w:rStyle w:val="Hyperlink"/>
                <w:noProof/>
              </w:rPr>
              <w:t>6</w:t>
            </w:r>
            <w:r w:rsidR="00455675">
              <w:rPr>
                <w:rFonts w:asciiTheme="minorHAnsi" w:eastAsiaTheme="minorEastAsia" w:hAnsiTheme="minorHAnsi" w:cstheme="minorBidi"/>
                <w:noProof/>
                <w:sz w:val="22"/>
                <w:szCs w:val="22"/>
                <w:lang w:eastAsia="en-GB"/>
              </w:rPr>
              <w:tab/>
            </w:r>
            <w:r w:rsidR="00455675" w:rsidRPr="00843D67">
              <w:rPr>
                <w:rStyle w:val="Hyperlink"/>
                <w:noProof/>
              </w:rPr>
              <w:t>Simulation Design</w:t>
            </w:r>
            <w:r w:rsidR="00455675">
              <w:rPr>
                <w:noProof/>
                <w:webHidden/>
              </w:rPr>
              <w:tab/>
            </w:r>
            <w:r w:rsidR="00455675">
              <w:rPr>
                <w:noProof/>
                <w:webHidden/>
              </w:rPr>
              <w:fldChar w:fldCharType="begin"/>
            </w:r>
            <w:r w:rsidR="00455675">
              <w:rPr>
                <w:noProof/>
                <w:webHidden/>
              </w:rPr>
              <w:instrText xml:space="preserve"> PAGEREF _Toc98511278 \h </w:instrText>
            </w:r>
            <w:r w:rsidR="00455675">
              <w:rPr>
                <w:noProof/>
                <w:webHidden/>
              </w:rPr>
            </w:r>
            <w:r w:rsidR="00455675">
              <w:rPr>
                <w:noProof/>
                <w:webHidden/>
              </w:rPr>
              <w:fldChar w:fldCharType="separate"/>
            </w:r>
            <w:r w:rsidR="00455675">
              <w:rPr>
                <w:noProof/>
                <w:webHidden/>
              </w:rPr>
              <w:t>19</w:t>
            </w:r>
            <w:r w:rsidR="00455675">
              <w:rPr>
                <w:noProof/>
                <w:webHidden/>
              </w:rPr>
              <w:fldChar w:fldCharType="end"/>
            </w:r>
          </w:hyperlink>
        </w:p>
        <w:p w14:paraId="6ADFD3A6" w14:textId="56F11FB2"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9" w:history="1">
            <w:r w:rsidR="00455675" w:rsidRPr="00843D67">
              <w:rPr>
                <w:rStyle w:val="Hyperlink"/>
                <w:noProof/>
              </w:rPr>
              <w:t>6.1</w:t>
            </w:r>
            <w:r w:rsidR="00455675">
              <w:rPr>
                <w:rFonts w:asciiTheme="minorHAnsi" w:eastAsiaTheme="minorEastAsia" w:hAnsiTheme="minorHAnsi" w:cstheme="minorBidi"/>
                <w:noProof/>
                <w:sz w:val="22"/>
                <w:szCs w:val="22"/>
                <w:lang w:eastAsia="en-GB"/>
              </w:rPr>
              <w:tab/>
            </w:r>
            <w:r w:rsidR="00455675" w:rsidRPr="00843D67">
              <w:rPr>
                <w:rStyle w:val="Hyperlink"/>
                <w:noProof/>
              </w:rPr>
              <w:t>Empires</w:t>
            </w:r>
            <w:r w:rsidR="00455675">
              <w:rPr>
                <w:noProof/>
                <w:webHidden/>
              </w:rPr>
              <w:tab/>
            </w:r>
            <w:r w:rsidR="00455675">
              <w:rPr>
                <w:noProof/>
                <w:webHidden/>
              </w:rPr>
              <w:fldChar w:fldCharType="begin"/>
            </w:r>
            <w:r w:rsidR="00455675">
              <w:rPr>
                <w:noProof/>
                <w:webHidden/>
              </w:rPr>
              <w:instrText xml:space="preserve"> PAGEREF _Toc98511279 \h </w:instrText>
            </w:r>
            <w:r w:rsidR="00455675">
              <w:rPr>
                <w:noProof/>
                <w:webHidden/>
              </w:rPr>
            </w:r>
            <w:r w:rsidR="00455675">
              <w:rPr>
                <w:noProof/>
                <w:webHidden/>
              </w:rPr>
              <w:fldChar w:fldCharType="separate"/>
            </w:r>
            <w:r w:rsidR="00455675">
              <w:rPr>
                <w:noProof/>
                <w:webHidden/>
              </w:rPr>
              <w:t>19</w:t>
            </w:r>
            <w:r w:rsidR="00455675">
              <w:rPr>
                <w:noProof/>
                <w:webHidden/>
              </w:rPr>
              <w:fldChar w:fldCharType="end"/>
            </w:r>
          </w:hyperlink>
        </w:p>
        <w:p w14:paraId="27C77DC5" w14:textId="28C900CE"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0" w:history="1">
            <w:r w:rsidR="00455675" w:rsidRPr="00843D67">
              <w:rPr>
                <w:rStyle w:val="Hyperlink"/>
                <w:noProof/>
              </w:rPr>
              <w:t>6.1.1</w:t>
            </w:r>
            <w:r w:rsidR="00455675">
              <w:rPr>
                <w:rFonts w:asciiTheme="minorHAnsi" w:eastAsiaTheme="minorEastAsia" w:hAnsiTheme="minorHAnsi" w:cstheme="minorBidi"/>
                <w:noProof/>
                <w:sz w:val="22"/>
                <w:szCs w:val="22"/>
                <w:lang w:eastAsia="en-GB"/>
              </w:rPr>
              <w:tab/>
            </w:r>
            <w:r w:rsidR="00455675" w:rsidRPr="00843D67">
              <w:rPr>
                <w:rStyle w:val="Hyperlink"/>
                <w:noProof/>
              </w:rPr>
              <w:t>Ruler</w:t>
            </w:r>
            <w:r w:rsidR="00455675">
              <w:rPr>
                <w:noProof/>
                <w:webHidden/>
              </w:rPr>
              <w:tab/>
            </w:r>
            <w:r w:rsidR="00455675">
              <w:rPr>
                <w:noProof/>
                <w:webHidden/>
              </w:rPr>
              <w:fldChar w:fldCharType="begin"/>
            </w:r>
            <w:r w:rsidR="00455675">
              <w:rPr>
                <w:noProof/>
                <w:webHidden/>
              </w:rPr>
              <w:instrText xml:space="preserve"> PAGEREF _Toc98511280 \h </w:instrText>
            </w:r>
            <w:r w:rsidR="00455675">
              <w:rPr>
                <w:noProof/>
                <w:webHidden/>
              </w:rPr>
            </w:r>
            <w:r w:rsidR="00455675">
              <w:rPr>
                <w:noProof/>
                <w:webHidden/>
              </w:rPr>
              <w:fldChar w:fldCharType="separate"/>
            </w:r>
            <w:r w:rsidR="00455675">
              <w:rPr>
                <w:noProof/>
                <w:webHidden/>
              </w:rPr>
              <w:t>19</w:t>
            </w:r>
            <w:r w:rsidR="00455675">
              <w:rPr>
                <w:noProof/>
                <w:webHidden/>
              </w:rPr>
              <w:fldChar w:fldCharType="end"/>
            </w:r>
          </w:hyperlink>
        </w:p>
        <w:p w14:paraId="2B30A8CA" w14:textId="1F9F6DE1"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1" w:history="1">
            <w:r w:rsidR="00455675" w:rsidRPr="00843D67">
              <w:rPr>
                <w:rStyle w:val="Hyperlink"/>
                <w:noProof/>
              </w:rPr>
              <w:t>6.1.2</w:t>
            </w:r>
            <w:r w:rsidR="00455675">
              <w:rPr>
                <w:rFonts w:asciiTheme="minorHAnsi" w:eastAsiaTheme="minorEastAsia" w:hAnsiTheme="minorHAnsi" w:cstheme="minorBidi"/>
                <w:noProof/>
                <w:sz w:val="22"/>
                <w:szCs w:val="22"/>
                <w:lang w:eastAsia="en-GB"/>
              </w:rPr>
              <w:tab/>
            </w:r>
            <w:r w:rsidR="00455675" w:rsidRPr="00843D67">
              <w:rPr>
                <w:rStyle w:val="Hyperlink"/>
                <w:noProof/>
              </w:rPr>
              <w:t>Culture, Economy and Military</w:t>
            </w:r>
            <w:r w:rsidR="00455675">
              <w:rPr>
                <w:noProof/>
                <w:webHidden/>
              </w:rPr>
              <w:tab/>
            </w:r>
            <w:r w:rsidR="00455675">
              <w:rPr>
                <w:noProof/>
                <w:webHidden/>
              </w:rPr>
              <w:fldChar w:fldCharType="begin"/>
            </w:r>
            <w:r w:rsidR="00455675">
              <w:rPr>
                <w:noProof/>
                <w:webHidden/>
              </w:rPr>
              <w:instrText xml:space="preserve"> PAGEREF _Toc98511281 \h </w:instrText>
            </w:r>
            <w:r w:rsidR="00455675">
              <w:rPr>
                <w:noProof/>
                <w:webHidden/>
              </w:rPr>
            </w:r>
            <w:r w:rsidR="00455675">
              <w:rPr>
                <w:noProof/>
                <w:webHidden/>
              </w:rPr>
              <w:fldChar w:fldCharType="separate"/>
            </w:r>
            <w:r w:rsidR="00455675">
              <w:rPr>
                <w:noProof/>
                <w:webHidden/>
              </w:rPr>
              <w:t>20</w:t>
            </w:r>
            <w:r w:rsidR="00455675">
              <w:rPr>
                <w:noProof/>
                <w:webHidden/>
              </w:rPr>
              <w:fldChar w:fldCharType="end"/>
            </w:r>
          </w:hyperlink>
        </w:p>
        <w:p w14:paraId="04C80608" w14:textId="594C6FEB"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2" w:history="1">
            <w:r w:rsidR="00455675" w:rsidRPr="00843D67">
              <w:rPr>
                <w:rStyle w:val="Hyperlink"/>
                <w:noProof/>
              </w:rPr>
              <w:t>6.1.3</w:t>
            </w:r>
            <w:r w:rsidR="00455675">
              <w:rPr>
                <w:rFonts w:asciiTheme="minorHAnsi" w:eastAsiaTheme="minorEastAsia" w:hAnsiTheme="minorHAnsi" w:cstheme="minorBidi"/>
                <w:noProof/>
                <w:sz w:val="22"/>
                <w:szCs w:val="22"/>
                <w:lang w:eastAsia="en-GB"/>
              </w:rPr>
              <w:tab/>
            </w:r>
            <w:r w:rsidR="00455675" w:rsidRPr="00843D67">
              <w:rPr>
                <w:rStyle w:val="Hyperlink"/>
                <w:noProof/>
              </w:rPr>
              <w:t>Religion</w:t>
            </w:r>
            <w:r w:rsidR="00455675">
              <w:rPr>
                <w:noProof/>
                <w:webHidden/>
              </w:rPr>
              <w:tab/>
            </w:r>
            <w:r w:rsidR="00455675">
              <w:rPr>
                <w:noProof/>
                <w:webHidden/>
              </w:rPr>
              <w:fldChar w:fldCharType="begin"/>
            </w:r>
            <w:r w:rsidR="00455675">
              <w:rPr>
                <w:noProof/>
                <w:webHidden/>
              </w:rPr>
              <w:instrText xml:space="preserve"> PAGEREF _Toc98511282 \h </w:instrText>
            </w:r>
            <w:r w:rsidR="00455675">
              <w:rPr>
                <w:noProof/>
                <w:webHidden/>
              </w:rPr>
            </w:r>
            <w:r w:rsidR="00455675">
              <w:rPr>
                <w:noProof/>
                <w:webHidden/>
              </w:rPr>
              <w:fldChar w:fldCharType="separate"/>
            </w:r>
            <w:r w:rsidR="00455675">
              <w:rPr>
                <w:noProof/>
                <w:webHidden/>
              </w:rPr>
              <w:t>21</w:t>
            </w:r>
            <w:r w:rsidR="00455675">
              <w:rPr>
                <w:noProof/>
                <w:webHidden/>
              </w:rPr>
              <w:fldChar w:fldCharType="end"/>
            </w:r>
          </w:hyperlink>
        </w:p>
        <w:p w14:paraId="089C20AD" w14:textId="0450B0A6"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3" w:history="1">
            <w:r w:rsidR="00455675" w:rsidRPr="00843D67">
              <w:rPr>
                <w:rStyle w:val="Hyperlink"/>
                <w:noProof/>
              </w:rPr>
              <w:t>6.1.4</w:t>
            </w:r>
            <w:r w:rsidR="00455675">
              <w:rPr>
                <w:rFonts w:asciiTheme="minorHAnsi" w:eastAsiaTheme="minorEastAsia" w:hAnsiTheme="minorHAnsi" w:cstheme="minorBidi"/>
                <w:noProof/>
                <w:sz w:val="22"/>
                <w:szCs w:val="22"/>
                <w:lang w:eastAsia="en-GB"/>
              </w:rPr>
              <w:tab/>
            </w:r>
            <w:r w:rsidR="00455675" w:rsidRPr="00843D67">
              <w:rPr>
                <w:rStyle w:val="Hyperlink"/>
                <w:noProof/>
              </w:rPr>
              <w:t>Technology</w:t>
            </w:r>
            <w:r w:rsidR="00455675">
              <w:rPr>
                <w:noProof/>
                <w:webHidden/>
              </w:rPr>
              <w:tab/>
            </w:r>
            <w:r w:rsidR="00455675">
              <w:rPr>
                <w:noProof/>
                <w:webHidden/>
              </w:rPr>
              <w:fldChar w:fldCharType="begin"/>
            </w:r>
            <w:r w:rsidR="00455675">
              <w:rPr>
                <w:noProof/>
                <w:webHidden/>
              </w:rPr>
              <w:instrText xml:space="preserve"> PAGEREF _Toc98511283 \h </w:instrText>
            </w:r>
            <w:r w:rsidR="00455675">
              <w:rPr>
                <w:noProof/>
                <w:webHidden/>
              </w:rPr>
            </w:r>
            <w:r w:rsidR="00455675">
              <w:rPr>
                <w:noProof/>
                <w:webHidden/>
              </w:rPr>
              <w:fldChar w:fldCharType="separate"/>
            </w:r>
            <w:r w:rsidR="00455675">
              <w:rPr>
                <w:noProof/>
                <w:webHidden/>
              </w:rPr>
              <w:t>21</w:t>
            </w:r>
            <w:r w:rsidR="00455675">
              <w:rPr>
                <w:noProof/>
                <w:webHidden/>
              </w:rPr>
              <w:fldChar w:fldCharType="end"/>
            </w:r>
          </w:hyperlink>
        </w:p>
        <w:p w14:paraId="689E3010" w14:textId="0A61C36C"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4" w:history="1">
            <w:r w:rsidR="00455675" w:rsidRPr="00843D67">
              <w:rPr>
                <w:rStyle w:val="Hyperlink"/>
                <w:noProof/>
              </w:rPr>
              <w:t>6.1.5</w:t>
            </w:r>
            <w:r w:rsidR="00455675">
              <w:rPr>
                <w:rFonts w:asciiTheme="minorHAnsi" w:eastAsiaTheme="minorEastAsia" w:hAnsiTheme="minorHAnsi" w:cstheme="minorBidi"/>
                <w:noProof/>
                <w:sz w:val="22"/>
                <w:szCs w:val="22"/>
                <w:lang w:eastAsia="en-GB"/>
              </w:rPr>
              <w:tab/>
            </w:r>
            <w:r w:rsidR="00455675" w:rsidRPr="00843D67">
              <w:rPr>
                <w:rStyle w:val="Hyperlink"/>
                <w:noProof/>
              </w:rPr>
              <w:t>Opinions</w:t>
            </w:r>
            <w:r w:rsidR="00455675">
              <w:rPr>
                <w:noProof/>
                <w:webHidden/>
              </w:rPr>
              <w:tab/>
            </w:r>
            <w:r w:rsidR="00455675">
              <w:rPr>
                <w:noProof/>
                <w:webHidden/>
              </w:rPr>
              <w:fldChar w:fldCharType="begin"/>
            </w:r>
            <w:r w:rsidR="00455675">
              <w:rPr>
                <w:noProof/>
                <w:webHidden/>
              </w:rPr>
              <w:instrText xml:space="preserve"> PAGEREF _Toc98511284 \h </w:instrText>
            </w:r>
            <w:r w:rsidR="00455675">
              <w:rPr>
                <w:noProof/>
                <w:webHidden/>
              </w:rPr>
            </w:r>
            <w:r w:rsidR="00455675">
              <w:rPr>
                <w:noProof/>
                <w:webHidden/>
              </w:rPr>
              <w:fldChar w:fldCharType="separate"/>
            </w:r>
            <w:r w:rsidR="00455675">
              <w:rPr>
                <w:noProof/>
                <w:webHidden/>
              </w:rPr>
              <w:t>22</w:t>
            </w:r>
            <w:r w:rsidR="00455675">
              <w:rPr>
                <w:noProof/>
                <w:webHidden/>
              </w:rPr>
              <w:fldChar w:fldCharType="end"/>
            </w:r>
          </w:hyperlink>
        </w:p>
        <w:p w14:paraId="17A6BDE4" w14:textId="5C228D0C"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5" w:history="1">
            <w:r w:rsidR="00455675" w:rsidRPr="00843D67">
              <w:rPr>
                <w:rStyle w:val="Hyperlink"/>
                <w:noProof/>
              </w:rPr>
              <w:t>6.1.6</w:t>
            </w:r>
            <w:r w:rsidR="00455675">
              <w:rPr>
                <w:rFonts w:asciiTheme="minorHAnsi" w:eastAsiaTheme="minorEastAsia" w:hAnsiTheme="minorHAnsi" w:cstheme="minorBidi"/>
                <w:noProof/>
                <w:sz w:val="22"/>
                <w:szCs w:val="22"/>
                <w:lang w:eastAsia="en-GB"/>
              </w:rPr>
              <w:tab/>
            </w:r>
            <w:r w:rsidR="00455675" w:rsidRPr="00843D67">
              <w:rPr>
                <w:rStyle w:val="Hyperlink"/>
                <w:noProof/>
              </w:rPr>
              <w:t>War</w:t>
            </w:r>
            <w:r w:rsidR="00455675">
              <w:rPr>
                <w:noProof/>
                <w:webHidden/>
              </w:rPr>
              <w:tab/>
            </w:r>
            <w:r w:rsidR="00455675">
              <w:rPr>
                <w:noProof/>
                <w:webHidden/>
              </w:rPr>
              <w:fldChar w:fldCharType="begin"/>
            </w:r>
            <w:r w:rsidR="00455675">
              <w:rPr>
                <w:noProof/>
                <w:webHidden/>
              </w:rPr>
              <w:instrText xml:space="preserve"> PAGEREF _Toc98511285 \h </w:instrText>
            </w:r>
            <w:r w:rsidR="00455675">
              <w:rPr>
                <w:noProof/>
                <w:webHidden/>
              </w:rPr>
            </w:r>
            <w:r w:rsidR="00455675">
              <w:rPr>
                <w:noProof/>
                <w:webHidden/>
              </w:rPr>
              <w:fldChar w:fldCharType="separate"/>
            </w:r>
            <w:r w:rsidR="00455675">
              <w:rPr>
                <w:noProof/>
                <w:webHidden/>
              </w:rPr>
              <w:t>23</w:t>
            </w:r>
            <w:r w:rsidR="00455675">
              <w:rPr>
                <w:noProof/>
                <w:webHidden/>
              </w:rPr>
              <w:fldChar w:fldCharType="end"/>
            </w:r>
          </w:hyperlink>
        </w:p>
        <w:p w14:paraId="72CF92C4" w14:textId="5902C70A"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6" w:history="1">
            <w:r w:rsidR="00455675" w:rsidRPr="00843D67">
              <w:rPr>
                <w:rStyle w:val="Hyperlink"/>
                <w:noProof/>
              </w:rPr>
              <w:t>6.1.7</w:t>
            </w:r>
            <w:r w:rsidR="00455675">
              <w:rPr>
                <w:rFonts w:asciiTheme="minorHAnsi" w:eastAsiaTheme="minorEastAsia" w:hAnsiTheme="minorHAnsi" w:cstheme="minorBidi"/>
                <w:noProof/>
                <w:sz w:val="22"/>
                <w:szCs w:val="22"/>
                <w:lang w:eastAsia="en-GB"/>
              </w:rPr>
              <w:tab/>
            </w:r>
            <w:r w:rsidR="00455675" w:rsidRPr="00843D67">
              <w:rPr>
                <w:rStyle w:val="Hyperlink"/>
                <w:noProof/>
              </w:rPr>
              <w:t>Unrest &amp; Rebellions</w:t>
            </w:r>
            <w:r w:rsidR="00455675">
              <w:rPr>
                <w:noProof/>
                <w:webHidden/>
              </w:rPr>
              <w:tab/>
            </w:r>
            <w:r w:rsidR="00455675">
              <w:rPr>
                <w:noProof/>
                <w:webHidden/>
              </w:rPr>
              <w:fldChar w:fldCharType="begin"/>
            </w:r>
            <w:r w:rsidR="00455675">
              <w:rPr>
                <w:noProof/>
                <w:webHidden/>
              </w:rPr>
              <w:instrText xml:space="preserve"> PAGEREF _Toc98511286 \h </w:instrText>
            </w:r>
            <w:r w:rsidR="00455675">
              <w:rPr>
                <w:noProof/>
                <w:webHidden/>
              </w:rPr>
            </w:r>
            <w:r w:rsidR="00455675">
              <w:rPr>
                <w:noProof/>
                <w:webHidden/>
              </w:rPr>
              <w:fldChar w:fldCharType="separate"/>
            </w:r>
            <w:r w:rsidR="00455675">
              <w:rPr>
                <w:noProof/>
                <w:webHidden/>
              </w:rPr>
              <w:t>24</w:t>
            </w:r>
            <w:r w:rsidR="00455675">
              <w:rPr>
                <w:noProof/>
                <w:webHidden/>
              </w:rPr>
              <w:fldChar w:fldCharType="end"/>
            </w:r>
          </w:hyperlink>
        </w:p>
        <w:p w14:paraId="203E5939" w14:textId="56318A4D"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7" w:history="1">
            <w:r w:rsidR="00455675" w:rsidRPr="00843D67">
              <w:rPr>
                <w:rStyle w:val="Hyperlink"/>
                <w:noProof/>
              </w:rPr>
              <w:t>6.2</w:t>
            </w:r>
            <w:r w:rsidR="00455675">
              <w:rPr>
                <w:rFonts w:asciiTheme="minorHAnsi" w:eastAsiaTheme="minorEastAsia" w:hAnsiTheme="minorHAnsi" w:cstheme="minorBidi"/>
                <w:noProof/>
                <w:sz w:val="22"/>
                <w:szCs w:val="22"/>
                <w:lang w:eastAsia="en-GB"/>
              </w:rPr>
              <w:tab/>
            </w:r>
            <w:r w:rsidR="00455675" w:rsidRPr="00843D67">
              <w:rPr>
                <w:rStyle w:val="Hyperlink"/>
                <w:noProof/>
              </w:rPr>
              <w:t>Action Design</w:t>
            </w:r>
            <w:r w:rsidR="00455675">
              <w:rPr>
                <w:noProof/>
                <w:webHidden/>
              </w:rPr>
              <w:tab/>
            </w:r>
            <w:r w:rsidR="00455675">
              <w:rPr>
                <w:noProof/>
                <w:webHidden/>
              </w:rPr>
              <w:fldChar w:fldCharType="begin"/>
            </w:r>
            <w:r w:rsidR="00455675">
              <w:rPr>
                <w:noProof/>
                <w:webHidden/>
              </w:rPr>
              <w:instrText xml:space="preserve"> PAGEREF _Toc98511287 \h </w:instrText>
            </w:r>
            <w:r w:rsidR="00455675">
              <w:rPr>
                <w:noProof/>
                <w:webHidden/>
              </w:rPr>
            </w:r>
            <w:r w:rsidR="00455675">
              <w:rPr>
                <w:noProof/>
                <w:webHidden/>
              </w:rPr>
              <w:fldChar w:fldCharType="separate"/>
            </w:r>
            <w:r w:rsidR="00455675">
              <w:rPr>
                <w:noProof/>
                <w:webHidden/>
              </w:rPr>
              <w:t>25</w:t>
            </w:r>
            <w:r w:rsidR="00455675">
              <w:rPr>
                <w:noProof/>
                <w:webHidden/>
              </w:rPr>
              <w:fldChar w:fldCharType="end"/>
            </w:r>
          </w:hyperlink>
        </w:p>
        <w:p w14:paraId="12F1A877" w14:textId="784DB7A6" w:rsidR="00455675" w:rsidRDefault="00F12D5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8" w:history="1">
            <w:r w:rsidR="00455675" w:rsidRPr="00843D67">
              <w:rPr>
                <w:rStyle w:val="Hyperlink"/>
                <w:noProof/>
              </w:rPr>
              <w:t>6.3</w:t>
            </w:r>
            <w:r w:rsidR="00455675">
              <w:rPr>
                <w:rFonts w:asciiTheme="minorHAnsi" w:eastAsiaTheme="minorEastAsia" w:hAnsiTheme="minorHAnsi" w:cstheme="minorBidi"/>
                <w:noProof/>
                <w:sz w:val="22"/>
                <w:szCs w:val="22"/>
                <w:lang w:eastAsia="en-GB"/>
              </w:rPr>
              <w:tab/>
            </w:r>
            <w:r w:rsidR="00455675" w:rsidRPr="00843D67">
              <w:rPr>
                <w:rStyle w:val="Hyperlink"/>
                <w:noProof/>
              </w:rPr>
              <w:t>Artificial Intelligence Design</w:t>
            </w:r>
            <w:r w:rsidR="00455675">
              <w:rPr>
                <w:noProof/>
                <w:webHidden/>
              </w:rPr>
              <w:tab/>
            </w:r>
            <w:r w:rsidR="00455675">
              <w:rPr>
                <w:noProof/>
                <w:webHidden/>
              </w:rPr>
              <w:fldChar w:fldCharType="begin"/>
            </w:r>
            <w:r w:rsidR="00455675">
              <w:rPr>
                <w:noProof/>
                <w:webHidden/>
              </w:rPr>
              <w:instrText xml:space="preserve"> PAGEREF _Toc98511288 \h </w:instrText>
            </w:r>
            <w:r w:rsidR="00455675">
              <w:rPr>
                <w:noProof/>
                <w:webHidden/>
              </w:rPr>
            </w:r>
            <w:r w:rsidR="00455675">
              <w:rPr>
                <w:noProof/>
                <w:webHidden/>
              </w:rPr>
              <w:fldChar w:fldCharType="separate"/>
            </w:r>
            <w:r w:rsidR="00455675">
              <w:rPr>
                <w:noProof/>
                <w:webHidden/>
              </w:rPr>
              <w:t>25</w:t>
            </w:r>
            <w:r w:rsidR="00455675">
              <w:rPr>
                <w:noProof/>
                <w:webHidden/>
              </w:rPr>
              <w:fldChar w:fldCharType="end"/>
            </w:r>
          </w:hyperlink>
        </w:p>
        <w:p w14:paraId="5BD89F04" w14:textId="18AC77EA" w:rsidR="00455675" w:rsidRDefault="00F12D5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89" w:history="1">
            <w:r w:rsidR="00455675" w:rsidRPr="00843D67">
              <w:rPr>
                <w:rStyle w:val="Hyperlink"/>
                <w:noProof/>
              </w:rPr>
              <w:t>7</w:t>
            </w:r>
            <w:r w:rsidR="00455675">
              <w:rPr>
                <w:rFonts w:asciiTheme="minorHAnsi" w:eastAsiaTheme="minorEastAsia" w:hAnsiTheme="minorHAnsi" w:cstheme="minorBidi"/>
                <w:noProof/>
                <w:sz w:val="22"/>
                <w:szCs w:val="22"/>
                <w:lang w:eastAsia="en-GB"/>
              </w:rPr>
              <w:tab/>
            </w:r>
            <w:r w:rsidR="00455675" w:rsidRPr="00843D67">
              <w:rPr>
                <w:rStyle w:val="Hyperlink"/>
                <w:noProof/>
              </w:rPr>
              <w:t>Bibliography</w:t>
            </w:r>
            <w:r w:rsidR="00455675">
              <w:rPr>
                <w:noProof/>
                <w:webHidden/>
              </w:rPr>
              <w:tab/>
            </w:r>
            <w:r w:rsidR="00455675">
              <w:rPr>
                <w:noProof/>
                <w:webHidden/>
              </w:rPr>
              <w:fldChar w:fldCharType="begin"/>
            </w:r>
            <w:r w:rsidR="00455675">
              <w:rPr>
                <w:noProof/>
                <w:webHidden/>
              </w:rPr>
              <w:instrText xml:space="preserve"> PAGEREF _Toc98511289 \h </w:instrText>
            </w:r>
            <w:r w:rsidR="00455675">
              <w:rPr>
                <w:noProof/>
                <w:webHidden/>
              </w:rPr>
            </w:r>
            <w:r w:rsidR="00455675">
              <w:rPr>
                <w:noProof/>
                <w:webHidden/>
              </w:rPr>
              <w:fldChar w:fldCharType="separate"/>
            </w:r>
            <w:r w:rsidR="00455675">
              <w:rPr>
                <w:noProof/>
                <w:webHidden/>
              </w:rPr>
              <w:t>25</w:t>
            </w:r>
            <w:r w:rsidR="00455675">
              <w:rPr>
                <w:noProof/>
                <w:webHidden/>
              </w:rPr>
              <w:fldChar w:fldCharType="end"/>
            </w:r>
          </w:hyperlink>
        </w:p>
        <w:p w14:paraId="4458EFF6" w14:textId="205948BA"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8511251"/>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8511252"/>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8511253"/>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8511254"/>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8511255"/>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8511256"/>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8511257"/>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8511258"/>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8511259"/>
      <w:r>
        <w:t>Sid Meier</w:t>
      </w:r>
      <w:r w:rsidR="006D13A0">
        <w:t>’</w:t>
      </w:r>
      <w:r>
        <w:t>s Civilization 5</w:t>
      </w:r>
      <w:bookmarkEnd w:id="8"/>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8511260"/>
      <w:r>
        <w:t>Artificial Intelligence</w:t>
      </w:r>
      <w:bookmarkEnd w:id="9"/>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8511261"/>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8511262"/>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8511263"/>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8511264"/>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613A21FF" w14:textId="6D8854EF" w:rsidR="00AC3622" w:rsidRDefault="00C32B58" w:rsidP="00AC3622">
      <w:pPr>
        <w:pStyle w:val="heading1"/>
        <w:textAlignment w:val="baseline"/>
      </w:pPr>
      <w:bookmarkStart w:id="14" w:name="_Toc98511265"/>
      <w:r>
        <w:t>World Design</w:t>
      </w:r>
      <w:bookmarkEnd w:id="14"/>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15" w:name="_Toc98511266"/>
      <w:r>
        <w:lastRenderedPageBreak/>
        <w:t>World Map</w:t>
      </w:r>
      <w:bookmarkEnd w:id="15"/>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6" w:name="_Toc98511267"/>
      <w:r>
        <w:t>World Generation</w:t>
      </w:r>
      <w:bookmarkEnd w:id="16"/>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lastRenderedPageBreak/>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lastRenderedPageBreak/>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7" w:name="_Toc98511268"/>
      <w:r>
        <w:t>Provinces</w:t>
      </w:r>
      <w:bookmarkEnd w:id="17"/>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lastRenderedPageBreak/>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18" w:name="_Toc98511269"/>
      <w:r>
        <w:t xml:space="preserve">World </w:t>
      </w:r>
      <w:r w:rsidR="002F505E">
        <w:t>Properties</w:t>
      </w:r>
      <w:bookmarkEnd w:id="18"/>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A province represents not only the borders of a location but the borders of the people that inhabit it – and what conditions they live in. Like the 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 xml:space="preserve">These population metrics will specify </w:t>
      </w:r>
      <w:r w:rsidR="00712217">
        <w:lastRenderedPageBreak/>
        <w:t>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19" w:name="_Toc98511270"/>
      <w:r>
        <w:t>World Generation</w:t>
      </w:r>
      <w:bookmarkEnd w:id="19"/>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w:t>
      </w:r>
      <w:r w:rsidR="00BB7FA8">
        <w:lastRenderedPageBreak/>
        <w:t xml:space="preserve">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0" w:name="_Toc98511271"/>
      <w:r>
        <w:t>Biomes</w:t>
      </w:r>
      <w:bookmarkEnd w:id="20"/>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lastRenderedPageBreak/>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w:lastRenderedPageBreak/>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1225455A" w:rsidR="00A21CD8" w:rsidRPr="00AF7354" w:rsidRDefault="00A21CD8" w:rsidP="00A21CD8">
                            <w:pPr>
                              <w:pStyle w:val="Caption"/>
                              <w:rPr>
                                <w:noProof/>
                                <w:sz w:val="20"/>
                                <w:szCs w:val="20"/>
                              </w:rPr>
                            </w:pPr>
                            <w:r>
                              <w:t xml:space="preserve">Figure </w:t>
                            </w:r>
                            <w:fldSimple w:instr=" SEQ Figure \* ARABIC ">
                              <w:r w:rsidR="006273B0">
                                <w:rPr>
                                  <w:noProof/>
                                </w:rPr>
                                <w:t>1</w:t>
                              </w:r>
                            </w:fldSimple>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1225455A" w:rsidR="00A21CD8" w:rsidRPr="00AF7354" w:rsidRDefault="00A21CD8" w:rsidP="00A21CD8">
                      <w:pPr>
                        <w:pStyle w:val="Caption"/>
                        <w:rPr>
                          <w:noProof/>
                          <w:sz w:val="20"/>
                          <w:szCs w:val="20"/>
                        </w:rPr>
                      </w:pPr>
                      <w:r>
                        <w:t xml:space="preserve">Figure </w:t>
                      </w:r>
                      <w:fldSimple w:instr=" SEQ Figure \* ARABIC ">
                        <w:r w:rsidR="006273B0">
                          <w:rPr>
                            <w:noProof/>
                          </w:rPr>
                          <w:t>1</w:t>
                        </w:r>
                      </w:fldSimple>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1" w:name="_Toc98511272"/>
      <w:r>
        <w:rPr>
          <w:noProof/>
        </w:rPr>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World Properties</w:t>
      </w:r>
      <w:bookmarkEnd w:id="21"/>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5D0F1EF0" w:rsidR="00C4240B" w:rsidRPr="005C1E9D" w:rsidRDefault="00C4240B" w:rsidP="00C4240B">
                            <w:pPr>
                              <w:pStyle w:val="Caption"/>
                              <w:rPr>
                                <w:noProof/>
                                <w:sz w:val="20"/>
                                <w:szCs w:val="20"/>
                              </w:rPr>
                            </w:pPr>
                            <w:r>
                              <w:t xml:space="preserve">Figure </w:t>
                            </w:r>
                            <w:fldSimple w:instr=" SEQ Figure \* ARABIC ">
                              <w:r w:rsidR="006273B0">
                                <w:rPr>
                                  <w:noProof/>
                                </w:rPr>
                                <w:t>3</w:t>
                              </w:r>
                            </w:fldSimple>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5D0F1EF0" w:rsidR="00C4240B" w:rsidRPr="005C1E9D" w:rsidRDefault="00C4240B" w:rsidP="00C4240B">
                      <w:pPr>
                        <w:pStyle w:val="Caption"/>
                        <w:rPr>
                          <w:noProof/>
                          <w:sz w:val="20"/>
                          <w:szCs w:val="20"/>
                        </w:rPr>
                      </w:pPr>
                      <w:r>
                        <w:t xml:space="preserve">Figure </w:t>
                      </w:r>
                      <w:fldSimple w:instr=" SEQ Figure \* ARABIC ">
                        <w:r w:rsidR="006273B0">
                          <w:rPr>
                            <w:noProof/>
                          </w:rPr>
                          <w:t>3</w:t>
                        </w:r>
                      </w:fldSimple>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0AB36993" w:rsidR="00C4240B" w:rsidRPr="004F6199" w:rsidRDefault="00C4240B" w:rsidP="00C4240B">
                            <w:pPr>
                              <w:pStyle w:val="Caption"/>
                              <w:rPr>
                                <w:noProof/>
                                <w:sz w:val="20"/>
                                <w:szCs w:val="20"/>
                              </w:rPr>
                            </w:pPr>
                            <w:r>
                              <w:t xml:space="preserve">Figure </w:t>
                            </w:r>
                            <w:fldSimple w:instr=" SEQ Figure \* ARABIC ">
                              <w:r w:rsidR="006273B0">
                                <w:rPr>
                                  <w:noProof/>
                                </w:rPr>
                                <w:t>2</w:t>
                              </w:r>
                            </w:fldSimple>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0AB36993" w:rsidR="00C4240B" w:rsidRPr="004F6199" w:rsidRDefault="00C4240B" w:rsidP="00C4240B">
                      <w:pPr>
                        <w:pStyle w:val="Caption"/>
                        <w:rPr>
                          <w:noProof/>
                          <w:sz w:val="20"/>
                          <w:szCs w:val="20"/>
                        </w:rPr>
                      </w:pPr>
                      <w:r>
                        <w:t xml:space="preserve">Figure </w:t>
                      </w:r>
                      <w:fldSimple w:instr=" SEQ Figure \* ARABIC ">
                        <w:r w:rsidR="006273B0">
                          <w:rPr>
                            <w:noProof/>
                          </w:rPr>
                          <w:t>2</w:t>
                        </w:r>
                      </w:fldSimple>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to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2" w:name="_Toc98511273"/>
      <w:r>
        <w:t>Culture</w:t>
      </w:r>
      <w:r w:rsidR="0059105F">
        <w:t>s</w:t>
      </w:r>
      <w:r>
        <w:t xml:space="preserve"> &amp; Names</w:t>
      </w:r>
      <w:bookmarkEnd w:id="22"/>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w:t>
      </w:r>
      <w:r>
        <w:lastRenderedPageBreak/>
        <w:t xml:space="preserve">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r>
        <w:t>Krasonvi</w:t>
      </w:r>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r>
        <w:t>Attastia</w:t>
      </w:r>
    </w:p>
    <w:p w14:paraId="0F6D8D37" w14:textId="233D0482" w:rsidR="000528EE" w:rsidRDefault="000528EE" w:rsidP="000528EE">
      <w:pPr>
        <w:pStyle w:val="ListParagraph"/>
        <w:numPr>
          <w:ilvl w:val="0"/>
          <w:numId w:val="12"/>
        </w:numPr>
      </w:pPr>
      <w:r>
        <w:t>Endalu</w:t>
      </w:r>
    </w:p>
    <w:p w14:paraId="76E2C0D2" w14:textId="7A884868" w:rsidR="000528EE" w:rsidRDefault="000528EE" w:rsidP="000528EE">
      <w:pPr>
        <w:pStyle w:val="ListParagraph"/>
        <w:numPr>
          <w:ilvl w:val="0"/>
          <w:numId w:val="12"/>
        </w:numPr>
      </w:pPr>
      <w:r>
        <w:t>Bajakh</w:t>
      </w:r>
    </w:p>
    <w:p w14:paraId="594EB5AA" w14:textId="73439280" w:rsidR="000528EE" w:rsidRDefault="000528EE" w:rsidP="000528EE">
      <w:pPr>
        <w:pStyle w:val="ListParagraph"/>
        <w:numPr>
          <w:ilvl w:val="0"/>
          <w:numId w:val="12"/>
        </w:numPr>
      </w:pPr>
      <w:r>
        <w:t>Vantelier</w:t>
      </w:r>
    </w:p>
    <w:p w14:paraId="02583C3B" w14:textId="747EC6B7" w:rsidR="000528EE" w:rsidRDefault="000528EE" w:rsidP="000528EE">
      <w:pPr>
        <w:pStyle w:val="ListParagraph"/>
        <w:numPr>
          <w:ilvl w:val="0"/>
          <w:numId w:val="12"/>
        </w:numPr>
      </w:pPr>
      <w:r>
        <w:t>Ameraya</w:t>
      </w:r>
    </w:p>
    <w:p w14:paraId="3D3D4AA8" w14:textId="272B79C1" w:rsidR="000528EE" w:rsidRDefault="000528EE" w:rsidP="000528EE">
      <w:pPr>
        <w:ind w:firstLine="0"/>
      </w:pPr>
    </w:p>
    <w:p w14:paraId="49EAB8DB" w14:textId="70B84571" w:rsidR="004E7120" w:rsidRDefault="004E7120" w:rsidP="000528EE">
      <w:pPr>
        <w:ind w:firstLine="0"/>
      </w:pPr>
      <w:r>
        <w:t>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04287768" w:rsidR="00CD786E" w:rsidRPr="00A47C78" w:rsidRDefault="00CD786E" w:rsidP="00CD786E">
                            <w:pPr>
                              <w:pStyle w:val="Caption"/>
                              <w:rPr>
                                <w:noProof/>
                                <w:sz w:val="20"/>
                                <w:szCs w:val="20"/>
                              </w:rPr>
                            </w:pPr>
                            <w:r>
                              <w:t xml:space="preserve">Figure </w:t>
                            </w:r>
                            <w:fldSimple w:instr=" SEQ Figure \* ARABIC ">
                              <w:r w:rsidR="006273B0">
                                <w:rPr>
                                  <w:noProof/>
                                </w:rPr>
                                <w:t>4</w:t>
                              </w:r>
                            </w:fldSimple>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04287768" w:rsidR="00CD786E" w:rsidRPr="00A47C78" w:rsidRDefault="00CD786E" w:rsidP="00CD786E">
                      <w:pPr>
                        <w:pStyle w:val="Caption"/>
                        <w:rPr>
                          <w:noProof/>
                          <w:sz w:val="20"/>
                          <w:szCs w:val="20"/>
                        </w:rPr>
                      </w:pPr>
                      <w:r>
                        <w:t xml:space="preserve">Figure </w:t>
                      </w:r>
                      <w:fldSimple w:instr=" SEQ Figure \* ARABIC ">
                        <w:r w:rsidR="006273B0">
                          <w:rPr>
                            <w:noProof/>
                          </w:rPr>
                          <w:t>4</w:t>
                        </w:r>
                      </w:fldSimple>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r>
        <w:t>Ippian</w:t>
      </w:r>
    </w:p>
    <w:p w14:paraId="3D94BDF9" w14:textId="0ACA64CC" w:rsidR="007653A4" w:rsidRDefault="007653A4" w:rsidP="000E5F90">
      <w:pPr>
        <w:pStyle w:val="ListParagraph"/>
        <w:numPr>
          <w:ilvl w:val="0"/>
          <w:numId w:val="13"/>
        </w:numPr>
      </w:pPr>
      <w:r>
        <w:t>Digarhi</w:t>
      </w:r>
    </w:p>
    <w:p w14:paraId="1189A700" w14:textId="3BDF4A08" w:rsidR="007653A4" w:rsidRDefault="003D24E7" w:rsidP="000E5F90">
      <w:pPr>
        <w:pStyle w:val="ListParagraph"/>
        <w:numPr>
          <w:ilvl w:val="0"/>
          <w:numId w:val="13"/>
        </w:numPr>
      </w:pPr>
      <w:r>
        <w:t>Canese</w:t>
      </w:r>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r>
        <w:t>Lilandian</w:t>
      </w:r>
    </w:p>
    <w:p w14:paraId="2AC7D521" w14:textId="1A4FD3D1" w:rsidR="003D24E7" w:rsidRDefault="003D24E7" w:rsidP="003D24E7">
      <w:pPr>
        <w:pStyle w:val="ListParagraph"/>
        <w:numPr>
          <w:ilvl w:val="0"/>
          <w:numId w:val="13"/>
        </w:numPr>
      </w:pPr>
      <w:r>
        <w:t>Aquenian</w:t>
      </w:r>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r>
        <w:t>Ersonian Ocean</w:t>
      </w:r>
    </w:p>
    <w:p w14:paraId="035DF67A" w14:textId="670663FE" w:rsidR="002C1BEC" w:rsidRDefault="002C1BEC" w:rsidP="002C1BEC">
      <w:pPr>
        <w:pStyle w:val="ListParagraph"/>
        <w:numPr>
          <w:ilvl w:val="0"/>
          <w:numId w:val="14"/>
        </w:numPr>
      </w:pPr>
      <w:r>
        <w:t>Censian Gulf</w:t>
      </w:r>
    </w:p>
    <w:p w14:paraId="7B36F93C" w14:textId="6AF83842" w:rsidR="002C1BEC" w:rsidRDefault="002C1BEC" w:rsidP="002C1BEC">
      <w:pPr>
        <w:pStyle w:val="ListParagraph"/>
        <w:numPr>
          <w:ilvl w:val="0"/>
          <w:numId w:val="14"/>
        </w:numPr>
      </w:pPr>
      <w:r>
        <w:t>Vaudian Sea</w:t>
      </w:r>
    </w:p>
    <w:p w14:paraId="4F932FBD" w14:textId="1C9CD1A4" w:rsidR="002C1BEC" w:rsidRDefault="002C1BEC" w:rsidP="002C1BEC">
      <w:pPr>
        <w:pStyle w:val="ListParagraph"/>
        <w:numPr>
          <w:ilvl w:val="0"/>
          <w:numId w:val="14"/>
        </w:numPr>
      </w:pPr>
      <w:r>
        <w:t>Bertite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r>
        <w:t>Ysonian Sea</w:t>
      </w:r>
    </w:p>
    <w:p w14:paraId="26FCAB93" w14:textId="6524A63B" w:rsidR="000D1BF5" w:rsidRDefault="002C1BEC" w:rsidP="008A5A22">
      <w:pPr>
        <w:pStyle w:val="ListParagraph"/>
        <w:numPr>
          <w:ilvl w:val="0"/>
          <w:numId w:val="14"/>
        </w:numPr>
      </w:pPr>
      <w:r>
        <w:t>Nesian Cove</w:t>
      </w:r>
    </w:p>
    <w:p w14:paraId="464EF7C6" w14:textId="0BBE4F98" w:rsidR="000D1BF5" w:rsidRDefault="000D1BF5" w:rsidP="008A5A22">
      <w:pPr>
        <w:pStyle w:val="heading2"/>
      </w:pPr>
      <w:bookmarkStart w:id="23" w:name="_Toc98511274"/>
      <w:r>
        <w:t>Population</w:t>
      </w:r>
      <w:bookmarkEnd w:id="23"/>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m:rPr>
              <m:sty m:val="p"/>
            </m:rP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285DDDA5"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w:commentRangeStart w:id="24"/>
              <w:commentRangeEnd w:id="24"/>
              <m:r>
                <m:rPr>
                  <m:sty m:val="p"/>
                </m:rPr>
                <w:rPr>
                  <w:rStyle w:val="CommentReference"/>
                </w:rPr>
                <w:commentReference w:id="24"/>
              </m:r>
            </m:den>
          </m:f>
        </m:oMath>
      </m:oMathPara>
    </w:p>
    <w:p w14:paraId="6C567460" w14:textId="4BBB77F1" w:rsidR="00BE39F7" w:rsidRDefault="00BE39F7" w:rsidP="000528EE">
      <w:pPr>
        <w:ind w:firstLine="0"/>
      </w:pPr>
    </w:p>
    <w:p w14:paraId="71F53622" w14:textId="62F2C31F" w:rsidR="00BE39F7" w:rsidRDefault="00BE39F7" w:rsidP="000528EE">
      <w:pPr>
        <w:ind w:firstLine="0"/>
      </w:pPr>
      <w:r>
        <w:t xml:space="preserve">This equation makes use of each property in a way that reflects the way a property would impact the population of a region – for example, the temperature value (T) is used with the sec function, </w:t>
      </w:r>
      <w:r>
        <w:lastRenderedPageBreak/>
        <w:t xml:space="preserve">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5377466B" w14:textId="163454FB" w:rsidR="005F0304" w:rsidRDefault="003515A1" w:rsidP="000528EE">
      <w:pPr>
        <w:ind w:firstLine="0"/>
      </w:pPr>
      <w:r>
        <w:rPr>
          <w:noProof/>
        </w:rPr>
        <w:drawing>
          <wp:anchor distT="0" distB="0" distL="114300" distR="114300" simplePos="0" relativeHeight="251670528" behindDoc="0" locked="0" layoutInCell="1" allowOverlap="1" wp14:anchorId="16C91D1A" wp14:editId="05431829">
            <wp:simplePos x="0" y="0"/>
            <wp:positionH relativeFrom="margin">
              <wp:posOffset>976950</wp:posOffset>
            </wp:positionH>
            <wp:positionV relativeFrom="paragraph">
              <wp:posOffset>43505</wp:posOffset>
            </wp:positionV>
            <wp:extent cx="3298825" cy="1974215"/>
            <wp:effectExtent l="0" t="0" r="0" b="6985"/>
            <wp:wrapSquare wrapText="bothSides"/>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21"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BBBCB" w14:textId="1A0BEE94" w:rsidR="005F0304" w:rsidRDefault="005F0304" w:rsidP="000528EE">
      <w:pPr>
        <w:ind w:firstLine="0"/>
      </w:pPr>
    </w:p>
    <w:p w14:paraId="60B5DD2B" w14:textId="77777777" w:rsidR="005F0304" w:rsidRDefault="005F0304" w:rsidP="000528EE">
      <w:pPr>
        <w:ind w:firstLine="0"/>
      </w:pPr>
    </w:p>
    <w:p w14:paraId="12B0125C" w14:textId="3DD05798" w:rsidR="005F0304" w:rsidRDefault="005F0304" w:rsidP="000528EE">
      <w:pPr>
        <w:ind w:firstLine="0"/>
      </w:pPr>
    </w:p>
    <w:p w14:paraId="3AF61FF9" w14:textId="77777777" w:rsidR="005F0304" w:rsidRDefault="005F0304" w:rsidP="000528EE">
      <w:pPr>
        <w:ind w:firstLine="0"/>
      </w:pPr>
    </w:p>
    <w:p w14:paraId="587C8124" w14:textId="55CB6AF2" w:rsidR="005F0304" w:rsidRDefault="005F0304" w:rsidP="000528EE">
      <w:pPr>
        <w:ind w:firstLine="0"/>
      </w:pPr>
    </w:p>
    <w:p w14:paraId="7CCDAB87" w14:textId="793A46C3" w:rsidR="005F0304" w:rsidRDefault="005F0304" w:rsidP="000528EE">
      <w:pPr>
        <w:ind w:firstLine="0"/>
      </w:pPr>
    </w:p>
    <w:p w14:paraId="4BB99642" w14:textId="050C9434" w:rsidR="005F0304" w:rsidRDefault="005F0304" w:rsidP="000528EE">
      <w:pPr>
        <w:ind w:firstLine="0"/>
      </w:pPr>
    </w:p>
    <w:p w14:paraId="35870BE0" w14:textId="18DF534A" w:rsidR="005F0304" w:rsidRDefault="005F0304" w:rsidP="000528EE">
      <w:pPr>
        <w:ind w:firstLine="0"/>
      </w:pPr>
    </w:p>
    <w:p w14:paraId="4A8AF93A" w14:textId="5087FA84" w:rsidR="005F0304" w:rsidRDefault="005F0304" w:rsidP="000528EE">
      <w:pPr>
        <w:ind w:firstLine="0"/>
      </w:pPr>
    </w:p>
    <w:p w14:paraId="0BA268A2" w14:textId="77777777" w:rsidR="005F0304" w:rsidRDefault="005F0304" w:rsidP="000528EE">
      <w:pPr>
        <w:ind w:firstLine="0"/>
      </w:pPr>
    </w:p>
    <w:p w14:paraId="680A7CE3" w14:textId="66A14266" w:rsidR="005F0304" w:rsidRDefault="005F0304" w:rsidP="005F0304">
      <w:pPr>
        <w:ind w:firstLine="0"/>
      </w:pPr>
    </w:p>
    <w:p w14:paraId="64AC038C" w14:textId="1E62F2C5" w:rsidR="005F0304" w:rsidRDefault="005F0304" w:rsidP="005F0304">
      <w:pPr>
        <w:ind w:firstLine="0"/>
      </w:pPr>
    </w:p>
    <w:p w14:paraId="584C807A" w14:textId="28C60EED" w:rsidR="005F0304" w:rsidRDefault="005F0304" w:rsidP="005F0304">
      <w:pPr>
        <w:ind w:firstLine="0"/>
      </w:pPr>
      <w:r>
        <w:rPr>
          <w:noProof/>
        </w:rPr>
        <mc:AlternateContent>
          <mc:Choice Requires="wps">
            <w:drawing>
              <wp:anchor distT="0" distB="0" distL="114300" distR="114300" simplePos="0" relativeHeight="251672576" behindDoc="0" locked="0" layoutInCell="1" allowOverlap="1" wp14:anchorId="6DC10637" wp14:editId="11716906">
                <wp:simplePos x="0" y="0"/>
                <wp:positionH relativeFrom="margin">
                  <wp:posOffset>976187</wp:posOffset>
                </wp:positionH>
                <wp:positionV relativeFrom="paragraph">
                  <wp:posOffset>58169</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5BC4DBAE" w:rsidR="006273B0" w:rsidRPr="008C1AC4" w:rsidRDefault="006273B0" w:rsidP="006273B0">
                            <w:pPr>
                              <w:pStyle w:val="Caption"/>
                              <w:rPr>
                                <w:noProof/>
                                <w:sz w:val="20"/>
                                <w:szCs w:val="20"/>
                              </w:rPr>
                            </w:pPr>
                            <w:r>
                              <w:t xml:space="preserve">Figure </w:t>
                            </w:r>
                            <w:fldSimple w:instr=" SEQ Figure \* ARABIC ">
                              <w:r>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76.85pt;margin-top:4.6pt;width:259.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" stroked="f">
                <v:textbox style="mso-fit-shape-to-text:t" inset="0,0,0,0">
                  <w:txbxContent>
                    <w:p w14:paraId="1932CA36" w14:textId="5BC4DBAE" w:rsidR="006273B0" w:rsidRPr="008C1AC4" w:rsidRDefault="006273B0" w:rsidP="006273B0">
                      <w:pPr>
                        <w:pStyle w:val="Caption"/>
                        <w:rPr>
                          <w:noProof/>
                          <w:sz w:val="20"/>
                          <w:szCs w:val="20"/>
                        </w:rPr>
                      </w:pPr>
                      <w:r>
                        <w:t xml:space="preserve">Figure </w:t>
                      </w:r>
                      <w:fldSimple w:instr=" SEQ Figure \* ARABIC ">
                        <w:r>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p>
    <w:p w14:paraId="667FA837" w14:textId="77777777" w:rsidR="005F0304" w:rsidRDefault="005F0304" w:rsidP="005F0304">
      <w:pPr>
        <w:ind w:firstLine="0"/>
      </w:pPr>
    </w:p>
    <w:p w14:paraId="74A30ACF" w14:textId="2C3FDB1F" w:rsidR="005F0304" w:rsidRDefault="005F0304" w:rsidP="005F0304">
      <w:pPr>
        <w:ind w:firstLine="0"/>
      </w:pPr>
    </w:p>
    <w:p w14:paraId="2DE2A30F" w14:textId="63E3E3D5" w:rsidR="005F0304" w:rsidRDefault="005F0304" w:rsidP="005F0304">
      <w:pPr>
        <w:pStyle w:val="heading2"/>
      </w:pPr>
      <w:bookmarkStart w:id="25" w:name="_Toc98511275"/>
      <w:r>
        <w:t>Saving</w:t>
      </w:r>
      <w:bookmarkEnd w:id="25"/>
      <w:r>
        <w:t xml:space="preserve">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bookmarkStart w:id="26" w:name="_Toc98511276"/>
      <w:r>
        <w:t xml:space="preserve">XML </w:t>
      </w:r>
      <w:commentRangeStart w:id="27"/>
      <w:r>
        <w:t>files</w:t>
      </w:r>
      <w:commentRangeEnd w:id="27"/>
      <w:r w:rsidR="00BE1C26">
        <w:rPr>
          <w:rStyle w:val="CommentReference"/>
          <w:b w:val="0"/>
        </w:rPr>
        <w:commentReference w:id="27"/>
      </w:r>
      <w:bookmarkEnd w:id="26"/>
    </w:p>
    <w:p w14:paraId="42F53593" w14:textId="5D32AF19" w:rsidR="006D78CB" w:rsidRDefault="006D78CB" w:rsidP="006D78CB">
      <w:pPr>
        <w:pStyle w:val="p1a"/>
      </w:pPr>
      <w:r>
        <w:t>Each save file within the document is written in an XML format – with nodes representing concepts such as provinces and cultures</w:t>
      </w:r>
      <w:r w:rsidR="00C254AF">
        <w:t xml:space="preserve">. When first generating a world, three files are written to – “World.sav”, “WorldData/Provinces.xml” and “WorldData/Cultures.xml”.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4D2DE274" w:rsidR="005A2DB6" w:rsidRPr="00C254AF"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480C36CB" w14:textId="3E89475B" w:rsidR="00A4171E" w:rsidRDefault="00A4171E" w:rsidP="00A4171E">
      <w:pPr>
        <w:pStyle w:val="heading2"/>
        <w:numPr>
          <w:ilvl w:val="2"/>
          <w:numId w:val="1"/>
        </w:numPr>
      </w:pPr>
      <w:bookmarkStart w:id="28" w:name="_Toc98511277"/>
      <w:r>
        <w:t>PNG files</w:t>
      </w:r>
      <w:bookmarkEnd w:id="28"/>
    </w:p>
    <w:p w14:paraId="1267A907" w14:textId="7C9F3F64" w:rsidR="006D78CB"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w:t>
      </w:r>
      <w:r w:rsidR="00B05251">
        <w:lastRenderedPageBreak/>
        <w:t xml:space="preserve">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5FA7BC6" w14:textId="5CD12965" w:rsidR="009644DC" w:rsidRDefault="006A0913" w:rsidP="009644DC">
      <w:pPr>
        <w:pStyle w:val="heading1"/>
      </w:pPr>
      <w:bookmarkStart w:id="29" w:name="_Toc98511278"/>
      <w:r>
        <w:t>Simulation Design</w:t>
      </w:r>
      <w:bookmarkEnd w:id="29"/>
    </w:p>
    <w:p w14:paraId="1BBCE271" w14:textId="2AED7E2D" w:rsidR="004A46BE" w:rsidRDefault="009644DC" w:rsidP="004A46BE">
      <w:pPr>
        <w:pStyle w:val="p1a"/>
      </w:pPr>
      <w:r>
        <w:t xml:space="preserve">After completion of the world generation and properties segment of development, the artefact may move onto the development of its primary feature – the simulation of a world upon the generated map. </w:t>
      </w:r>
      <w:r w:rsidR="00BD67A8">
        <w:t>The artefact is intended to produce a believable world map, influenced by the actions and mistakes of its denizens</w:t>
      </w:r>
      <w:r w:rsidR="004B6D59">
        <w:t xml:space="preserve"> -</w:t>
      </w:r>
      <w:r w:rsidR="00BD67A8">
        <w:t xml:space="preserve"> </w:t>
      </w:r>
      <w:r w:rsidR="00690EB4">
        <w:t>the “empires” that will form upon the world.</w:t>
      </w:r>
    </w:p>
    <w:p w14:paraId="2BFA67B2" w14:textId="3E87B8E8" w:rsidR="004A46BE" w:rsidRDefault="004A46BE" w:rsidP="004A46BE">
      <w:pPr>
        <w:pStyle w:val="heading2"/>
      </w:pPr>
      <w:bookmarkStart w:id="30" w:name="_Toc98511279"/>
      <w:r>
        <w:t>Empires</w:t>
      </w:r>
      <w:bookmarkEnd w:id="30"/>
    </w:p>
    <w:p w14:paraId="1D460DFB" w14:textId="04DF0960" w:rsidR="007F0260" w:rsidRDefault="004A46BE" w:rsidP="004A46BE">
      <w:pPr>
        <w:ind w:firstLine="0"/>
      </w:pPr>
      <w:r>
        <w:t>An empire in this artefact is the representation of a collection of people, united under one ruler</w:t>
      </w:r>
      <w:r w:rsidR="00E45D05">
        <w:t xml:space="preserve">. These nations will be the focus of the artificial intelligence – each having the opportunity to expand, develop, </w:t>
      </w:r>
      <w:r w:rsidR="00690EB4">
        <w:t>conquer,</w:t>
      </w:r>
      <w:r w:rsidR="00E45D05">
        <w:t xml:space="preserve"> and fall</w:t>
      </w:r>
      <w:r w:rsidR="00690EB4">
        <w:t xml:space="preserve"> dependent on its reigning monarch</w:t>
      </w:r>
      <w:r w:rsidR="00E45D05">
        <w:t xml:space="preserve">. </w:t>
      </w:r>
      <w:r w:rsidR="007F0260">
        <w:t xml:space="preserve">An empire consists </w:t>
      </w:r>
      <w:r w:rsidR="001E3C63">
        <w:t>of the following:</w:t>
      </w:r>
    </w:p>
    <w:p w14:paraId="5D534E21" w14:textId="77777777" w:rsidR="007F0260" w:rsidRDefault="007F0260" w:rsidP="004A46BE">
      <w:pPr>
        <w:ind w:firstLine="0"/>
      </w:pPr>
    </w:p>
    <w:p w14:paraId="3631B506" w14:textId="1BFB4E61" w:rsidR="004A46BE" w:rsidRDefault="007F0260" w:rsidP="007F0260">
      <w:pPr>
        <w:pStyle w:val="ListParagraph"/>
        <w:numPr>
          <w:ilvl w:val="0"/>
          <w:numId w:val="16"/>
        </w:numPr>
      </w:pPr>
      <w:r>
        <w:t>A name, defined by the province it forms in – the capital</w:t>
      </w:r>
    </w:p>
    <w:p w14:paraId="7B6C484F" w14:textId="60579BA7" w:rsidR="007F0260" w:rsidRDefault="001E3C63" w:rsidP="007F0260">
      <w:pPr>
        <w:pStyle w:val="ListParagraph"/>
        <w:numPr>
          <w:ilvl w:val="0"/>
          <w:numId w:val="16"/>
        </w:numPr>
      </w:pPr>
      <w:r>
        <w:t>A colour, once again inherited from its capital province</w:t>
      </w:r>
    </w:p>
    <w:p w14:paraId="210DB7CE" w14:textId="6BB3808D" w:rsidR="001E3C63" w:rsidRDefault="001E3C63" w:rsidP="007F0260">
      <w:pPr>
        <w:pStyle w:val="ListParagraph"/>
        <w:numPr>
          <w:ilvl w:val="0"/>
          <w:numId w:val="16"/>
        </w:numPr>
      </w:pPr>
      <w:r>
        <w:t>A list of owned provinces – which, when reaching zero, causes the empire to cease to exist</w:t>
      </w:r>
    </w:p>
    <w:p w14:paraId="2B9FFFB1" w14:textId="2E29CCAE" w:rsidR="001E3C63" w:rsidRDefault="004423AD" w:rsidP="007F0260">
      <w:pPr>
        <w:pStyle w:val="ListParagraph"/>
        <w:numPr>
          <w:ilvl w:val="0"/>
          <w:numId w:val="16"/>
        </w:numPr>
      </w:pPr>
      <w:r>
        <w:t>A culture</w:t>
      </w:r>
    </w:p>
    <w:p w14:paraId="4371250D" w14:textId="7A31DCCA" w:rsidR="00F2509F" w:rsidRDefault="00D46E35" w:rsidP="007F0260">
      <w:pPr>
        <w:pStyle w:val="ListParagraph"/>
        <w:numPr>
          <w:ilvl w:val="0"/>
          <w:numId w:val="16"/>
        </w:numPr>
      </w:pPr>
      <w:r>
        <w:t>Five “technologies”</w:t>
      </w:r>
    </w:p>
    <w:p w14:paraId="362182F6" w14:textId="426A35E4" w:rsidR="00D46E35" w:rsidRDefault="00D46E35" w:rsidP="00D46E35">
      <w:pPr>
        <w:pStyle w:val="ListParagraph"/>
        <w:numPr>
          <w:ilvl w:val="1"/>
          <w:numId w:val="16"/>
        </w:numPr>
      </w:pPr>
      <w:r>
        <w:t>Military technology</w:t>
      </w:r>
    </w:p>
    <w:p w14:paraId="7FA23E2C" w14:textId="6C954CF7" w:rsidR="00D46E35" w:rsidRDefault="00D46E35" w:rsidP="00D46E35">
      <w:pPr>
        <w:pStyle w:val="ListParagraph"/>
        <w:numPr>
          <w:ilvl w:val="1"/>
          <w:numId w:val="16"/>
        </w:numPr>
      </w:pPr>
      <w:r>
        <w:t>Economic technology</w:t>
      </w:r>
    </w:p>
    <w:p w14:paraId="36B6A362" w14:textId="1ACE47ED" w:rsidR="00D46E35" w:rsidRDefault="00D46E35" w:rsidP="00D46E35">
      <w:pPr>
        <w:pStyle w:val="ListParagraph"/>
        <w:numPr>
          <w:ilvl w:val="1"/>
          <w:numId w:val="16"/>
        </w:numPr>
      </w:pPr>
      <w:r>
        <w:t>Diplomatic technology</w:t>
      </w:r>
    </w:p>
    <w:p w14:paraId="76AA0B43" w14:textId="194989FB" w:rsidR="00D46E35" w:rsidRDefault="00D46E35" w:rsidP="00D46E35">
      <w:pPr>
        <w:pStyle w:val="ListParagraph"/>
        <w:numPr>
          <w:ilvl w:val="1"/>
          <w:numId w:val="16"/>
        </w:numPr>
      </w:pPr>
      <w:r>
        <w:t>Logistics technology</w:t>
      </w:r>
    </w:p>
    <w:p w14:paraId="353F1DD4" w14:textId="3D6F34B3" w:rsidR="00D46E35" w:rsidRDefault="00D46E35" w:rsidP="00D46E35">
      <w:pPr>
        <w:pStyle w:val="ListParagraph"/>
        <w:numPr>
          <w:ilvl w:val="1"/>
          <w:numId w:val="16"/>
        </w:numPr>
      </w:pPr>
      <w:r>
        <w:t>Cultural technology</w:t>
      </w:r>
    </w:p>
    <w:p w14:paraId="6E458626" w14:textId="2EA9FA85" w:rsidR="00D46E35" w:rsidRDefault="00F9561B" w:rsidP="00D46E35">
      <w:pPr>
        <w:pStyle w:val="ListParagraph"/>
        <w:numPr>
          <w:ilvl w:val="0"/>
          <w:numId w:val="16"/>
        </w:numPr>
      </w:pPr>
      <w:r>
        <w:t>A reigning monarch</w:t>
      </w:r>
    </w:p>
    <w:p w14:paraId="49FC9F8D" w14:textId="2750A2B3" w:rsidR="00F9561B" w:rsidRDefault="00F9561B" w:rsidP="00D46E35">
      <w:pPr>
        <w:pStyle w:val="ListParagraph"/>
        <w:numPr>
          <w:ilvl w:val="0"/>
          <w:numId w:val="16"/>
        </w:numPr>
      </w:pPr>
      <w:r>
        <w:t>A state religion</w:t>
      </w:r>
    </w:p>
    <w:p w14:paraId="5B7E73AF" w14:textId="17177281" w:rsidR="00F9561B" w:rsidRDefault="00F9561B" w:rsidP="00D46E35">
      <w:pPr>
        <w:pStyle w:val="ListParagraph"/>
        <w:numPr>
          <w:ilvl w:val="0"/>
          <w:numId w:val="16"/>
        </w:numPr>
      </w:pPr>
      <w:r>
        <w:t>A military force – consisting of a maximum value and a current value</w:t>
      </w:r>
    </w:p>
    <w:p w14:paraId="7990831F" w14:textId="108D0D94" w:rsidR="00F9561B" w:rsidRDefault="00F9561B" w:rsidP="00D46E35">
      <w:pPr>
        <w:pStyle w:val="ListParagraph"/>
        <w:numPr>
          <w:ilvl w:val="0"/>
          <w:numId w:val="16"/>
        </w:numPr>
      </w:pPr>
      <w:r>
        <w:t>A list of opinions of other known nations</w:t>
      </w:r>
    </w:p>
    <w:p w14:paraId="1FF7DE49" w14:textId="1678348A" w:rsidR="006B4BCB" w:rsidRDefault="00F9561B" w:rsidP="006B4BCB">
      <w:pPr>
        <w:pStyle w:val="ListParagraph"/>
        <w:numPr>
          <w:ilvl w:val="0"/>
          <w:numId w:val="16"/>
        </w:numPr>
      </w:pPr>
      <w:r>
        <w:t>A list of any active rebellions</w:t>
      </w:r>
    </w:p>
    <w:p w14:paraId="5BB264C8" w14:textId="4452FC72" w:rsidR="006B4BCB" w:rsidRDefault="006B4BCB" w:rsidP="006B4BCB">
      <w:pPr>
        <w:pStyle w:val="heading2"/>
        <w:numPr>
          <w:ilvl w:val="2"/>
          <w:numId w:val="1"/>
        </w:numPr>
      </w:pPr>
      <w:bookmarkStart w:id="31" w:name="_Toc98511280"/>
      <w:r>
        <w:t>Ruler</w:t>
      </w:r>
      <w:bookmarkEnd w:id="31"/>
    </w:p>
    <w:p w14:paraId="3EAB74E3" w14:textId="2A4ED878" w:rsidR="006B4BCB" w:rsidRDefault="006B4BCB" w:rsidP="006B4BCB">
      <w:pPr>
        <w:pStyle w:val="p1a"/>
      </w:pPr>
      <w:r>
        <w:t>First and foremost, each nation will be designated a ruler, the representation of the artificial intelligence for the nation. A ruler consists of a name,</w:t>
      </w:r>
      <w:r w:rsidR="0053287F">
        <w:t xml:space="preserve"> an age, a birthday, </w:t>
      </w:r>
      <w:r w:rsidR="00E20878">
        <w:t xml:space="preserve">two “technology focuses” </w:t>
      </w:r>
      <w:r w:rsidR="0053287F">
        <w:t xml:space="preserve">as well as a list of weighted personality values. The personality values of a ruler are a numeric equivalent of their likelihood to undertake certain actions – a ruler with a high score for colonising land will be more likely to colonise land than others. These personality traits </w:t>
      </w:r>
      <w:r w:rsidR="00CB41C7">
        <w:t xml:space="preserve">and their associated actions </w:t>
      </w:r>
      <w:r w:rsidR="0053287F">
        <w:t>are as follows:</w:t>
      </w:r>
    </w:p>
    <w:p w14:paraId="1B6E4354" w14:textId="7019A6FC" w:rsidR="0053287F" w:rsidRDefault="0053287F" w:rsidP="0053287F">
      <w:pPr>
        <w:ind w:firstLine="0"/>
      </w:pPr>
    </w:p>
    <w:p w14:paraId="2327F79A" w14:textId="3087687B" w:rsidR="0053287F" w:rsidRDefault="0053287F" w:rsidP="0053287F">
      <w:pPr>
        <w:pStyle w:val="ListParagraph"/>
        <w:numPr>
          <w:ilvl w:val="0"/>
          <w:numId w:val="17"/>
        </w:numPr>
      </w:pPr>
      <w:r>
        <w:t xml:space="preserve">Declare </w:t>
      </w:r>
      <w:r w:rsidR="00390EA4">
        <w:t>w</w:t>
      </w:r>
      <w:r>
        <w:t>ar</w:t>
      </w:r>
      <w:r w:rsidR="00CB41C7">
        <w:t xml:space="preserve"> – Start a war with a neighbour</w:t>
      </w:r>
    </w:p>
    <w:p w14:paraId="311C5A45" w14:textId="449452DC" w:rsidR="0053287F" w:rsidRDefault="0053287F" w:rsidP="0053287F">
      <w:pPr>
        <w:pStyle w:val="ListParagraph"/>
        <w:numPr>
          <w:ilvl w:val="0"/>
          <w:numId w:val="17"/>
        </w:numPr>
      </w:pPr>
      <w:r>
        <w:t xml:space="preserve">Develop </w:t>
      </w:r>
      <w:r w:rsidR="00390EA4">
        <w:t>t</w:t>
      </w:r>
      <w:r>
        <w:t>echnology</w:t>
      </w:r>
      <w:r w:rsidR="00CB41C7">
        <w:t xml:space="preserve"> – Attempt to increase one of the technology values for the nation</w:t>
      </w:r>
    </w:p>
    <w:p w14:paraId="28F88797" w14:textId="4F54B3B1" w:rsidR="0053287F" w:rsidRDefault="0053287F" w:rsidP="0053287F">
      <w:pPr>
        <w:pStyle w:val="ListParagraph"/>
        <w:numPr>
          <w:ilvl w:val="0"/>
          <w:numId w:val="17"/>
        </w:numPr>
      </w:pPr>
      <w:r>
        <w:t xml:space="preserve">Learn </w:t>
      </w:r>
      <w:r w:rsidR="00390EA4">
        <w:t>t</w:t>
      </w:r>
      <w:r>
        <w:t>echnology</w:t>
      </w:r>
      <w:r w:rsidR="00CB41C7">
        <w:t xml:space="preserve"> – Increase a technology value by learning from a neighbouring nation</w:t>
      </w:r>
    </w:p>
    <w:p w14:paraId="30710D06" w14:textId="302AB789" w:rsidR="0053287F" w:rsidRDefault="0053287F" w:rsidP="0053287F">
      <w:pPr>
        <w:pStyle w:val="ListParagraph"/>
        <w:numPr>
          <w:ilvl w:val="0"/>
          <w:numId w:val="17"/>
        </w:numPr>
      </w:pPr>
      <w:r>
        <w:t xml:space="preserve">Spread </w:t>
      </w:r>
      <w:r w:rsidR="00390EA4">
        <w:t>r</w:t>
      </w:r>
      <w:r>
        <w:t>eligion</w:t>
      </w:r>
      <w:r w:rsidR="00CB41C7">
        <w:t xml:space="preserve"> – Either adopt a primary religion or </w:t>
      </w:r>
      <w:r w:rsidR="00172ED0">
        <w:t>convert provinces within the empire</w:t>
      </w:r>
    </w:p>
    <w:p w14:paraId="41A59C64" w14:textId="4B74FF31" w:rsidR="0053287F" w:rsidRDefault="0053287F" w:rsidP="0053287F">
      <w:pPr>
        <w:pStyle w:val="ListParagraph"/>
        <w:numPr>
          <w:ilvl w:val="0"/>
          <w:numId w:val="17"/>
        </w:numPr>
      </w:pPr>
      <w:r>
        <w:t xml:space="preserve">Increase </w:t>
      </w:r>
      <w:r w:rsidR="00390EA4">
        <w:t>o</w:t>
      </w:r>
      <w:r>
        <w:t>pinion</w:t>
      </w:r>
      <w:r w:rsidR="00172ED0">
        <w:t xml:space="preserve"> – Increase a peer nation</w:t>
      </w:r>
      <w:r w:rsidR="00445E1C">
        <w:t>’</w:t>
      </w:r>
      <w:r w:rsidR="00172ED0">
        <w:t>s opinion of this empire</w:t>
      </w:r>
    </w:p>
    <w:p w14:paraId="71B0C21B" w14:textId="5272D725" w:rsidR="0053287F" w:rsidRDefault="0053287F" w:rsidP="0053287F">
      <w:pPr>
        <w:pStyle w:val="ListParagraph"/>
        <w:numPr>
          <w:ilvl w:val="0"/>
          <w:numId w:val="17"/>
        </w:numPr>
      </w:pPr>
      <w:r>
        <w:t xml:space="preserve">Spawn </w:t>
      </w:r>
      <w:r w:rsidR="00390EA4">
        <w:t>r</w:t>
      </w:r>
      <w:r>
        <w:t>ebellion</w:t>
      </w:r>
      <w:r w:rsidR="00172ED0">
        <w:t xml:space="preserve"> – Increase unrest in some provinces, or spawn a rebellion if there is too high unrest in a region</w:t>
      </w:r>
    </w:p>
    <w:p w14:paraId="1E054C5D" w14:textId="71A28466" w:rsidR="0053287F" w:rsidRDefault="0053287F" w:rsidP="0053287F">
      <w:pPr>
        <w:pStyle w:val="ListParagraph"/>
        <w:numPr>
          <w:ilvl w:val="0"/>
          <w:numId w:val="17"/>
        </w:numPr>
      </w:pPr>
      <w:r>
        <w:t>Colonise</w:t>
      </w:r>
      <w:r w:rsidR="00172ED0">
        <w:t xml:space="preserve"> – Attempt to gain control of a province with no current occupier</w:t>
      </w:r>
    </w:p>
    <w:p w14:paraId="670CDCE3" w14:textId="0EA4F913" w:rsidR="0053287F" w:rsidRDefault="0053287F" w:rsidP="0053287F">
      <w:pPr>
        <w:pStyle w:val="ListParagraph"/>
        <w:numPr>
          <w:ilvl w:val="0"/>
          <w:numId w:val="17"/>
        </w:numPr>
      </w:pPr>
      <w:r>
        <w:t>Attack</w:t>
      </w:r>
      <w:r w:rsidR="00172ED0">
        <w:t xml:space="preserve"> – Either attempt to gain control of a province owned by a warred nation or suppress an active rebellion using military force</w:t>
      </w:r>
    </w:p>
    <w:p w14:paraId="50E65D2F" w14:textId="195F5F31" w:rsidR="0053287F" w:rsidRDefault="0053287F" w:rsidP="0053287F">
      <w:pPr>
        <w:pStyle w:val="ListParagraph"/>
        <w:numPr>
          <w:ilvl w:val="0"/>
          <w:numId w:val="17"/>
        </w:numPr>
      </w:pPr>
      <w:r>
        <w:lastRenderedPageBreak/>
        <w:t xml:space="preserve">Stir </w:t>
      </w:r>
      <w:r w:rsidR="00390EA4">
        <w:t>u</w:t>
      </w:r>
      <w:r>
        <w:t>nrest</w:t>
      </w:r>
      <w:r w:rsidR="00172ED0">
        <w:t xml:space="preserve"> – Increase unrest in the provinces of a neighbouring nation</w:t>
      </w:r>
    </w:p>
    <w:p w14:paraId="1850B9A6" w14:textId="3CE2B1DE" w:rsidR="0053287F" w:rsidRDefault="0053287F" w:rsidP="0053287F">
      <w:pPr>
        <w:pStyle w:val="ListParagraph"/>
        <w:numPr>
          <w:ilvl w:val="0"/>
          <w:numId w:val="17"/>
        </w:numPr>
      </w:pPr>
      <w:r>
        <w:t>Idle</w:t>
      </w:r>
      <w:r w:rsidR="00172ED0">
        <w:t xml:space="preserve"> – Take no action and end the action state</w:t>
      </w:r>
    </w:p>
    <w:p w14:paraId="58B317BA" w14:textId="69A210D0" w:rsidR="0053287F" w:rsidRDefault="0053287F" w:rsidP="0053287F">
      <w:pPr>
        <w:ind w:firstLine="0"/>
      </w:pPr>
    </w:p>
    <w:p w14:paraId="7FA03C98" w14:textId="0A778966" w:rsidR="00AF2A2A" w:rsidRDefault="0053287F" w:rsidP="0053287F">
      <w:pPr>
        <w:ind w:firstLine="0"/>
      </w:pPr>
      <w:r>
        <w:t xml:space="preserve">When a ruler is able to act, they will order these personality traits in a random-weighted order, attempting to do </w:t>
      </w:r>
      <w:r w:rsidR="00C02E41">
        <w:t>the</w:t>
      </w:r>
      <w:r>
        <w:t xml:space="preserve"> action </w:t>
      </w:r>
      <w:r w:rsidR="00C02E41">
        <w:t xml:space="preserve">pertaining to each trait </w:t>
      </w:r>
      <w:r>
        <w:t>in turn</w:t>
      </w:r>
      <w:r w:rsidR="00C733E7">
        <w:t>, ending their “action” state if they either successfully complete an action or</w:t>
      </w:r>
      <w:r w:rsidR="00C02E41">
        <w:t xml:space="preserve"> reach the “idle” action. </w:t>
      </w:r>
      <w:r w:rsidR="00CB41C7">
        <w:t xml:space="preserve">In this way, each ruler will act with their own agenda, </w:t>
      </w:r>
      <w:r w:rsidR="00172ED0">
        <w:t xml:space="preserve">though notably some caveats exist to ensure rulers act </w:t>
      </w:r>
      <w:r w:rsidR="00AF2A2A">
        <w:t>intelligently.</w:t>
      </w:r>
    </w:p>
    <w:p w14:paraId="0BB8C84C" w14:textId="77777777" w:rsidR="00AF2A2A" w:rsidRDefault="00AF2A2A" w:rsidP="0053287F">
      <w:pPr>
        <w:ind w:firstLine="0"/>
      </w:pPr>
    </w:p>
    <w:p w14:paraId="107BF2F5" w14:textId="132C1B2D" w:rsidR="00AF2A2A" w:rsidRDefault="00172ED0" w:rsidP="0053287F">
      <w:pPr>
        <w:ind w:firstLine="0"/>
      </w:pPr>
      <w:r>
        <w:t xml:space="preserve">Firstly, if an action cannot be completed, either due to having no applicable targets (such as with colonisation or spreading religion) or having insufficient military power to complete the action, the next action in sequence will be selected. </w:t>
      </w:r>
      <w:r w:rsidR="00AF2A2A">
        <w:t xml:space="preserve">Secondly, when evaluating some actions, a ruler will consider the opinion penalty said action will incur, and how it will impact their standing with their peers. Finally, decisions will be impacted by other “unpolled” personality traits; “Risk” and “Insult”. The </w:t>
      </w:r>
      <w:r w:rsidR="00F04E32">
        <w:t>“Risk”</w:t>
      </w:r>
      <w:r w:rsidR="00AF2A2A">
        <w:t xml:space="preserve"> personality value determines how much military power a ruler is willing to divert to an action. This presents an avenue for mistakes to be made – a high </w:t>
      </w:r>
      <w:r w:rsidR="00F04E32">
        <w:t>“Risk”</w:t>
      </w:r>
      <w:r w:rsidR="00AF2A2A">
        <w:t xml:space="preserve"> ruler may take actions that use up large portions of their military power, putting them at risk of foreign aggression, whereas a </w:t>
      </w:r>
      <w:r w:rsidR="008E4BE7">
        <w:t>low</w:t>
      </w:r>
      <w:r w:rsidR="00F04E32">
        <w:t xml:space="preserve"> “Risk”</w:t>
      </w:r>
      <w:r w:rsidR="00AF2A2A">
        <w:t xml:space="preserve"> ruler may </w:t>
      </w:r>
      <w:r w:rsidR="004B3658">
        <w:t xml:space="preserve">not take actions that would benefit their nation. </w:t>
      </w:r>
      <w:r w:rsidR="008E4BE7">
        <w:t xml:space="preserve">The </w:t>
      </w:r>
      <w:r w:rsidR="00F04E32">
        <w:t>“Insult”</w:t>
      </w:r>
      <w:r w:rsidR="008E4BE7">
        <w:t xml:space="preserve"> personality value determines their willingness to take actions that will sour relations with enemy nations – with high</w:t>
      </w:r>
      <w:r w:rsidR="00F04E32">
        <w:t xml:space="preserve"> “Insult”</w:t>
      </w:r>
      <w:r w:rsidR="008E4BE7">
        <w:t xml:space="preserve"> value rulers potentially even prioritising tasks that hinder their enemies. </w:t>
      </w:r>
    </w:p>
    <w:p w14:paraId="04D24A67" w14:textId="127D01C0" w:rsidR="00F04E32" w:rsidRDefault="00F04E32" w:rsidP="0053287F">
      <w:pPr>
        <w:ind w:firstLine="0"/>
      </w:pPr>
    </w:p>
    <w:p w14:paraId="60B8DC4B" w14:textId="79ECBA1C" w:rsidR="00F04E32" w:rsidRDefault="00F04E32" w:rsidP="0053287F">
      <w:pPr>
        <w:ind w:firstLine="0"/>
      </w:pPr>
      <w:r>
        <w:t>In addition, there are two final personality traits that are both unpolled and do not contribute to actions directly. These are the “Calm” and “Teach” personality values. Each year, a ruler has an opportunity to decrease unrest across their nation – with the likelihood of taking this action being determined by the “Calm” trait.</w:t>
      </w:r>
      <w:r w:rsidR="006612EC">
        <w:t xml:space="preserve"> The “Teach” trait only impacts the ascent of a new ruler.</w:t>
      </w:r>
    </w:p>
    <w:p w14:paraId="09ACB1F2" w14:textId="41334870" w:rsidR="006612EC" w:rsidRDefault="006612EC" w:rsidP="0053287F">
      <w:pPr>
        <w:ind w:firstLine="0"/>
      </w:pPr>
    </w:p>
    <w:p w14:paraId="676EBB04" w14:textId="592A406B" w:rsidR="006612EC" w:rsidRPr="0053287F" w:rsidRDefault="006612EC" w:rsidP="0053287F">
      <w:pPr>
        <w:ind w:firstLine="0"/>
      </w:pPr>
      <w:r>
        <w:t xml:space="preserve">When a ruler dies, a new ruler will replace them, most likely from the same family as the former ruler. This ruler will receive a new set of personality values, though (if this new ruler is from the same family as the former ruler) these values will be biased by the “Teach” personality value of the former ruler. </w:t>
      </w:r>
      <w:r w:rsidR="009644C0">
        <w:t xml:space="preserve">A high “Teach” value ruler will </w:t>
      </w:r>
      <w:r w:rsidR="00D26AD0">
        <w:t xml:space="preserve">produce heirs with little variance from their own values, whereas a low “Teach” rulers heirs have a higher maximum difference of personality from their predecessor. </w:t>
      </w:r>
      <w:r w:rsidR="007415D5">
        <w:t xml:space="preserve">If the ruling dynasty is replaced, either through random chance or through rebellion, the new ruler may inherit from a ruler within the same culture </w:t>
      </w:r>
      <w:r w:rsidR="0033655F">
        <w:t>group or</w:t>
      </w:r>
      <w:r w:rsidR="007415D5">
        <w:t xml:space="preserve"> be an entirely random new ruler.</w:t>
      </w:r>
    </w:p>
    <w:p w14:paraId="43AB833F" w14:textId="44F62C3A" w:rsidR="006B4BCB" w:rsidRDefault="006B4BCB" w:rsidP="006B4BCB">
      <w:pPr>
        <w:pStyle w:val="heading2"/>
        <w:numPr>
          <w:ilvl w:val="2"/>
          <w:numId w:val="1"/>
        </w:numPr>
      </w:pPr>
      <w:bookmarkStart w:id="32" w:name="_Toc98511281"/>
      <w:r>
        <w:t>Culture, Economy and Military</w:t>
      </w:r>
      <w:bookmarkEnd w:id="32"/>
    </w:p>
    <w:p w14:paraId="330B815E" w14:textId="111B3F0C" w:rsidR="0033655F" w:rsidRDefault="0033655F" w:rsidP="0033655F">
      <w:pPr>
        <w:pStyle w:val="p1a"/>
      </w:pPr>
      <w:r>
        <w:t xml:space="preserve">When an empire forms, it will inherit the culture of its capital province. A culture determines a number of aspects of the empires, most notably the foreign relations, </w:t>
      </w:r>
      <w:r w:rsidR="005511E4">
        <w:t>economy,</w:t>
      </w:r>
      <w:r>
        <w:t xml:space="preserve"> and stability of a nation. </w:t>
      </w:r>
      <w:r w:rsidR="005511E4">
        <w:t xml:space="preserve">Each culture has its own economic system, </w:t>
      </w:r>
      <w:r w:rsidR="00667822">
        <w:t>comprising of the economic output of each occupied province within the culture.</w:t>
      </w:r>
    </w:p>
    <w:p w14:paraId="475A76E2" w14:textId="748FA8D2" w:rsidR="00667822" w:rsidRDefault="00667822" w:rsidP="00667822">
      <w:pPr>
        <w:ind w:firstLine="0"/>
      </w:pPr>
    </w:p>
    <w:p w14:paraId="464C6FA2" w14:textId="48D409D3" w:rsidR="00667822" w:rsidRDefault="00667822" w:rsidP="00667822">
      <w:pPr>
        <w:ind w:firstLine="0"/>
      </w:pPr>
      <w:r>
        <w:t>When occupied, a province will contribute to economy of its culture based on its properties, including:</w:t>
      </w:r>
    </w:p>
    <w:p w14:paraId="0989B2DB" w14:textId="029F2ED0" w:rsidR="00667822" w:rsidRDefault="00667822" w:rsidP="00667822">
      <w:pPr>
        <w:ind w:firstLine="0"/>
      </w:pPr>
    </w:p>
    <w:p w14:paraId="4D699B0F" w14:textId="641DDEE5" w:rsidR="00667822" w:rsidRDefault="00667822" w:rsidP="00667822">
      <w:pPr>
        <w:pStyle w:val="ListParagraph"/>
        <w:numPr>
          <w:ilvl w:val="0"/>
          <w:numId w:val="18"/>
        </w:numPr>
      </w:pPr>
      <w:r>
        <w:t>The population of the province</w:t>
      </w:r>
    </w:p>
    <w:p w14:paraId="68FCF36C" w14:textId="31B9EBB8" w:rsidR="00667822" w:rsidRDefault="00667822" w:rsidP="00667822">
      <w:pPr>
        <w:pStyle w:val="ListParagraph"/>
        <w:numPr>
          <w:ilvl w:val="0"/>
          <w:numId w:val="18"/>
        </w:numPr>
      </w:pPr>
      <w:r>
        <w:t>If the province is coastal</w:t>
      </w:r>
    </w:p>
    <w:p w14:paraId="4494B07C" w14:textId="473D75ED" w:rsidR="00667822" w:rsidRDefault="00667822" w:rsidP="00667822">
      <w:pPr>
        <w:pStyle w:val="ListParagraph"/>
        <w:numPr>
          <w:ilvl w:val="0"/>
          <w:numId w:val="18"/>
        </w:numPr>
      </w:pPr>
      <w:r>
        <w:t>The amount of adjacent occupied provinces</w:t>
      </w:r>
    </w:p>
    <w:p w14:paraId="0AD0EBED" w14:textId="6F627178" w:rsidR="00667822" w:rsidRDefault="009E7490" w:rsidP="00667822">
      <w:pPr>
        <w:pStyle w:val="ListParagraph"/>
        <w:numPr>
          <w:ilvl w:val="0"/>
          <w:numId w:val="18"/>
        </w:numPr>
      </w:pPr>
      <w:r>
        <w:t>The economic technology value of their nation</w:t>
      </w:r>
    </w:p>
    <w:p w14:paraId="2EA808B9" w14:textId="47AADBB7" w:rsidR="00A46EE6" w:rsidRDefault="00A46EE6" w:rsidP="00667822">
      <w:pPr>
        <w:pStyle w:val="ListParagraph"/>
        <w:numPr>
          <w:ilvl w:val="0"/>
          <w:numId w:val="18"/>
        </w:numPr>
      </w:pPr>
      <w:r>
        <w:t>If the province is owned by a nation that does not share the provinces culture, the province will contribute a reduced amount towards its original culture, with the majority being diverted to the culture of its occupier</w:t>
      </w:r>
    </w:p>
    <w:p w14:paraId="00BBE5E2" w14:textId="13C34907" w:rsidR="000634C6" w:rsidRDefault="000634C6" w:rsidP="00667822">
      <w:pPr>
        <w:pStyle w:val="ListParagraph"/>
        <w:numPr>
          <w:ilvl w:val="0"/>
          <w:numId w:val="18"/>
        </w:numPr>
      </w:pPr>
      <w:r>
        <w:t>The total technology value of its occupier nation</w:t>
      </w:r>
    </w:p>
    <w:p w14:paraId="57442CB4" w14:textId="6D73DA18" w:rsidR="00BA15A5" w:rsidRDefault="00BA15A5" w:rsidP="00BA15A5">
      <w:pPr>
        <w:ind w:firstLine="0"/>
      </w:pPr>
    </w:p>
    <w:p w14:paraId="1082A95B" w14:textId="54933EE6" w:rsidR="00BA15A5" w:rsidRDefault="006E7DEC" w:rsidP="00BA15A5">
      <w:pPr>
        <w:ind w:firstLine="0"/>
      </w:pPr>
      <w:r>
        <w:lastRenderedPageBreak/>
        <w:t>The scores of each province within a culture will then be totalled to produce the economic score of a culture, and each nation within that culture will receive the proportion of the economic output they contributed towards the economy, with some notable caveats:</w:t>
      </w:r>
    </w:p>
    <w:p w14:paraId="2FE0D200" w14:textId="5EE518AC" w:rsidR="006E7DEC" w:rsidRDefault="006E7DEC" w:rsidP="00BA15A5">
      <w:pPr>
        <w:ind w:firstLine="0"/>
      </w:pPr>
    </w:p>
    <w:p w14:paraId="15F0740D" w14:textId="061747FC" w:rsidR="006E7DEC" w:rsidRDefault="006E7DEC" w:rsidP="006E7DEC">
      <w:pPr>
        <w:pStyle w:val="ListParagraph"/>
        <w:numPr>
          <w:ilvl w:val="0"/>
          <w:numId w:val="19"/>
        </w:numPr>
      </w:pPr>
      <w:r>
        <w:t>A province will produce less economic output for its nation dependent on its unrest value</w:t>
      </w:r>
    </w:p>
    <w:p w14:paraId="46314086" w14:textId="324B5E4C" w:rsidR="006E7DEC" w:rsidRDefault="006E7DEC" w:rsidP="006E7DEC">
      <w:pPr>
        <w:pStyle w:val="ListParagraph"/>
        <w:numPr>
          <w:ilvl w:val="0"/>
          <w:numId w:val="19"/>
        </w:numPr>
      </w:pPr>
      <w:r>
        <w:t>A rebellious province will produce no economic output for its nation</w:t>
      </w:r>
    </w:p>
    <w:p w14:paraId="106D658D" w14:textId="043CB9F2" w:rsidR="006E7DEC" w:rsidRDefault="006E7DEC" w:rsidP="006E7DEC">
      <w:pPr>
        <w:pStyle w:val="ListParagraph"/>
        <w:numPr>
          <w:ilvl w:val="0"/>
          <w:numId w:val="19"/>
        </w:numPr>
      </w:pPr>
      <w:r>
        <w:t>A province with a culture different from the occupier’s primary culture will produce reduced economic output</w:t>
      </w:r>
    </w:p>
    <w:p w14:paraId="71AA7F8B" w14:textId="4EC46711" w:rsidR="006E7DEC" w:rsidRDefault="006E7DEC" w:rsidP="006E7DEC">
      <w:pPr>
        <w:pStyle w:val="ListParagraph"/>
        <w:numPr>
          <w:ilvl w:val="0"/>
          <w:numId w:val="19"/>
        </w:numPr>
      </w:pPr>
      <w:r>
        <w:t>A province with a religion different from the occupier’s primary religion will produce reduced economic output</w:t>
      </w:r>
    </w:p>
    <w:p w14:paraId="26B3BDFB" w14:textId="588C2065" w:rsidR="006E7DEC" w:rsidRDefault="006E7DEC" w:rsidP="006E7DEC">
      <w:pPr>
        <w:ind w:firstLine="0"/>
      </w:pPr>
    </w:p>
    <w:p w14:paraId="12C3B735" w14:textId="3DBEF829" w:rsidR="006E7DEC" w:rsidRPr="00667822" w:rsidRDefault="006E7DEC" w:rsidP="006E7DEC">
      <w:pPr>
        <w:ind w:firstLine="0"/>
      </w:pPr>
      <w:r>
        <w:t xml:space="preserve">The economic output of a nation is a vital statistic, as it determines the influx of military power received by a nation. </w:t>
      </w:r>
      <w:r w:rsidR="002F2320">
        <w:t>Each nation has a “military power” score, representing not just their army but the technologies held by said army</w:t>
      </w:r>
      <w:r w:rsidR="000920AE">
        <w:t xml:space="preserve">. Every three months, a nation will receive new military power dependent on their economic output, with the military power unable to exceed the maximum military power as defined by </w:t>
      </w:r>
      <w:r w:rsidR="00B1093A">
        <w:t>its</w:t>
      </w:r>
      <w:r w:rsidR="000920AE">
        <w:t xml:space="preserve"> military technology and population-adjusted size of the nation.</w:t>
      </w:r>
      <w:r w:rsidR="00B1093A">
        <w:t xml:space="preserve"> </w:t>
      </w:r>
      <w:r w:rsidR="00B323A1">
        <w:t>The military power of a nation acts as the de-facto currency of a nation, determining how much they can field in battles, as well as being the “cost” of colonising unowned provinces</w:t>
      </w:r>
      <w:r w:rsidR="001A227A">
        <w:t xml:space="preserve">. </w:t>
      </w:r>
      <w:r w:rsidR="00D24701">
        <w:t>To maintain a successful military, an empire must carefully manage its own economic score.</w:t>
      </w:r>
    </w:p>
    <w:p w14:paraId="55E1284A" w14:textId="1BA5B698" w:rsidR="006B4BCB" w:rsidRDefault="006B4BCB" w:rsidP="006B4BCB">
      <w:pPr>
        <w:pStyle w:val="heading2"/>
        <w:numPr>
          <w:ilvl w:val="2"/>
          <w:numId w:val="1"/>
        </w:numPr>
      </w:pPr>
      <w:bookmarkStart w:id="33" w:name="_Toc98511282"/>
      <w:r>
        <w:t>Religion</w:t>
      </w:r>
      <w:bookmarkEnd w:id="33"/>
    </w:p>
    <w:p w14:paraId="3F5AB8C4" w14:textId="34347E3F" w:rsidR="009D1097" w:rsidRPr="009D1097" w:rsidRDefault="009D1097" w:rsidP="009D1097">
      <w:pPr>
        <w:pStyle w:val="p1a"/>
      </w:pPr>
      <w:r>
        <w:t>When forming, a nation will either inherit the religion of its capital or, in the case of there being no such religion present, act as a pagan state.</w:t>
      </w:r>
      <w:r w:rsidR="00706706">
        <w:t xml:space="preserve"> </w:t>
      </w:r>
      <w:r w:rsidR="00D7249D">
        <w:t>Religions, which form and spread across the map over time, determine much of the opinion and unrest statistics of neighbours and provinces respectively. A ruler may choose to adopt a religion once per lifetime, taking the most-populous religion within their borders and designating it as the state religion. After this action is taken, subsequent calls to said action will allow the ruler to spread the religion to both pagan and heretical provinces – attempting to convert their nation and thereby maintain stability.</w:t>
      </w:r>
    </w:p>
    <w:p w14:paraId="70325728" w14:textId="5F500D1F" w:rsidR="006B4BCB" w:rsidRDefault="006B4BCB" w:rsidP="006B4BCB">
      <w:pPr>
        <w:pStyle w:val="heading2"/>
        <w:numPr>
          <w:ilvl w:val="2"/>
          <w:numId w:val="1"/>
        </w:numPr>
      </w:pPr>
      <w:bookmarkStart w:id="34" w:name="_Toc98511283"/>
      <w:r>
        <w:t>Technology</w:t>
      </w:r>
      <w:bookmarkEnd w:id="34"/>
    </w:p>
    <w:p w14:paraId="2ADED841" w14:textId="09E5BDCF" w:rsidR="0075523F" w:rsidRDefault="00F04B88" w:rsidP="00783D80">
      <w:pPr>
        <w:pStyle w:val="p1a"/>
      </w:pPr>
      <w:r>
        <w:t>The technology aspect of the simulation c</w:t>
      </w:r>
      <w:r w:rsidR="0075523F">
        <w:t>onsists of five major technology groups, representing different aspects of real-world technology and having different impacts on the simulation itself</w:t>
      </w:r>
      <w:r w:rsidR="00783D80">
        <w:t>. The first, military technology, represents the development of both weapons of war and national tactics, serving to increment the maximum military value of a nation.</w:t>
      </w:r>
      <w:r w:rsidR="00E15449">
        <w:t xml:space="preserve"> The second, economic value, represents the development of trade and industry across the nation, and increments the economic output of each province within the empire’s borders. Diplomacy technology represents both the foreign policy of governments as well as th</w:t>
      </w:r>
      <w:r w:rsidR="00D16ADF">
        <w:t xml:space="preserve">e speed of their communication methods, causing it to both impact the opinions of a nation held by other nations as well as increase the chance of a nation being to act on each day. Logistics technology represents the coordination of a </w:t>
      </w:r>
      <w:r w:rsidR="00683CC3">
        <w:t>nation’s</w:t>
      </w:r>
      <w:r w:rsidR="00D16ADF">
        <w:t xml:space="preserve"> infrastructure and supply convoys – with higher logistics technology allowing nations to take lesser losses in battles. </w:t>
      </w:r>
      <w:r w:rsidR="00683CC3">
        <w:t>Finally, culture technology represents the cultural and religious unity of a nation – both in terms of national identity and adherence to a nation’s laws – and as such increments the maximum unrest that can be accrued before a rebellion may spawn.</w:t>
      </w:r>
    </w:p>
    <w:p w14:paraId="4B7A481E" w14:textId="2D2D8E73" w:rsidR="00C9162A" w:rsidRDefault="00C9162A" w:rsidP="00C9162A">
      <w:pPr>
        <w:ind w:firstLine="0"/>
      </w:pPr>
    </w:p>
    <w:p w14:paraId="6492DAD9" w14:textId="44EEE1E4" w:rsidR="00E307F3" w:rsidRDefault="00C9162A" w:rsidP="00C9162A">
      <w:pPr>
        <w:ind w:firstLine="0"/>
      </w:pPr>
      <w:r>
        <w:t xml:space="preserve">Technology may be increased through a number of different methods. </w:t>
      </w:r>
      <w:r w:rsidR="00E307F3">
        <w:t>A newly formed</w:t>
      </w:r>
      <w:r>
        <w:t xml:space="preserve"> nation will spawn with the lowest technology </w:t>
      </w:r>
      <w:r w:rsidR="00FB314D">
        <w:t xml:space="preserve">for each category displayed by other nations with a shared culture – meaning if all nations in a culture have a minimum value of 2 for military technology, any new nation that forms will inherit this baseline of </w:t>
      </w:r>
      <w:r w:rsidR="00E63828">
        <w:t xml:space="preserve">military </w:t>
      </w:r>
      <w:r w:rsidR="00FB314D">
        <w:t xml:space="preserve">technology. </w:t>
      </w:r>
      <w:r w:rsidR="00E63828">
        <w:t xml:space="preserve">In cases where there are no other nations of a culture, newly formed empires will inherit the default values of 1 for each category. </w:t>
      </w:r>
    </w:p>
    <w:p w14:paraId="3EE067A4" w14:textId="77777777" w:rsidR="00E307F3" w:rsidRDefault="00E307F3" w:rsidP="00C9162A">
      <w:pPr>
        <w:ind w:firstLine="0"/>
      </w:pPr>
    </w:p>
    <w:p w14:paraId="47BEACAA" w14:textId="5213B9C9" w:rsidR="00C9162A" w:rsidRPr="00C9162A" w:rsidRDefault="00E307F3" w:rsidP="00C9162A">
      <w:pPr>
        <w:ind w:firstLine="0"/>
      </w:pPr>
      <w:r>
        <w:lastRenderedPageBreak/>
        <w:t>Additionally,</w:t>
      </w:r>
      <w:r w:rsidR="00E63828">
        <w:t xml:space="preserve"> </w:t>
      </w:r>
      <w:r w:rsidR="00556DE9">
        <w:t xml:space="preserve">a ruler may, when taking an action, choose to develop a technology. This, if successful, will increment one of the technologies, with preference to the </w:t>
      </w:r>
      <w:r w:rsidR="001D0F36">
        <w:t>rulers’</w:t>
      </w:r>
      <w:r w:rsidR="00556DE9">
        <w:t xml:space="preserve"> personal favourite technologies</w:t>
      </w:r>
      <w:r w:rsidR="002E73DB">
        <w:t xml:space="preserve">. If this action fails, it will increment the likelihood of a nation successfully developing a technology when they next poll the action. </w:t>
      </w:r>
      <w:r w:rsidR="003012B4">
        <w:t>Technology may also be learned from adjacent nations, especially in the case of war, allowin</w:t>
      </w:r>
      <w:r w:rsidR="00117E29">
        <w:t>g countries to benefit from the technological power of their peers. Unlike developing technology, learning technology is guaranteed to occur if a ruler selects the action and an adjacent empire has higher technology values in at least one category.</w:t>
      </w:r>
    </w:p>
    <w:p w14:paraId="2204B4CB" w14:textId="4A199288" w:rsidR="006B4BCB" w:rsidRDefault="006B4BCB" w:rsidP="006B4BCB">
      <w:pPr>
        <w:pStyle w:val="heading2"/>
        <w:numPr>
          <w:ilvl w:val="2"/>
          <w:numId w:val="1"/>
        </w:numPr>
      </w:pPr>
      <w:bookmarkStart w:id="35" w:name="_Toc98511284"/>
      <w:r>
        <w:t>Opinions</w:t>
      </w:r>
      <w:bookmarkEnd w:id="35"/>
      <w:r w:rsidR="00347DBD">
        <w:t xml:space="preserve"> </w:t>
      </w:r>
    </w:p>
    <w:p w14:paraId="6767015E" w14:textId="2756CC39" w:rsidR="00E21C12" w:rsidRDefault="00E21C12" w:rsidP="00E21C12">
      <w:pPr>
        <w:pStyle w:val="p1a"/>
      </w:pPr>
      <w:r>
        <w:t xml:space="preserve">Each nation holds an opinion of all nations within its culture as well as any empires they share a border with. </w:t>
      </w:r>
      <w:r w:rsidR="00F60B3E">
        <w:t xml:space="preserve">These opinions represent the relations between </w:t>
      </w:r>
      <w:r w:rsidR="00535C76">
        <w:t>countries and</w:t>
      </w:r>
      <w:r w:rsidR="00F60B3E">
        <w:t xml:space="preserve"> allow for more complex decisions to be made dependent on </w:t>
      </w:r>
      <w:r w:rsidR="00535C76">
        <w:t xml:space="preserve">the political climate of a region. </w:t>
      </w:r>
      <w:r w:rsidR="008D323E">
        <w:t>There are a number of factors that will impact the opinions of nations, most notably the presence of a shared culture or religion – which will by default cause an opinion bonus between nations</w:t>
      </w:r>
      <w:r w:rsidR="002B0F20">
        <w:t>,</w:t>
      </w:r>
      <w:r w:rsidR="00195105">
        <w:t xml:space="preserve"> whereas a lack of shared religion or culture will cause a negative opinion penalty.</w:t>
      </w:r>
      <w:r w:rsidR="00513CBC">
        <w:t xml:space="preserve"> In addition to this, a shared dynasty between monarchs will also cause a large increase in opinion between the two nations.</w:t>
      </w:r>
    </w:p>
    <w:p w14:paraId="6BCA1934" w14:textId="4335CAD0" w:rsidR="00502272" w:rsidRDefault="00502272" w:rsidP="00502272">
      <w:pPr>
        <w:ind w:firstLine="0"/>
      </w:pPr>
    </w:p>
    <w:p w14:paraId="6866FDD2" w14:textId="69367230" w:rsidR="001D4E91" w:rsidRDefault="00502272" w:rsidP="00502272">
      <w:pPr>
        <w:ind w:firstLine="0"/>
      </w:pPr>
      <w:r>
        <w:t xml:space="preserve">Opinions may also be modified by the titular “modifiers”, which present time-sensitive changes to opinion, be it positive or negative, dependent on the actions of a nation. </w:t>
      </w:r>
      <w:r w:rsidR="008263A7">
        <w:t xml:space="preserve">For example, when a nation increases a </w:t>
      </w:r>
      <w:r w:rsidR="00DA733F">
        <w:t>peer’s</w:t>
      </w:r>
      <w:r w:rsidR="008263A7">
        <w:t xml:space="preserve"> opinion of it, enemies of the targeted nation will </w:t>
      </w:r>
      <w:r w:rsidR="00F02928">
        <w:t>gain a short-term opinion penalty of the empire that initiated the action</w:t>
      </w:r>
      <w:r w:rsidR="00DA733F">
        <w:t>, whereas the target will receive a longer-term increased opinion bonus of the act</w:t>
      </w:r>
      <w:r w:rsidR="00150A38">
        <w:t xml:space="preserve">ing nation. </w:t>
      </w:r>
      <w:r w:rsidR="001D4E91">
        <w:t>Of note are two war related modifiers – the first, the war modifier itself, allows nations to attack one another while also providing a large opinion penalty</w:t>
      </w:r>
      <w:r w:rsidR="00233D4B">
        <w:t>. The latter represents a peace treaty between nations, giving a small opinion penalty for a large period of time, during which time neither nation may attack the other.</w:t>
      </w:r>
    </w:p>
    <w:p w14:paraId="68C793B2" w14:textId="4B7A01F5" w:rsidR="00F334EB" w:rsidRDefault="00F334EB" w:rsidP="00502272">
      <w:pPr>
        <w:ind w:firstLine="0"/>
      </w:pPr>
    </w:p>
    <w:p w14:paraId="1B1C4D32" w14:textId="77777777" w:rsidR="00BA6DC0" w:rsidRDefault="00F334EB" w:rsidP="00502272">
      <w:pPr>
        <w:ind w:firstLine="0"/>
      </w:pPr>
      <w:r>
        <w:t>After calculating opinions, a nation may categorise a peer under four labels. The first of these, “ally”, represents a high opinion between two nations which means they are very unlikely to act in ways that would ruin relations with the other, and entirely unable to attack their ally.</w:t>
      </w:r>
    </w:p>
    <w:p w14:paraId="1522A11A" w14:textId="77777777" w:rsidR="00BA6DC0" w:rsidRDefault="00BA6DC0" w:rsidP="00502272">
      <w:pPr>
        <w:ind w:firstLine="0"/>
      </w:pPr>
    </w:p>
    <w:p w14:paraId="22A9FC3B" w14:textId="3337408A" w:rsidR="00F334EB" w:rsidRDefault="00BA6DC0" w:rsidP="00502272">
      <w:pPr>
        <w:ind w:firstLine="0"/>
      </w:pPr>
      <w:r>
        <w:t>The second, “rival”, represents a particularly strained relationship between two nations. Most often forming when two nations have similar relative economic scores within a shared culture group, rivals will have low opinions of one another, causing them to act competitively towards one another – even antagonising each other based on the “insult” personality traits of their respective monarchs. Rival nations have a high chance of going to war with one another, further lowering their relations until one becomes powerful enough to no longer consider the other a threat.</w:t>
      </w:r>
    </w:p>
    <w:p w14:paraId="3D36E981" w14:textId="7EA8C0F7" w:rsidR="00BA6DC0" w:rsidRDefault="00BA6DC0" w:rsidP="00502272">
      <w:pPr>
        <w:ind w:firstLine="0"/>
      </w:pPr>
    </w:p>
    <w:p w14:paraId="2AFFD265" w14:textId="05CE8134" w:rsidR="00BA6DC0" w:rsidRDefault="00BA6DC0" w:rsidP="00502272">
      <w:pPr>
        <w:ind w:firstLine="0"/>
      </w:pPr>
      <w:r>
        <w:t>The third, “feared”, is a one-way relationship which is characterised by one nation</w:t>
      </w:r>
      <w:r w:rsidR="005B3FCC">
        <w:t xml:space="preserve"> feeling at risk of aggression from another nation. </w:t>
      </w:r>
      <w:r w:rsidR="001205A8">
        <w:t xml:space="preserve">Nations that fear others will often stray from actions that would anger the </w:t>
      </w:r>
      <w:r w:rsidR="00DC6030">
        <w:t>others and</w:t>
      </w:r>
      <w:r w:rsidR="001205A8">
        <w:t xml:space="preserve"> may attempt to improve relations in order to minimize the risk of war</w:t>
      </w:r>
      <w:r w:rsidR="00101AE6">
        <w:t xml:space="preserve"> between the two.</w:t>
      </w:r>
      <w:r w:rsidR="00DC6030">
        <w:t xml:space="preserve"> This opinion type is most often formed when an empire has a large difference in military power compared to the other, an aspect which is modified heavily by the “risk” personality value of a ruler.</w:t>
      </w:r>
    </w:p>
    <w:p w14:paraId="5E3F4CFB" w14:textId="3D790FA7" w:rsidR="00DC6030" w:rsidRDefault="00DC6030" w:rsidP="00502272">
      <w:pPr>
        <w:ind w:firstLine="0"/>
      </w:pPr>
    </w:p>
    <w:p w14:paraId="685A44AB" w14:textId="48AAE510" w:rsidR="00DC6030" w:rsidRDefault="00DC6030" w:rsidP="00502272">
      <w:pPr>
        <w:ind w:firstLine="0"/>
      </w:pPr>
      <w:r>
        <w:t xml:space="preserve">The final category, “unimportant”, represents a </w:t>
      </w:r>
      <w:r w:rsidR="00D36C03">
        <w:t>one-way</w:t>
      </w:r>
      <w:r>
        <w:t xml:space="preserve"> relation between a nation in which they consider another nation entirely unimportant, stopping them from considering the others opinion when determining actions. </w:t>
      </w:r>
      <w:r w:rsidR="00D36C03">
        <w:t xml:space="preserve">This is most likely paired with a “feared” opinion from the opposing </w:t>
      </w:r>
      <w:r w:rsidR="0001679B">
        <w:t>empire and</w:t>
      </w:r>
      <w:r w:rsidR="00373FA0">
        <w:t xml:space="preserve"> is common in nations with significantly higher military power than their peers.</w:t>
      </w:r>
    </w:p>
    <w:p w14:paraId="0B113CCD" w14:textId="2F562B23" w:rsidR="0001679B" w:rsidRDefault="0001679B" w:rsidP="00502272">
      <w:pPr>
        <w:ind w:firstLine="0"/>
      </w:pPr>
    </w:p>
    <w:p w14:paraId="55F41084" w14:textId="541585E8" w:rsidR="001D4E91" w:rsidRDefault="001D4E91" w:rsidP="001D4E91">
      <w:pPr>
        <w:pStyle w:val="heading2"/>
        <w:numPr>
          <w:ilvl w:val="2"/>
          <w:numId w:val="1"/>
        </w:numPr>
      </w:pPr>
      <w:bookmarkStart w:id="36" w:name="_Toc98511285"/>
      <w:r>
        <w:lastRenderedPageBreak/>
        <w:t>War</w:t>
      </w:r>
      <w:bookmarkEnd w:id="36"/>
    </w:p>
    <w:p w14:paraId="1337C604" w14:textId="01C90713" w:rsidR="00494871" w:rsidRDefault="00385A51" w:rsidP="00385A51">
      <w:pPr>
        <w:pStyle w:val="p1a"/>
      </w:pPr>
      <w:r>
        <w:t>When opinions become strained, or a nation sees potential value in conquering land held by a rival, a war may be started between two empires.</w:t>
      </w:r>
      <w:r w:rsidR="00E47347">
        <w:t xml:space="preserve"> When at war, nations will attempt to wrest control of provinces by starting battles over territory. </w:t>
      </w:r>
      <w:r w:rsidR="00494871">
        <w:t>Each battle starts when an empire at war polls the “attack” action, after which they will choose a province to attack. Each side of the conflict will field a proportion of their current military power towards the battle, and the chance of the attacker succeeding will be calculated using these values as well as other factors. The following formula determines the chance of each side:</w:t>
      </w:r>
    </w:p>
    <w:p w14:paraId="21F8FA47" w14:textId="67A62F30" w:rsidR="00494871" w:rsidRDefault="00494871" w:rsidP="00494871">
      <w:pPr>
        <w:ind w:firstLine="0"/>
      </w:pPr>
    </w:p>
    <w:p w14:paraId="50952413" w14:textId="32C302EF" w:rsidR="00494871" w:rsidRPr="00E52DF2" w:rsidRDefault="00E52DF2" w:rsidP="00385A51">
      <w:pPr>
        <w:pStyle w:val="p1a"/>
      </w:pPr>
      <m:oMathPara>
        <m:oMath>
          <m:r>
            <w:rPr>
              <w:rFonts w:ascii="Cambria Math" w:hAnsi="Cambria Math"/>
            </w:rPr>
            <m:t>BattlePower=FieldedPower*((</m:t>
          </m:r>
          <m:nary>
            <m:naryPr>
              <m:chr m:val="∑"/>
              <m:limLoc m:val="undOvr"/>
              <m:subHide m:val="1"/>
              <m:supHide m:val="1"/>
              <m:ctrlPr>
                <w:rPr>
                  <w:rFonts w:ascii="Cambria Math" w:hAnsi="Cambria Math"/>
                  <w:i/>
                </w:rPr>
              </m:ctrlPr>
            </m:naryPr>
            <m:sub/>
            <m:sup/>
            <m:e>
              <m:r>
                <w:rPr>
                  <w:rFonts w:ascii="Cambria Math" w:hAnsi="Cambria Math"/>
                </w:rPr>
                <m:t>Modifiers)+(ReinforcementBonus)</m:t>
              </m:r>
            </m:e>
          </m:nary>
        </m:oMath>
      </m:oMathPara>
    </w:p>
    <w:p w14:paraId="00E5F79E" w14:textId="32FF7CC1" w:rsidR="00164919" w:rsidRDefault="00164919" w:rsidP="00E52DF2">
      <w:pPr>
        <w:ind w:firstLine="0"/>
      </w:pPr>
    </w:p>
    <w:p w14:paraId="4A3B19CF" w14:textId="77777777" w:rsidR="00EF68C2" w:rsidRDefault="00EF68C2" w:rsidP="00EF68C2">
      <w:pPr>
        <w:pStyle w:val="p1a"/>
      </w:pPr>
      <w:r>
        <w:t xml:space="preserve">Modifiers for the attacker side are as </w:t>
      </w:r>
      <w:commentRangeStart w:id="37"/>
      <w:r>
        <w:t>follows</w:t>
      </w:r>
      <w:commentRangeEnd w:id="37"/>
      <w:r w:rsidR="001874B1">
        <w:rPr>
          <w:rStyle w:val="CommentReference"/>
        </w:rPr>
        <w:commentReference w:id="37"/>
      </w:r>
      <w:r>
        <w:t>:</w:t>
      </w:r>
    </w:p>
    <w:p w14:paraId="5859EEDE" w14:textId="77777777" w:rsidR="00EF68C2" w:rsidRDefault="00EF68C2" w:rsidP="00EF68C2">
      <w:pPr>
        <w:pStyle w:val="p1a"/>
      </w:pPr>
    </w:p>
    <w:p w14:paraId="7E55400F" w14:textId="1C95F9FD" w:rsidR="00EF68C2" w:rsidRDefault="00EF68C2" w:rsidP="00EF68C2">
      <w:pPr>
        <w:pStyle w:val="p1a"/>
        <w:numPr>
          <w:ilvl w:val="0"/>
          <w:numId w:val="20"/>
        </w:numPr>
      </w:pPr>
      <w:r>
        <w:t>-0.2 by default, due to having to take an offensive position</w:t>
      </w:r>
    </w:p>
    <w:p w14:paraId="40A4116A" w14:textId="43579D37" w:rsidR="00EF68C2" w:rsidRDefault="001874B1" w:rsidP="00EF68C2">
      <w:pPr>
        <w:pStyle w:val="ListParagraph"/>
        <w:numPr>
          <w:ilvl w:val="0"/>
          <w:numId w:val="20"/>
        </w:numPr>
      </w:pPr>
      <w:r>
        <w:t>+1 if the province is in a high flora environment, in which there are more natural supplies for an attacker</w:t>
      </w:r>
    </w:p>
    <w:p w14:paraId="1337155C" w14:textId="0D0BE02E" w:rsidR="001874B1" w:rsidRDefault="001874B1" w:rsidP="00EF68C2">
      <w:pPr>
        <w:pStyle w:val="ListParagraph"/>
        <w:numPr>
          <w:ilvl w:val="0"/>
          <w:numId w:val="20"/>
        </w:numPr>
      </w:pPr>
      <w:r>
        <w:t>+0.2 if the target province is at a low elevation</w:t>
      </w:r>
    </w:p>
    <w:p w14:paraId="1BA4090C" w14:textId="7AB07D6B" w:rsidR="001874B1" w:rsidRDefault="001874B1" w:rsidP="001874B1">
      <w:pPr>
        <w:pStyle w:val="ListParagraph"/>
        <w:numPr>
          <w:ilvl w:val="1"/>
          <w:numId w:val="20"/>
        </w:numPr>
      </w:pPr>
      <w:r>
        <w:t>+0.8 if the any adjacent attacker held province is at a medium elevation</w:t>
      </w:r>
    </w:p>
    <w:p w14:paraId="2AF84778" w14:textId="03A8A85D" w:rsidR="001874B1" w:rsidRDefault="001874B1" w:rsidP="001874B1">
      <w:pPr>
        <w:pStyle w:val="ListParagraph"/>
        <w:numPr>
          <w:ilvl w:val="0"/>
          <w:numId w:val="20"/>
        </w:numPr>
      </w:pPr>
      <w:r>
        <w:t>+0.5 if the target province is of a different religion from the attacker, or either side has no religion</w:t>
      </w:r>
    </w:p>
    <w:p w14:paraId="1068630C" w14:textId="2CF95B8F" w:rsidR="001874B1" w:rsidRDefault="001874B1" w:rsidP="001874B1">
      <w:pPr>
        <w:ind w:firstLine="0"/>
      </w:pPr>
    </w:p>
    <w:p w14:paraId="753A37D7" w14:textId="08122449" w:rsidR="001874B1" w:rsidRDefault="001874B1" w:rsidP="001874B1">
      <w:pPr>
        <w:ind w:firstLine="0"/>
      </w:pPr>
      <w:r>
        <w:t>Modifiers for the defensive side are as follows:</w:t>
      </w:r>
    </w:p>
    <w:p w14:paraId="3B06ADF5" w14:textId="0A4C54A4" w:rsidR="001874B1" w:rsidRDefault="001874B1" w:rsidP="001874B1">
      <w:pPr>
        <w:ind w:firstLine="0"/>
      </w:pPr>
    </w:p>
    <w:p w14:paraId="2D57D9BE" w14:textId="21259854" w:rsidR="001874B1" w:rsidRDefault="001874B1" w:rsidP="001874B1">
      <w:pPr>
        <w:pStyle w:val="ListParagraph"/>
        <w:numPr>
          <w:ilvl w:val="0"/>
          <w:numId w:val="21"/>
        </w:numPr>
      </w:pPr>
      <w:r>
        <w:t>+0.2 by default, due to prepared fortifications</w:t>
      </w:r>
    </w:p>
    <w:p w14:paraId="3A5198EC" w14:textId="6A7C579D" w:rsidR="001874B1" w:rsidRDefault="001874B1" w:rsidP="001874B1">
      <w:pPr>
        <w:pStyle w:val="ListParagraph"/>
        <w:numPr>
          <w:ilvl w:val="0"/>
          <w:numId w:val="21"/>
        </w:numPr>
      </w:pPr>
      <w:r>
        <w:t>+1.5 if the target province has medium or high elevation</w:t>
      </w:r>
    </w:p>
    <w:p w14:paraId="74DB812E" w14:textId="723606FE" w:rsidR="001874B1" w:rsidRDefault="001874B1" w:rsidP="001874B1">
      <w:pPr>
        <w:pStyle w:val="ListParagraph"/>
        <w:numPr>
          <w:ilvl w:val="0"/>
          <w:numId w:val="21"/>
        </w:numPr>
      </w:pPr>
      <w:r>
        <w:t>+0.5 if the province has coastal access, as this would allow for resupply during a siege</w:t>
      </w:r>
    </w:p>
    <w:p w14:paraId="74FA9233" w14:textId="77777777" w:rsidR="003C1DF9" w:rsidRDefault="003C1DF9" w:rsidP="001874B1">
      <w:pPr>
        <w:pStyle w:val="ListParagraph"/>
        <w:numPr>
          <w:ilvl w:val="0"/>
          <w:numId w:val="21"/>
        </w:numPr>
      </w:pPr>
      <w:r>
        <w:t>+0.5 if the province is in a low-temperature region</w:t>
      </w:r>
    </w:p>
    <w:p w14:paraId="3F3A2370" w14:textId="70388841" w:rsidR="001874B1" w:rsidRPr="00EF68C2" w:rsidRDefault="003C1DF9" w:rsidP="001874B1">
      <w:pPr>
        <w:pStyle w:val="ListParagraph"/>
        <w:numPr>
          <w:ilvl w:val="0"/>
          <w:numId w:val="21"/>
        </w:numPr>
      </w:pPr>
      <w:r>
        <w:t>+0.5 if the province is in high temperatures and the attacker has less than half provinces in high-temperature regions, as attackers with less experience in warm environments will struggle in the heat</w:t>
      </w:r>
      <w:r w:rsidR="001874B1">
        <w:t xml:space="preserve"> </w:t>
      </w:r>
    </w:p>
    <w:p w14:paraId="0E61CDAF" w14:textId="77777777" w:rsidR="00EF68C2" w:rsidRDefault="00EF68C2" w:rsidP="00E52DF2">
      <w:pPr>
        <w:ind w:firstLine="0"/>
      </w:pPr>
    </w:p>
    <w:p w14:paraId="79CA6A55" w14:textId="396D277D" w:rsidR="00164919" w:rsidRDefault="00E52DF2" w:rsidP="00E52DF2">
      <w:pPr>
        <w:ind w:firstLine="0"/>
      </w:pPr>
      <w:r>
        <w:t xml:space="preserve">Reinforcement bonus refers to the number of </w:t>
      </w:r>
      <w:r w:rsidR="00164919">
        <w:t>provinces adjacent to the target province</w:t>
      </w:r>
      <w:r>
        <w:t xml:space="preserve"> held by </w:t>
      </w:r>
      <w:r w:rsidR="00164919">
        <w:t>each side. While the side with less adjacent provinces receives no bonus, the side with more adjacent provinces receives a bonus of the following</w:t>
      </w:r>
      <w:r w:rsidR="00FA057E">
        <w:t xml:space="preserve"> (</w:t>
      </w:r>
      <w:r w:rsidR="00164919">
        <w:t>at a maximum of 2</w:t>
      </w:r>
      <w:r w:rsidR="00FA057E">
        <w:t>)</w:t>
      </w:r>
      <w:r w:rsidR="00164919">
        <w:t>:</w:t>
      </w:r>
    </w:p>
    <w:p w14:paraId="3DF13B67" w14:textId="6A80AB84" w:rsidR="00164919" w:rsidRDefault="00164919" w:rsidP="00E52DF2">
      <w:pPr>
        <w:ind w:firstLine="0"/>
      </w:pPr>
    </w:p>
    <w:p w14:paraId="6AB68406" w14:textId="5A6561FD" w:rsidR="00164919" w:rsidRPr="00EF68C2" w:rsidRDefault="00164919" w:rsidP="00E52DF2">
      <w:pPr>
        <w:ind w:firstLine="0"/>
      </w:pPr>
      <m:oMathPara>
        <m:oMath>
          <m:r>
            <w:rPr>
              <w:rFonts w:ascii="Cambria Math" w:hAnsi="Cambria Math"/>
            </w:rPr>
            <m:t>ReinforcementBonus=</m:t>
          </m:r>
          <m:f>
            <m:fPr>
              <m:ctrlPr>
                <w:rPr>
                  <w:rFonts w:ascii="Cambria Math" w:hAnsi="Cambria Math"/>
                  <w:i/>
                </w:rPr>
              </m:ctrlPr>
            </m:fPr>
            <m:num>
              <m:r>
                <w:rPr>
                  <w:rFonts w:ascii="Cambria Math" w:hAnsi="Cambria Math"/>
                </w:rPr>
                <m:t>MyAdjacentProvinces-1</m:t>
              </m:r>
            </m:num>
            <m:den>
              <m:r>
                <w:rPr>
                  <w:rFonts w:ascii="Cambria Math" w:hAnsi="Cambria Math"/>
                </w:rPr>
                <m:t>EnemyAdjacentProvinces</m:t>
              </m:r>
            </m:den>
          </m:f>
          <m:r>
            <w:rPr>
              <w:rFonts w:ascii="Cambria Math" w:hAnsi="Cambria Math"/>
            </w:rPr>
            <m:t>*0.5</m:t>
          </m:r>
        </m:oMath>
      </m:oMathPara>
    </w:p>
    <w:p w14:paraId="5456F7C3" w14:textId="77777777" w:rsidR="00574329" w:rsidRDefault="00574329" w:rsidP="00E52DF2">
      <w:pPr>
        <w:ind w:firstLine="0"/>
      </w:pPr>
    </w:p>
    <w:p w14:paraId="64ACD9D6" w14:textId="22ECAFAE" w:rsidR="00574329" w:rsidRDefault="00574329" w:rsidP="00E52DF2">
      <w:pPr>
        <w:ind w:firstLine="0"/>
      </w:pPr>
      <w:r>
        <w:t>After this is done, the final chance of attacker success can be calculated as follows (though it should be noted the maximum chance is 95%, and the minimum 5%):</w:t>
      </w:r>
    </w:p>
    <w:p w14:paraId="6632E9FB" w14:textId="4A4720BE" w:rsidR="00574329" w:rsidRDefault="00574329" w:rsidP="00E52DF2">
      <w:pPr>
        <w:ind w:firstLine="0"/>
      </w:pPr>
    </w:p>
    <w:p w14:paraId="25BFFBB5" w14:textId="24755166" w:rsidR="00574329" w:rsidRPr="00DD2B60" w:rsidRDefault="00574329" w:rsidP="00E52DF2">
      <w:pPr>
        <w:ind w:firstLine="0"/>
      </w:pPr>
      <m:oMathPara>
        <m:oMath>
          <m:r>
            <w:rPr>
              <w:rFonts w:ascii="Cambria Math" w:hAnsi="Cambria Math"/>
            </w:rPr>
            <m:t xml:space="preserve">AttackerVictoryChance= </m:t>
          </m:r>
          <m:f>
            <m:fPr>
              <m:ctrlPr>
                <w:rPr>
                  <w:rFonts w:ascii="Cambria Math" w:hAnsi="Cambria Math"/>
                  <w:i/>
                </w:rPr>
              </m:ctrlPr>
            </m:fPr>
            <m:num>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num>
            <m:den>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Defender</m:t>
                  </m:r>
                </m:sub>
              </m:sSub>
            </m:den>
          </m:f>
          <m:r>
            <w:rPr>
              <w:rFonts w:ascii="Cambria Math" w:hAnsi="Cambria Math"/>
            </w:rPr>
            <m:t xml:space="preserve"> </m:t>
          </m:r>
        </m:oMath>
      </m:oMathPara>
    </w:p>
    <w:p w14:paraId="44603090" w14:textId="77777777" w:rsidR="00FE4434" w:rsidRDefault="00FE4434" w:rsidP="00E52DF2">
      <w:pPr>
        <w:ind w:firstLine="0"/>
      </w:pPr>
    </w:p>
    <w:p w14:paraId="3B809819" w14:textId="6A565931" w:rsidR="003F654C" w:rsidRDefault="00FE4434" w:rsidP="00E52DF2">
      <w:pPr>
        <w:ind w:firstLine="0"/>
      </w:pPr>
      <w:r>
        <w:t>This value will be computed before any battle actually occurs, allowing rulers to determine the risk vs reward of attempting to siege a province. When the battle does occur, each side will take losses dependent on their logistics technology and their success in the battle.</w:t>
      </w:r>
      <w:r w:rsidR="00FA057E">
        <w:t xml:space="preserve"> When an attacker is successful, they take control of the targeted province, raising its unrest. Regardless of the results of the conflict, each empire will accrue some “war exhaustion”, a value that represents both the </w:t>
      </w:r>
      <w:r w:rsidR="00B672DB">
        <w:t xml:space="preserve">happiness of an empire with captured objectives, as well as the willingness to make peace due to losses. </w:t>
      </w:r>
      <w:r w:rsidR="00527B74">
        <w:t xml:space="preserve">When both nations reach their maximum war exhaustion, as determined at the start of the </w:t>
      </w:r>
      <w:r w:rsidR="00527B74">
        <w:lastRenderedPageBreak/>
        <w:t xml:space="preserve">war, they will make peace, maintaining any possessions they acquired during the war. </w:t>
      </w:r>
      <w:r w:rsidR="006551AC">
        <w:t xml:space="preserve">When not at war, empires will slowly lose war exhaustion, and will not attempt to start new </w:t>
      </w:r>
      <w:r w:rsidR="0085105A">
        <w:t>wars</w:t>
      </w:r>
      <w:r w:rsidR="006551AC">
        <w:t xml:space="preserve"> when they have remaining war exhaustion. </w:t>
      </w:r>
      <w:r w:rsidR="0085105A">
        <w:t>If war is declared on them during a period in which they have war exhaustion, the maximum war exhaustion for the new war will be incremented by their existing war exhaustion – meaning while they will not instantly surrender, they will have a longer waiting period before they attempt to start future conflicts.</w:t>
      </w:r>
    </w:p>
    <w:p w14:paraId="0DA8A91C" w14:textId="1A6C57C3" w:rsidR="005B540A" w:rsidRDefault="005B540A" w:rsidP="00E52DF2">
      <w:pPr>
        <w:ind w:firstLine="0"/>
      </w:pPr>
    </w:p>
    <w:p w14:paraId="496F9D58" w14:textId="10F4F9D0" w:rsidR="005B540A" w:rsidRPr="00E52DF2" w:rsidRDefault="005B540A" w:rsidP="00E52DF2">
      <w:pPr>
        <w:ind w:firstLine="0"/>
      </w:pPr>
      <w:r>
        <w:t>Upon the ending of a war, each side will receive the “peace treaty” opinion modifier as previously mentioned, both preventing wars from occurring between the two combatants for a period of time, as well as reducing opinions of one-another during this time.</w:t>
      </w:r>
    </w:p>
    <w:p w14:paraId="3B93BCA8" w14:textId="6D52140D" w:rsidR="006B4BCB" w:rsidRDefault="0085105A" w:rsidP="006B4BCB">
      <w:pPr>
        <w:pStyle w:val="heading2"/>
        <w:numPr>
          <w:ilvl w:val="2"/>
          <w:numId w:val="1"/>
        </w:numPr>
      </w:pPr>
      <w:bookmarkStart w:id="38" w:name="_Toc98511286"/>
      <w:r>
        <w:t xml:space="preserve">Unrest &amp; </w:t>
      </w:r>
      <w:r w:rsidR="006B4BCB">
        <w:t>Rebellions</w:t>
      </w:r>
      <w:bookmarkEnd w:id="38"/>
    </w:p>
    <w:p w14:paraId="35C367E3" w14:textId="5FBEE4CB" w:rsidR="00DD2B60" w:rsidRDefault="003F654C" w:rsidP="00DD2B60">
      <w:pPr>
        <w:pStyle w:val="p1a"/>
      </w:pPr>
      <w:r>
        <w:t xml:space="preserve">Each occupied province stores a value of “unrest”, representing the </w:t>
      </w:r>
      <w:r w:rsidR="00390EA4">
        <w:t>dissatisfaction of the populace with the administration. Unrest can be incremented in many ways, including:</w:t>
      </w:r>
    </w:p>
    <w:p w14:paraId="773D812B" w14:textId="0D9151AD" w:rsidR="00390EA4" w:rsidRDefault="00390EA4" w:rsidP="00390EA4">
      <w:pPr>
        <w:ind w:firstLine="0"/>
      </w:pPr>
    </w:p>
    <w:p w14:paraId="1AF7017D" w14:textId="287D6BDD" w:rsidR="00390EA4" w:rsidRDefault="00390EA4" w:rsidP="00390EA4">
      <w:pPr>
        <w:pStyle w:val="ListParagraph"/>
        <w:numPr>
          <w:ilvl w:val="0"/>
          <w:numId w:val="22"/>
        </w:numPr>
      </w:pPr>
      <w:r>
        <w:t>Aggravation by the ruler using the “spawn rebellion” action</w:t>
      </w:r>
    </w:p>
    <w:p w14:paraId="392FE291" w14:textId="68B0D250" w:rsidR="00390EA4" w:rsidRDefault="00390EA4" w:rsidP="00390EA4">
      <w:pPr>
        <w:pStyle w:val="ListParagraph"/>
        <w:numPr>
          <w:ilvl w:val="0"/>
          <w:numId w:val="22"/>
        </w:numPr>
      </w:pPr>
      <w:r>
        <w:t>Forced conversion by the “spread religion” action</w:t>
      </w:r>
    </w:p>
    <w:p w14:paraId="62814251" w14:textId="4C5EE270" w:rsidR="00390EA4" w:rsidRDefault="00390EA4" w:rsidP="00390EA4">
      <w:pPr>
        <w:pStyle w:val="ListParagraph"/>
        <w:numPr>
          <w:ilvl w:val="0"/>
          <w:numId w:val="22"/>
        </w:numPr>
      </w:pPr>
      <w:r>
        <w:t>Capture in war</w:t>
      </w:r>
    </w:p>
    <w:p w14:paraId="6F21BD46" w14:textId="659A0710" w:rsidR="00390EA4" w:rsidRDefault="00390EA4" w:rsidP="00390EA4">
      <w:pPr>
        <w:pStyle w:val="ListParagraph"/>
        <w:numPr>
          <w:ilvl w:val="0"/>
          <w:numId w:val="22"/>
        </w:numPr>
      </w:pPr>
      <w:r>
        <w:t>Loss of provinces in war, especially the capital</w:t>
      </w:r>
    </w:p>
    <w:p w14:paraId="610DD4EA" w14:textId="1176DE60" w:rsidR="00390EA4" w:rsidRDefault="00390EA4" w:rsidP="00390EA4">
      <w:pPr>
        <w:pStyle w:val="ListParagraph"/>
        <w:numPr>
          <w:ilvl w:val="0"/>
          <w:numId w:val="22"/>
        </w:numPr>
      </w:pPr>
      <w:r>
        <w:t>New rulers taking power</w:t>
      </w:r>
    </w:p>
    <w:p w14:paraId="183DC38C" w14:textId="4D203B35" w:rsidR="00390EA4" w:rsidRDefault="00390EA4" w:rsidP="00390EA4">
      <w:pPr>
        <w:pStyle w:val="ListParagraph"/>
        <w:numPr>
          <w:ilvl w:val="0"/>
          <w:numId w:val="22"/>
        </w:numPr>
      </w:pPr>
      <w:r>
        <w:t>New dynasties taking power</w:t>
      </w:r>
    </w:p>
    <w:p w14:paraId="688C337F" w14:textId="510355E5" w:rsidR="00C06F52" w:rsidRDefault="00C06F52" w:rsidP="00390EA4">
      <w:pPr>
        <w:pStyle w:val="ListParagraph"/>
        <w:numPr>
          <w:ilvl w:val="0"/>
          <w:numId w:val="22"/>
        </w:numPr>
      </w:pPr>
      <w:r>
        <w:t>Other nations using the “stir unrest” action</w:t>
      </w:r>
    </w:p>
    <w:p w14:paraId="1EB537CD" w14:textId="1E1C379F" w:rsidR="00390EA4" w:rsidRDefault="00390EA4" w:rsidP="00390EA4">
      <w:pPr>
        <w:ind w:firstLine="0"/>
      </w:pPr>
    </w:p>
    <w:p w14:paraId="45D69B5C" w14:textId="75DEBC92" w:rsidR="00C06F52" w:rsidRDefault="00390EA4" w:rsidP="00390EA4">
      <w:pPr>
        <w:ind w:firstLine="0"/>
      </w:pPr>
      <w:r>
        <w:t>While the rulers “calm” personality value decreases unrest over time, if the unrest of a province exceeds a culture technology dependent maximum unrest value</w:t>
      </w:r>
      <w:r w:rsidR="00C06F52">
        <w:t>, use of the “spawn rebellion” action will cause a province and any nearby dissident provinces to erupt into open rebellion</w:t>
      </w:r>
      <w:r>
        <w:t xml:space="preserve">. </w:t>
      </w:r>
      <w:r w:rsidR="00C06F52">
        <w:t>Rebellions will remain the property of the nation at large, while providing no economic output to the empire. During a rebellion, unrest in nearby provinces will increase, and the rebels will gain some military power over time. When a rebel group gains enough military power, they will take an action dependent on their rebellion type. During a rebellion, empires may use the “attack” action to attempt to take back a province from rebel control, with successful incursions reducing unrest in the target province significantly</w:t>
      </w:r>
      <w:r w:rsidR="005B540A">
        <w:t>, but regardless of the outcome will still result in losses for either side much like a regular battle would.</w:t>
      </w:r>
    </w:p>
    <w:p w14:paraId="54EFEE79" w14:textId="77777777" w:rsidR="00C06F52" w:rsidRDefault="00C06F52" w:rsidP="00390EA4">
      <w:pPr>
        <w:ind w:firstLine="0"/>
      </w:pPr>
    </w:p>
    <w:p w14:paraId="3B8E9A5D" w14:textId="5512FFE6" w:rsidR="00390EA4" w:rsidRDefault="001562D9" w:rsidP="00390EA4">
      <w:pPr>
        <w:ind w:firstLine="0"/>
      </w:pPr>
      <w:r>
        <w:t>A rebellion can come in one of four forms.</w:t>
      </w:r>
    </w:p>
    <w:p w14:paraId="02ADA0CC" w14:textId="59FE6E93" w:rsidR="001562D9" w:rsidRDefault="001562D9" w:rsidP="00390EA4">
      <w:pPr>
        <w:ind w:firstLine="0"/>
      </w:pPr>
    </w:p>
    <w:p w14:paraId="10E4EDA7" w14:textId="1ED4A011" w:rsidR="001562D9" w:rsidRPr="00390EA4" w:rsidRDefault="001562D9" w:rsidP="00390EA4">
      <w:pPr>
        <w:ind w:firstLine="0"/>
      </w:pPr>
      <w:r>
        <w:t xml:space="preserve">The first kind of rebellion, a cultural rebellion, refers to </w:t>
      </w:r>
      <w:r w:rsidR="00C06F52">
        <w:t>a rebellion vying for independence due to a difference in culture from the empire at large.</w:t>
      </w:r>
      <w:r w:rsidR="00E74F72">
        <w:t xml:space="preserve"> Cultural rebellions may only spread to provinces that share their culture, as their objective is to unify their group under the banner of a new empire.</w:t>
      </w:r>
      <w:r w:rsidR="00C06F52">
        <w:t xml:space="preserve"> When </w:t>
      </w:r>
      <w:r w:rsidR="005B540A">
        <w:t xml:space="preserve">gaining enough military power, the </w:t>
      </w:r>
      <w:r w:rsidR="00E74F72">
        <w:t>rebel-held provinces</w:t>
      </w:r>
      <w:r w:rsidR="005B540A">
        <w:t xml:space="preserve"> will split into a</w:t>
      </w:r>
      <w:r w:rsidR="00E74F72">
        <w:t xml:space="preserve"> new </w:t>
      </w:r>
      <w:r w:rsidR="005B540A">
        <w:t xml:space="preserve">independent state, starting an immediate war with </w:t>
      </w:r>
      <w:r w:rsidR="006C00F0">
        <w:t xml:space="preserve">its former </w:t>
      </w:r>
      <w:r w:rsidR="00E8208F">
        <w:t>sovereign,</w:t>
      </w:r>
      <w:r w:rsidR="00432788">
        <w:t xml:space="preserve"> and reducing unrest across the provinces significantly</w:t>
      </w:r>
      <w:r w:rsidR="006C00F0">
        <w:t>.</w:t>
      </w:r>
      <w:r w:rsidR="00E74F72">
        <w:t xml:space="preserve"> </w:t>
      </w:r>
      <w:r w:rsidR="001935EE">
        <w:t xml:space="preserve">In this conflict, the former empire gains no war exhaustion from retaking land, regardless of casualties, meaning </w:t>
      </w:r>
      <w:commentRangeStart w:id="39"/>
      <w:r w:rsidR="001935EE">
        <w:t>they</w:t>
      </w:r>
      <w:commentRangeEnd w:id="39"/>
      <w:r w:rsidR="00AC6165">
        <w:rPr>
          <w:rStyle w:val="CommentReference"/>
        </w:rPr>
        <w:commentReference w:id="39"/>
      </w:r>
      <w:r w:rsidR="001935EE">
        <w:t xml:space="preserve"> will only surrender if outmatched by their enemies.</w:t>
      </w:r>
    </w:p>
    <w:p w14:paraId="150ACCDD" w14:textId="6489CB99" w:rsidR="007C10E2" w:rsidRDefault="007C10E2" w:rsidP="007C10E2">
      <w:pPr>
        <w:ind w:firstLine="0"/>
      </w:pPr>
    </w:p>
    <w:p w14:paraId="1554A6A5" w14:textId="65FDDA1F" w:rsidR="007C10E2" w:rsidRDefault="007C10E2" w:rsidP="007C10E2">
      <w:pPr>
        <w:ind w:firstLine="0"/>
      </w:pPr>
      <w:r>
        <w:t>The second, religious rebellion, attempts to separate from its owner empire much like the cultural rebellion. While the mechanics mirror that of the cultural rebellion, the primary difference between the two is that a religious rebellion can only spread to provinces with the same religion as the rebel group.</w:t>
      </w:r>
    </w:p>
    <w:p w14:paraId="56A5BF43" w14:textId="2FA74BAD" w:rsidR="00E74BFD" w:rsidRDefault="00E74BFD" w:rsidP="007C10E2">
      <w:pPr>
        <w:ind w:firstLine="0"/>
      </w:pPr>
    </w:p>
    <w:p w14:paraId="400EF9A0" w14:textId="4A4E82B0" w:rsidR="00E74BFD" w:rsidRPr="007C10E2" w:rsidRDefault="00E74BFD" w:rsidP="007C10E2">
      <w:pPr>
        <w:ind w:firstLine="0"/>
      </w:pPr>
      <w:r>
        <w:t xml:space="preserve">The third rebel type is revolutionary rebels. Revolutionary rebels are the most common rebel </w:t>
      </w:r>
      <w:r w:rsidR="008361B3">
        <w:t>type and</w:t>
      </w:r>
      <w:r>
        <w:t xml:space="preserve"> seek only to overthrow the ruler and replace them with another. </w:t>
      </w:r>
      <w:r w:rsidR="008361B3">
        <w:t xml:space="preserve">When meeting the desired military power limit, they will start a battle targeting the capital city, during which either side will </w:t>
      </w:r>
      <w:r w:rsidR="008361B3">
        <w:lastRenderedPageBreak/>
        <w:t xml:space="preserve">field a much larger military size than would normally occur. </w:t>
      </w:r>
      <w:r w:rsidR="00172A04">
        <w:t>Unlike other rebel types, revolutions will not always decrease unrest when activating, and may in fact cause more unrest regardless of if they are successful or not.</w:t>
      </w:r>
      <w:r w:rsidR="00D30930">
        <w:t xml:space="preserve"> This allows revolutions to cause widespread rebellions – potentially collapsing entire empires as the nation spirals into instability.</w:t>
      </w:r>
      <w:r w:rsidR="00172A04">
        <w:t xml:space="preserve"> </w:t>
      </w:r>
    </w:p>
    <w:p w14:paraId="62639980" w14:textId="529FE04A" w:rsidR="006B4BCB" w:rsidRDefault="006B4BCB" w:rsidP="006B4BCB">
      <w:pPr>
        <w:pStyle w:val="p1a"/>
      </w:pPr>
    </w:p>
    <w:p w14:paraId="5A6C6660" w14:textId="527E944E" w:rsidR="006D3B8D" w:rsidRPr="006D3B8D" w:rsidRDefault="006D3B8D" w:rsidP="006D3B8D">
      <w:pPr>
        <w:ind w:firstLine="0"/>
      </w:pPr>
      <w:r>
        <w:t>The final rebellion type is separatist rebels, which, much like both the culture and religious rebels, attempt to split the realm by creating another independent state. Separatist rebels</w:t>
      </w:r>
      <w:r w:rsidR="004C21B1">
        <w:t xml:space="preserve"> may only spread to the same culture as the province they spawned in, most likely the primary culture of the empire, </w:t>
      </w:r>
      <w:r w:rsidR="00D7121F">
        <w:t>and will only spawn if there is a concentrated group of unrest in one region.</w:t>
      </w:r>
    </w:p>
    <w:p w14:paraId="2638E83E" w14:textId="77777777" w:rsidR="006B4BCB" w:rsidRPr="006B4BCB" w:rsidRDefault="006B4BCB" w:rsidP="006B4BCB">
      <w:pPr>
        <w:pStyle w:val="p1a"/>
      </w:pPr>
    </w:p>
    <w:p w14:paraId="2D89D44E" w14:textId="69946FCB" w:rsidR="006B4BCB" w:rsidRPr="006B4BCB" w:rsidRDefault="00706D88" w:rsidP="006B4BCB">
      <w:pPr>
        <w:pStyle w:val="p1a"/>
      </w:pPr>
      <w:r>
        <w:t>Rebellions may only spawn if the empire has extended over its maximum national size, a value dependent on the cultural technology of the nation. This means that early empires are much more susceptible to rebellion than modern nations, and therefore may be subject to collapse if mismanaged.</w:t>
      </w:r>
    </w:p>
    <w:p w14:paraId="5594850C" w14:textId="3D871BFE" w:rsidR="006A0913" w:rsidRDefault="006A0913" w:rsidP="006A0913">
      <w:pPr>
        <w:pStyle w:val="heading2"/>
      </w:pPr>
      <w:bookmarkStart w:id="40" w:name="_Toc98511287"/>
      <w:r>
        <w:t>Action Design</w:t>
      </w:r>
      <w:bookmarkEnd w:id="40"/>
    </w:p>
    <w:p w14:paraId="1A69AF85" w14:textId="3CA9FC9A" w:rsidR="00B55E20" w:rsidRDefault="006A0913" w:rsidP="006A0913">
      <w:pPr>
        <w:ind w:firstLine="0"/>
      </w:pPr>
      <w:r>
        <w:t>Before the simulation can be designed proper, it is important to outline the actions that can be taken by the artificial intelligence, and how they will cause interactions with the world.</w:t>
      </w:r>
      <w:r w:rsidR="007C2864">
        <w:t xml:space="preserve"> In accordance with this, these “actions” will also be the first to be implemented into the artefact.</w:t>
      </w:r>
      <w:r>
        <w:t xml:space="preserve"> For this purpose, a simple command line will be implemented to allow nations to be forced to take actions </w:t>
      </w:r>
      <w:r w:rsidR="007C2864">
        <w:t>manually – allowing for the testing of each feature without having to implement the artificial intelligence first.</w:t>
      </w:r>
      <w:r w:rsidR="00E94840">
        <w:t xml:space="preserve"> This segment will outline these actions</w:t>
      </w:r>
      <w:r w:rsidR="00AC79F5">
        <w:t xml:space="preserve">, </w:t>
      </w:r>
      <w:r w:rsidR="00E94840">
        <w:t xml:space="preserve">their </w:t>
      </w:r>
      <w:r w:rsidR="009A31F2">
        <w:t>requirements,</w:t>
      </w:r>
      <w:r w:rsidR="00460F96">
        <w:t xml:space="preserve"> and </w:t>
      </w:r>
      <w:r w:rsidR="009A31F2">
        <w:t>the impacts of these actions</w:t>
      </w:r>
      <w:r w:rsidR="00E94840">
        <w:t>.</w:t>
      </w:r>
    </w:p>
    <w:p w14:paraId="0E34A72D" w14:textId="1BB70554" w:rsidR="00B55E20" w:rsidRDefault="00B55E20" w:rsidP="00B55E20">
      <w:pPr>
        <w:pStyle w:val="heading2"/>
        <w:numPr>
          <w:ilvl w:val="2"/>
          <w:numId w:val="1"/>
        </w:numPr>
      </w:pPr>
      <w:r>
        <w:t>Spawning</w:t>
      </w:r>
      <w:r w:rsidR="008271FA">
        <w:t xml:space="preserve"> &amp; Expanding</w:t>
      </w:r>
    </w:p>
    <w:p w14:paraId="3F7C6834" w14:textId="77777777" w:rsidR="003B6DC8" w:rsidRDefault="008271FA" w:rsidP="006A0913">
      <w:pPr>
        <w:ind w:firstLine="0"/>
      </w:pPr>
      <w:r>
        <w:t xml:space="preserve">The most important thing in the development of a nation is its </w:t>
      </w:r>
      <w:r w:rsidR="008F2458">
        <w:t>formation</w:t>
      </w:r>
      <w:r w:rsidR="00D93778">
        <w:t>. In real life, the earliest nations formed from agrarian communities – people would concentrate around areas of stable food production, and social hierarchies would form, eventually leading to the development of simple governments and foreign relations</w:t>
      </w:r>
      <w:r w:rsidR="000336D4">
        <w:t xml:space="preserve"> </w:t>
      </w:r>
      <w:r w:rsidR="000336D4">
        <w:rPr>
          <w:b/>
          <w:bCs/>
        </w:rPr>
        <w:t>(CITE)</w:t>
      </w:r>
      <w:r w:rsidR="000336D4">
        <w:t xml:space="preserve">. </w:t>
      </w:r>
      <w:r w:rsidR="00D9571D">
        <w:t xml:space="preserve">In this project, the flora and fauna of a region is used to determine the prehistory populations of a region, and therefore the existing population metric can be used to determine where these </w:t>
      </w:r>
      <w:r w:rsidR="00A33369">
        <w:t>nations form.</w:t>
      </w:r>
    </w:p>
    <w:p w14:paraId="4AA43D0C" w14:textId="77777777" w:rsidR="003B6DC8" w:rsidRDefault="003B6DC8" w:rsidP="006A0913">
      <w:pPr>
        <w:ind w:firstLine="0"/>
      </w:pPr>
    </w:p>
    <w:p w14:paraId="2300EF7E" w14:textId="1284D2FE" w:rsidR="00B55E20" w:rsidRDefault="003B6DC8" w:rsidP="006A0913">
      <w:pPr>
        <w:ind w:firstLine="0"/>
      </w:pPr>
      <w:r>
        <w:t>Nation formation is largely handled by the</w:t>
      </w:r>
      <w:r w:rsidR="00F12D57">
        <w:t xml:space="preserve"> simulator itself – rather than any natural action</w:t>
      </w:r>
      <w:r w:rsidR="00D4304A">
        <w:t xml:space="preserve"> </w:t>
      </w:r>
    </w:p>
    <w:p w14:paraId="0D53841A" w14:textId="10EFDE32" w:rsidR="000C15DE" w:rsidRPr="006A0913" w:rsidRDefault="000C15DE" w:rsidP="004A46BE">
      <w:pPr>
        <w:pStyle w:val="heading2"/>
      </w:pPr>
      <w:bookmarkStart w:id="41" w:name="_Toc98511288"/>
      <w:r>
        <w:t xml:space="preserve">Artificial </w:t>
      </w:r>
      <w:commentRangeStart w:id="42"/>
      <w:r>
        <w:t>Intelligence</w:t>
      </w:r>
      <w:commentRangeEnd w:id="42"/>
      <w:r w:rsidR="00385A51">
        <w:rPr>
          <w:rStyle w:val="CommentReference"/>
          <w:b w:val="0"/>
        </w:rPr>
        <w:commentReference w:id="42"/>
      </w:r>
      <w:r>
        <w:t xml:space="preserve"> </w:t>
      </w:r>
      <w:commentRangeStart w:id="43"/>
      <w:r>
        <w:t>Design</w:t>
      </w:r>
      <w:bookmarkEnd w:id="41"/>
      <w:commentRangeEnd w:id="43"/>
      <w:r w:rsidR="008271FA">
        <w:rPr>
          <w:rStyle w:val="CommentReference"/>
          <w:b w:val="0"/>
        </w:rPr>
        <w:commentReference w:id="43"/>
      </w:r>
    </w:p>
    <w:p w14:paraId="0B1BAEAA" w14:textId="3D3DE8B4" w:rsidR="007201ED" w:rsidRDefault="00201321" w:rsidP="007201ED">
      <w:pPr>
        <w:pStyle w:val="heading1"/>
        <w:textAlignment w:val="baseline"/>
      </w:pPr>
      <w:bookmarkStart w:id="44" w:name="_Toc98511289"/>
      <w:r>
        <w:t>Bibliography</w:t>
      </w:r>
      <w:bookmarkEnd w:id="44"/>
      <w:r w:rsidR="0096018A" w:rsidRPr="0096018A">
        <w:rPr>
          <w:noProof/>
        </w:rPr>
        <w:t xml:space="preserve"> </w:t>
      </w:r>
    </w:p>
    <w:sdt>
      <w:sdtPr>
        <w:id w:val="2038701573"/>
        <w:docPartObj>
          <w:docPartGallery w:val="Bibliographies"/>
          <w:docPartUnique/>
        </w:docPartObj>
      </w:sdtPr>
      <w:sdtEndPr/>
      <w:sdtContent>
        <w:sdt>
          <w:sdtPr>
            <w:id w:val="111145805"/>
            <w:bibliography/>
          </w:sdtPr>
          <w:sdtEndPr/>
          <w:sdtContent>
            <w:p w14:paraId="1F4F69F3" w14:textId="3E3603D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220253AD"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193CF460"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24856EE"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lastRenderedPageBreak/>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Jamie Gorman [2]" w:date="2022-03-21T14:02:00Z" w:initials="JG">
    <w:p w14:paraId="5154FD7F" w14:textId="10623C82" w:rsidR="001B6D33" w:rsidRDefault="001B6D33">
      <w:pPr>
        <w:pStyle w:val="CommentText"/>
      </w:pPr>
      <w:r>
        <w:rPr>
          <w:rStyle w:val="CommentReference"/>
        </w:rPr>
        <w:annotationRef/>
      </w:r>
      <w:r>
        <w:t>Check this algorithm is correct</w:t>
      </w:r>
      <w:r w:rsidR="008F2458">
        <w:t>. OR maybe revert changes and discuss change in the development segment</w:t>
      </w:r>
    </w:p>
  </w:comment>
  <w:comment w:id="27" w:author="Jamie Gorman" w:date="2022-03-17T15:11:00Z" w:initials="JG">
    <w:p w14:paraId="3FC887D4" w14:textId="612D6027" w:rsidR="00BE1C26" w:rsidRDefault="00BE1C26">
      <w:pPr>
        <w:pStyle w:val="CommentText"/>
      </w:pPr>
      <w:r>
        <w:rPr>
          <w:rStyle w:val="CommentReference"/>
        </w:rPr>
        <w:annotationRef/>
      </w:r>
      <w:r>
        <w:t>May be missing files here and in PNG section</w:t>
      </w:r>
      <w:r w:rsidR="00593C0F">
        <w:t xml:space="preserve">. Add mention of Empires.xml </w:t>
      </w:r>
      <w:r w:rsidR="004F5271">
        <w:t>and relgions.xml</w:t>
      </w:r>
    </w:p>
  </w:comment>
  <w:comment w:id="37" w:author="Jamie Gorman" w:date="2022-03-18T15:07:00Z" w:initials="JG">
    <w:p w14:paraId="4243CF54" w14:textId="48DC026C" w:rsidR="001874B1" w:rsidRDefault="001874B1">
      <w:pPr>
        <w:pStyle w:val="CommentText"/>
      </w:pPr>
      <w:r>
        <w:rPr>
          <w:rStyle w:val="CommentReference"/>
        </w:rPr>
        <w:annotationRef/>
      </w:r>
      <w:r>
        <w:t>If I add time-of-year stuff, change this as appropriate</w:t>
      </w:r>
    </w:p>
  </w:comment>
  <w:comment w:id="39" w:author="Jamie Gorman" w:date="2022-03-18T15:39:00Z" w:initials="JG">
    <w:p w14:paraId="68D89EAB" w14:textId="4B1B4DBE" w:rsidR="00AC6165" w:rsidRDefault="00AC6165">
      <w:pPr>
        <w:pStyle w:val="CommentText"/>
      </w:pPr>
      <w:r>
        <w:rPr>
          <w:rStyle w:val="CommentReference"/>
        </w:rPr>
        <w:annotationRef/>
      </w:r>
      <w:r>
        <w:t xml:space="preserve">Add this </w:t>
      </w:r>
    </w:p>
  </w:comment>
  <w:comment w:id="42" w:author="Jamie Gorman" w:date="2022-03-18T14:44:00Z" w:initials="JG">
    <w:p w14:paraId="18C0298A" w14:textId="3846F42D" w:rsidR="00385A51" w:rsidRDefault="00385A51">
      <w:pPr>
        <w:pStyle w:val="CommentText"/>
      </w:pPr>
      <w:r>
        <w:rPr>
          <w:rStyle w:val="CommentReference"/>
        </w:rPr>
        <w:annotationRef/>
      </w:r>
      <w:r>
        <w:t>Add personal value stuff</w:t>
      </w:r>
    </w:p>
  </w:comment>
  <w:comment w:id="43" w:author="Jamie Gorman [2]" w:date="2022-03-21T14:05:00Z" w:initials="JG">
    <w:p w14:paraId="23B3CF1C" w14:textId="7ABFC457" w:rsidR="008271FA" w:rsidRDefault="008271FA">
      <w:pPr>
        <w:pStyle w:val="CommentText"/>
      </w:pPr>
      <w:r>
        <w:rPr>
          <w:rStyle w:val="CommentReference"/>
        </w:rPr>
        <w:annotationRef/>
      </w:r>
      <w:r>
        <w:t>Add discussion on spawn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4FD7F" w15:done="0"/>
  <w15:commentEx w15:paraId="3FC887D4" w15:done="0"/>
  <w15:commentEx w15:paraId="4243CF54" w15:done="0"/>
  <w15:commentEx w15:paraId="68D89EAB" w15:done="0"/>
  <w15:commentEx w15:paraId="18C0298A" w15:done="0"/>
  <w15:commentEx w15:paraId="23B3CF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3F6" w16cex:dateUtc="2022-03-21T14:02:00Z"/>
  <w16cex:commentExtensible w16cex:durableId="25DDCE25" w16cex:dateUtc="2022-03-17T15:11:00Z"/>
  <w16cex:commentExtensible w16cex:durableId="25DF1EAA" w16cex:dateUtc="2022-03-18T15:07:00Z"/>
  <w16cex:commentExtensible w16cex:durableId="25DF263F" w16cex:dateUtc="2022-03-18T15:39:00Z"/>
  <w16cex:commentExtensible w16cex:durableId="25DF194A" w16cex:dateUtc="2022-03-18T14:44:00Z"/>
  <w16cex:commentExtensible w16cex:durableId="25E30495" w16cex:dateUtc="2022-03-21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4FD7F" w16cid:durableId="25E303F6"/>
  <w16cid:commentId w16cid:paraId="3FC887D4" w16cid:durableId="25DDCE25"/>
  <w16cid:commentId w16cid:paraId="4243CF54" w16cid:durableId="25DF1EAA"/>
  <w16cid:commentId w16cid:paraId="68D89EAB" w16cid:durableId="25DF263F"/>
  <w16cid:commentId w16cid:paraId="18C0298A" w16cid:durableId="25DF194A"/>
  <w16cid:commentId w16cid:paraId="23B3CF1C" w16cid:durableId="25E304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DB80" w14:textId="77777777" w:rsidR="0063197B" w:rsidRDefault="0063197B" w:rsidP="003A70F2">
      <w:pPr>
        <w:spacing w:line="240" w:lineRule="auto"/>
      </w:pPr>
      <w:r>
        <w:separator/>
      </w:r>
    </w:p>
  </w:endnote>
  <w:endnote w:type="continuationSeparator" w:id="0">
    <w:p w14:paraId="61333597" w14:textId="77777777" w:rsidR="0063197B" w:rsidRDefault="0063197B"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AC51" w14:textId="77777777" w:rsidR="0063197B" w:rsidRDefault="0063197B" w:rsidP="003A70F2">
      <w:pPr>
        <w:spacing w:line="240" w:lineRule="auto"/>
      </w:pPr>
      <w:r>
        <w:separator/>
      </w:r>
    </w:p>
  </w:footnote>
  <w:footnote w:type="continuationSeparator" w:id="0">
    <w:p w14:paraId="79752F4C" w14:textId="77777777" w:rsidR="0063197B" w:rsidRDefault="0063197B"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F12D57"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F12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0671B"/>
    <w:multiLevelType w:val="hybridMultilevel"/>
    <w:tmpl w:val="6B70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F1E9E"/>
    <w:multiLevelType w:val="hybridMultilevel"/>
    <w:tmpl w:val="E2768B06"/>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E487406"/>
    <w:multiLevelType w:val="hybridMultilevel"/>
    <w:tmpl w:val="B4FA8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06770"/>
    <w:multiLevelType w:val="hybridMultilevel"/>
    <w:tmpl w:val="FB26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512DAC"/>
    <w:multiLevelType w:val="hybridMultilevel"/>
    <w:tmpl w:val="A52C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F33C68"/>
    <w:multiLevelType w:val="hybridMultilevel"/>
    <w:tmpl w:val="4BE0679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6"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6D668D"/>
    <w:multiLevelType w:val="hybridMultilevel"/>
    <w:tmpl w:val="FACAA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D0D3FFF"/>
    <w:multiLevelType w:val="hybridMultilevel"/>
    <w:tmpl w:val="B68E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6"/>
  </w:num>
  <w:num w:numId="4">
    <w:abstractNumId w:val="2"/>
  </w:num>
  <w:num w:numId="5">
    <w:abstractNumId w:val="9"/>
  </w:num>
  <w:num w:numId="6">
    <w:abstractNumId w:val="0"/>
  </w:num>
  <w:num w:numId="7">
    <w:abstractNumId w:val="8"/>
  </w:num>
  <w:num w:numId="8">
    <w:abstractNumId w:val="18"/>
  </w:num>
  <w:num w:numId="9">
    <w:abstractNumId w:val="4"/>
  </w:num>
  <w:num w:numId="10">
    <w:abstractNumId w:val="5"/>
  </w:num>
  <w:num w:numId="11">
    <w:abstractNumId w:val="11"/>
  </w:num>
  <w:num w:numId="12">
    <w:abstractNumId w:val="12"/>
  </w:num>
  <w:num w:numId="13">
    <w:abstractNumId w:val="1"/>
  </w:num>
  <w:num w:numId="14">
    <w:abstractNumId w:val="14"/>
  </w:num>
  <w:num w:numId="15">
    <w:abstractNumId w:val="21"/>
  </w:num>
  <w:num w:numId="16">
    <w:abstractNumId w:val="15"/>
  </w:num>
  <w:num w:numId="17">
    <w:abstractNumId w:val="13"/>
  </w:num>
  <w:num w:numId="18">
    <w:abstractNumId w:val="17"/>
  </w:num>
  <w:num w:numId="19">
    <w:abstractNumId w:val="10"/>
  </w:num>
  <w:num w:numId="20">
    <w:abstractNumId w:val="6"/>
  </w:num>
  <w:num w:numId="21">
    <w:abstractNumId w:val="7"/>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Gorman [2]">
    <w15:presenceInfo w15:providerId="AD" w15:userId="S::100505349@unimail.derby.ac.uk::53d9c49f-989c-481b-99fd-ec3888c48393"/>
  </w15:person>
  <w15:person w15:author="Jamie Gorman">
    <w15:presenceInfo w15:providerId="None" w15:userId="Jamie Go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155C3"/>
    <w:rsid w:val="0001679B"/>
    <w:rsid w:val="00032CE8"/>
    <w:rsid w:val="000336D4"/>
    <w:rsid w:val="000363AA"/>
    <w:rsid w:val="000412C4"/>
    <w:rsid w:val="000431DA"/>
    <w:rsid w:val="0004520C"/>
    <w:rsid w:val="000509A3"/>
    <w:rsid w:val="000528EE"/>
    <w:rsid w:val="00055A52"/>
    <w:rsid w:val="00056610"/>
    <w:rsid w:val="000623D9"/>
    <w:rsid w:val="000634C6"/>
    <w:rsid w:val="00073AF9"/>
    <w:rsid w:val="00073E8B"/>
    <w:rsid w:val="00082B05"/>
    <w:rsid w:val="00086C0B"/>
    <w:rsid w:val="000920AE"/>
    <w:rsid w:val="00093C43"/>
    <w:rsid w:val="0009582D"/>
    <w:rsid w:val="00096F9A"/>
    <w:rsid w:val="000A4777"/>
    <w:rsid w:val="000A4831"/>
    <w:rsid w:val="000A5105"/>
    <w:rsid w:val="000A6093"/>
    <w:rsid w:val="000B0BB2"/>
    <w:rsid w:val="000B197E"/>
    <w:rsid w:val="000B4F71"/>
    <w:rsid w:val="000C15DE"/>
    <w:rsid w:val="000C323E"/>
    <w:rsid w:val="000C3C97"/>
    <w:rsid w:val="000C6383"/>
    <w:rsid w:val="000C6AB0"/>
    <w:rsid w:val="000D01C3"/>
    <w:rsid w:val="000D1BF5"/>
    <w:rsid w:val="000D6ED6"/>
    <w:rsid w:val="000E056C"/>
    <w:rsid w:val="000E5F90"/>
    <w:rsid w:val="000E7C39"/>
    <w:rsid w:val="000F5438"/>
    <w:rsid w:val="000F61B0"/>
    <w:rsid w:val="00101AA0"/>
    <w:rsid w:val="00101AE6"/>
    <w:rsid w:val="00101F35"/>
    <w:rsid w:val="0010499A"/>
    <w:rsid w:val="00107418"/>
    <w:rsid w:val="00110CDF"/>
    <w:rsid w:val="00117E29"/>
    <w:rsid w:val="001205A8"/>
    <w:rsid w:val="00124600"/>
    <w:rsid w:val="00134753"/>
    <w:rsid w:val="001508B8"/>
    <w:rsid w:val="00150A38"/>
    <w:rsid w:val="001562D9"/>
    <w:rsid w:val="00156F94"/>
    <w:rsid w:val="0016268B"/>
    <w:rsid w:val="00163730"/>
    <w:rsid w:val="00164919"/>
    <w:rsid w:val="00171BBE"/>
    <w:rsid w:val="00172A04"/>
    <w:rsid w:val="00172ED0"/>
    <w:rsid w:val="00183657"/>
    <w:rsid w:val="00184805"/>
    <w:rsid w:val="00184D52"/>
    <w:rsid w:val="00185C81"/>
    <w:rsid w:val="001874B1"/>
    <w:rsid w:val="001935EE"/>
    <w:rsid w:val="00195105"/>
    <w:rsid w:val="001A227A"/>
    <w:rsid w:val="001A2834"/>
    <w:rsid w:val="001A2B86"/>
    <w:rsid w:val="001A5D88"/>
    <w:rsid w:val="001B01CC"/>
    <w:rsid w:val="001B3BE6"/>
    <w:rsid w:val="001B53C8"/>
    <w:rsid w:val="001B6D33"/>
    <w:rsid w:val="001B78A7"/>
    <w:rsid w:val="001D0F36"/>
    <w:rsid w:val="001D4E91"/>
    <w:rsid w:val="001D7179"/>
    <w:rsid w:val="001D739F"/>
    <w:rsid w:val="001E13B4"/>
    <w:rsid w:val="001E2C1C"/>
    <w:rsid w:val="001E3C63"/>
    <w:rsid w:val="001F035A"/>
    <w:rsid w:val="00201321"/>
    <w:rsid w:val="00204CF0"/>
    <w:rsid w:val="00207C3A"/>
    <w:rsid w:val="00213EE6"/>
    <w:rsid w:val="00216165"/>
    <w:rsid w:val="002217D9"/>
    <w:rsid w:val="00222ECB"/>
    <w:rsid w:val="00232AD0"/>
    <w:rsid w:val="00233D4B"/>
    <w:rsid w:val="00234A4C"/>
    <w:rsid w:val="00234FA3"/>
    <w:rsid w:val="0023704F"/>
    <w:rsid w:val="0024510C"/>
    <w:rsid w:val="00253B42"/>
    <w:rsid w:val="0025646B"/>
    <w:rsid w:val="00256D01"/>
    <w:rsid w:val="00257D31"/>
    <w:rsid w:val="002604A9"/>
    <w:rsid w:val="00261A89"/>
    <w:rsid w:val="00265150"/>
    <w:rsid w:val="002708E6"/>
    <w:rsid w:val="002713DA"/>
    <w:rsid w:val="002762A8"/>
    <w:rsid w:val="00280E5A"/>
    <w:rsid w:val="002A007C"/>
    <w:rsid w:val="002A0F6F"/>
    <w:rsid w:val="002A1B82"/>
    <w:rsid w:val="002A3310"/>
    <w:rsid w:val="002A5C85"/>
    <w:rsid w:val="002A6019"/>
    <w:rsid w:val="002A72F7"/>
    <w:rsid w:val="002B0F20"/>
    <w:rsid w:val="002B23CE"/>
    <w:rsid w:val="002C1161"/>
    <w:rsid w:val="002C1BEC"/>
    <w:rsid w:val="002C2D8F"/>
    <w:rsid w:val="002C3709"/>
    <w:rsid w:val="002C6FE4"/>
    <w:rsid w:val="002D0226"/>
    <w:rsid w:val="002D0878"/>
    <w:rsid w:val="002D09B3"/>
    <w:rsid w:val="002D448B"/>
    <w:rsid w:val="002E0D1B"/>
    <w:rsid w:val="002E5F3C"/>
    <w:rsid w:val="002E73DB"/>
    <w:rsid w:val="002F0898"/>
    <w:rsid w:val="002F2320"/>
    <w:rsid w:val="002F32AF"/>
    <w:rsid w:val="002F505E"/>
    <w:rsid w:val="002F5992"/>
    <w:rsid w:val="003012B4"/>
    <w:rsid w:val="003044C3"/>
    <w:rsid w:val="00310195"/>
    <w:rsid w:val="00310CAF"/>
    <w:rsid w:val="003133F1"/>
    <w:rsid w:val="00313AD3"/>
    <w:rsid w:val="00326EB8"/>
    <w:rsid w:val="00333956"/>
    <w:rsid w:val="00333E49"/>
    <w:rsid w:val="0033655F"/>
    <w:rsid w:val="00347DBD"/>
    <w:rsid w:val="003515A1"/>
    <w:rsid w:val="00372C8C"/>
    <w:rsid w:val="00373FA0"/>
    <w:rsid w:val="00383317"/>
    <w:rsid w:val="00385A51"/>
    <w:rsid w:val="00390EA4"/>
    <w:rsid w:val="00392ED1"/>
    <w:rsid w:val="00393B97"/>
    <w:rsid w:val="0039569D"/>
    <w:rsid w:val="00395D96"/>
    <w:rsid w:val="00397C41"/>
    <w:rsid w:val="003A16ED"/>
    <w:rsid w:val="003A34BE"/>
    <w:rsid w:val="003A4D93"/>
    <w:rsid w:val="003A54F1"/>
    <w:rsid w:val="003A5538"/>
    <w:rsid w:val="003A70F2"/>
    <w:rsid w:val="003B11A6"/>
    <w:rsid w:val="003B6DC8"/>
    <w:rsid w:val="003C1DF9"/>
    <w:rsid w:val="003C69BD"/>
    <w:rsid w:val="003D0548"/>
    <w:rsid w:val="003D1706"/>
    <w:rsid w:val="003D2498"/>
    <w:rsid w:val="003D24E7"/>
    <w:rsid w:val="003D4BD6"/>
    <w:rsid w:val="003E5058"/>
    <w:rsid w:val="003F0639"/>
    <w:rsid w:val="003F0957"/>
    <w:rsid w:val="003F654C"/>
    <w:rsid w:val="004044F9"/>
    <w:rsid w:val="00405121"/>
    <w:rsid w:val="00406AD3"/>
    <w:rsid w:val="00407E9C"/>
    <w:rsid w:val="00413CC1"/>
    <w:rsid w:val="00415031"/>
    <w:rsid w:val="004261FC"/>
    <w:rsid w:val="00432788"/>
    <w:rsid w:val="004351CF"/>
    <w:rsid w:val="004355C3"/>
    <w:rsid w:val="00437158"/>
    <w:rsid w:val="004413B4"/>
    <w:rsid w:val="00441F2F"/>
    <w:rsid w:val="004423AD"/>
    <w:rsid w:val="00443D0E"/>
    <w:rsid w:val="00445BE1"/>
    <w:rsid w:val="00445E1C"/>
    <w:rsid w:val="00450ABB"/>
    <w:rsid w:val="00455675"/>
    <w:rsid w:val="00455E06"/>
    <w:rsid w:val="00460F96"/>
    <w:rsid w:val="00462F27"/>
    <w:rsid w:val="00464DF4"/>
    <w:rsid w:val="004879DF"/>
    <w:rsid w:val="0049082A"/>
    <w:rsid w:val="004921A0"/>
    <w:rsid w:val="00493AF0"/>
    <w:rsid w:val="00494871"/>
    <w:rsid w:val="00495513"/>
    <w:rsid w:val="00496B8D"/>
    <w:rsid w:val="004A0249"/>
    <w:rsid w:val="004A09F3"/>
    <w:rsid w:val="004A2F6A"/>
    <w:rsid w:val="004A3CB7"/>
    <w:rsid w:val="004A4328"/>
    <w:rsid w:val="004A46BE"/>
    <w:rsid w:val="004B2275"/>
    <w:rsid w:val="004B3658"/>
    <w:rsid w:val="004B6D59"/>
    <w:rsid w:val="004C21B1"/>
    <w:rsid w:val="004C4831"/>
    <w:rsid w:val="004C758E"/>
    <w:rsid w:val="004D2F1E"/>
    <w:rsid w:val="004D4FCA"/>
    <w:rsid w:val="004D5105"/>
    <w:rsid w:val="004D69B6"/>
    <w:rsid w:val="004E4930"/>
    <w:rsid w:val="004E7120"/>
    <w:rsid w:val="004F0CF2"/>
    <w:rsid w:val="004F1EF4"/>
    <w:rsid w:val="004F3ED6"/>
    <w:rsid w:val="004F412E"/>
    <w:rsid w:val="004F5271"/>
    <w:rsid w:val="0050182B"/>
    <w:rsid w:val="00502272"/>
    <w:rsid w:val="00505950"/>
    <w:rsid w:val="00506B3B"/>
    <w:rsid w:val="00510241"/>
    <w:rsid w:val="00513C59"/>
    <w:rsid w:val="00513CBC"/>
    <w:rsid w:val="0051477E"/>
    <w:rsid w:val="00515617"/>
    <w:rsid w:val="00523F44"/>
    <w:rsid w:val="00526A86"/>
    <w:rsid w:val="00527AFF"/>
    <w:rsid w:val="00527B74"/>
    <w:rsid w:val="0053287F"/>
    <w:rsid w:val="0053332C"/>
    <w:rsid w:val="005337B5"/>
    <w:rsid w:val="00535C76"/>
    <w:rsid w:val="00537D18"/>
    <w:rsid w:val="00540E4A"/>
    <w:rsid w:val="00543AC3"/>
    <w:rsid w:val="005463D9"/>
    <w:rsid w:val="005511E4"/>
    <w:rsid w:val="005516C6"/>
    <w:rsid w:val="00553D43"/>
    <w:rsid w:val="0055621E"/>
    <w:rsid w:val="00556DE9"/>
    <w:rsid w:val="00562E12"/>
    <w:rsid w:val="00563429"/>
    <w:rsid w:val="0056556F"/>
    <w:rsid w:val="00571362"/>
    <w:rsid w:val="00574329"/>
    <w:rsid w:val="00574B49"/>
    <w:rsid w:val="0058189E"/>
    <w:rsid w:val="0059105F"/>
    <w:rsid w:val="00593C0F"/>
    <w:rsid w:val="005A03F8"/>
    <w:rsid w:val="005A202A"/>
    <w:rsid w:val="005A2B4A"/>
    <w:rsid w:val="005A2DB6"/>
    <w:rsid w:val="005A495C"/>
    <w:rsid w:val="005A6488"/>
    <w:rsid w:val="005B0E62"/>
    <w:rsid w:val="005B39A4"/>
    <w:rsid w:val="005B3FCC"/>
    <w:rsid w:val="005B540A"/>
    <w:rsid w:val="005B658C"/>
    <w:rsid w:val="005C2342"/>
    <w:rsid w:val="005C37F6"/>
    <w:rsid w:val="005D16DF"/>
    <w:rsid w:val="005D64B6"/>
    <w:rsid w:val="005D6D2C"/>
    <w:rsid w:val="005E4E27"/>
    <w:rsid w:val="005E60D4"/>
    <w:rsid w:val="005F0304"/>
    <w:rsid w:val="005F0BA3"/>
    <w:rsid w:val="005F3241"/>
    <w:rsid w:val="005F32A1"/>
    <w:rsid w:val="005F4362"/>
    <w:rsid w:val="00602CFD"/>
    <w:rsid w:val="00606366"/>
    <w:rsid w:val="0061165D"/>
    <w:rsid w:val="00621E1E"/>
    <w:rsid w:val="00622081"/>
    <w:rsid w:val="006258D2"/>
    <w:rsid w:val="006273B0"/>
    <w:rsid w:val="00627760"/>
    <w:rsid w:val="0063197B"/>
    <w:rsid w:val="00634504"/>
    <w:rsid w:val="00641109"/>
    <w:rsid w:val="00641126"/>
    <w:rsid w:val="006508B0"/>
    <w:rsid w:val="0065238D"/>
    <w:rsid w:val="00652D0B"/>
    <w:rsid w:val="006551AC"/>
    <w:rsid w:val="006612EC"/>
    <w:rsid w:val="006628D3"/>
    <w:rsid w:val="00666B59"/>
    <w:rsid w:val="00667822"/>
    <w:rsid w:val="00667C18"/>
    <w:rsid w:val="00671044"/>
    <w:rsid w:val="006742CA"/>
    <w:rsid w:val="00683CC3"/>
    <w:rsid w:val="00690EB4"/>
    <w:rsid w:val="00691FE9"/>
    <w:rsid w:val="00692106"/>
    <w:rsid w:val="00695B69"/>
    <w:rsid w:val="006A0913"/>
    <w:rsid w:val="006A4765"/>
    <w:rsid w:val="006A72B1"/>
    <w:rsid w:val="006B4BCB"/>
    <w:rsid w:val="006B70CA"/>
    <w:rsid w:val="006C00F0"/>
    <w:rsid w:val="006C37F1"/>
    <w:rsid w:val="006D13A0"/>
    <w:rsid w:val="006D3B8D"/>
    <w:rsid w:val="006D78CB"/>
    <w:rsid w:val="006E2F07"/>
    <w:rsid w:val="006E728F"/>
    <w:rsid w:val="006E7DEC"/>
    <w:rsid w:val="006F36D0"/>
    <w:rsid w:val="006F494C"/>
    <w:rsid w:val="006F5813"/>
    <w:rsid w:val="006F6E56"/>
    <w:rsid w:val="00704520"/>
    <w:rsid w:val="00704B37"/>
    <w:rsid w:val="00704C32"/>
    <w:rsid w:val="007056CC"/>
    <w:rsid w:val="00706706"/>
    <w:rsid w:val="00706D88"/>
    <w:rsid w:val="00710FE4"/>
    <w:rsid w:val="00712217"/>
    <w:rsid w:val="00712410"/>
    <w:rsid w:val="007201ED"/>
    <w:rsid w:val="0072048A"/>
    <w:rsid w:val="00723B72"/>
    <w:rsid w:val="007329C9"/>
    <w:rsid w:val="00737A4D"/>
    <w:rsid w:val="00740165"/>
    <w:rsid w:val="0074100B"/>
    <w:rsid w:val="007415D5"/>
    <w:rsid w:val="0074439F"/>
    <w:rsid w:val="0075523F"/>
    <w:rsid w:val="00757166"/>
    <w:rsid w:val="00757847"/>
    <w:rsid w:val="00761453"/>
    <w:rsid w:val="0076522C"/>
    <w:rsid w:val="007653A4"/>
    <w:rsid w:val="00771D23"/>
    <w:rsid w:val="007750F3"/>
    <w:rsid w:val="007803AD"/>
    <w:rsid w:val="0078356B"/>
    <w:rsid w:val="00783A62"/>
    <w:rsid w:val="00783D80"/>
    <w:rsid w:val="00790595"/>
    <w:rsid w:val="007936EE"/>
    <w:rsid w:val="00794280"/>
    <w:rsid w:val="007A4E31"/>
    <w:rsid w:val="007A5841"/>
    <w:rsid w:val="007A6454"/>
    <w:rsid w:val="007A7C33"/>
    <w:rsid w:val="007B0839"/>
    <w:rsid w:val="007B4565"/>
    <w:rsid w:val="007C10E2"/>
    <w:rsid w:val="007C2864"/>
    <w:rsid w:val="007D01BF"/>
    <w:rsid w:val="007D645E"/>
    <w:rsid w:val="007F0260"/>
    <w:rsid w:val="007F0607"/>
    <w:rsid w:val="00803841"/>
    <w:rsid w:val="00804427"/>
    <w:rsid w:val="008071B3"/>
    <w:rsid w:val="0081238C"/>
    <w:rsid w:val="00826287"/>
    <w:rsid w:val="008263A7"/>
    <w:rsid w:val="008271FA"/>
    <w:rsid w:val="008306D3"/>
    <w:rsid w:val="008348B9"/>
    <w:rsid w:val="008361B3"/>
    <w:rsid w:val="00843314"/>
    <w:rsid w:val="0084586B"/>
    <w:rsid w:val="00846B70"/>
    <w:rsid w:val="0085105A"/>
    <w:rsid w:val="00862CC5"/>
    <w:rsid w:val="00863B1F"/>
    <w:rsid w:val="0086435B"/>
    <w:rsid w:val="008721A1"/>
    <w:rsid w:val="008800FA"/>
    <w:rsid w:val="00884856"/>
    <w:rsid w:val="00886438"/>
    <w:rsid w:val="008902C1"/>
    <w:rsid w:val="008903E8"/>
    <w:rsid w:val="00890F63"/>
    <w:rsid w:val="00892A66"/>
    <w:rsid w:val="008957E5"/>
    <w:rsid w:val="00895D8C"/>
    <w:rsid w:val="008A21B8"/>
    <w:rsid w:val="008A5A22"/>
    <w:rsid w:val="008B6D88"/>
    <w:rsid w:val="008B76CD"/>
    <w:rsid w:val="008C132D"/>
    <w:rsid w:val="008C150E"/>
    <w:rsid w:val="008C5EA1"/>
    <w:rsid w:val="008D323E"/>
    <w:rsid w:val="008D52EF"/>
    <w:rsid w:val="008D7020"/>
    <w:rsid w:val="008E21D5"/>
    <w:rsid w:val="008E4BE7"/>
    <w:rsid w:val="008E7C68"/>
    <w:rsid w:val="008F2458"/>
    <w:rsid w:val="008F66DD"/>
    <w:rsid w:val="00911CBC"/>
    <w:rsid w:val="00915D92"/>
    <w:rsid w:val="00921528"/>
    <w:rsid w:val="00937485"/>
    <w:rsid w:val="009424E1"/>
    <w:rsid w:val="009429A4"/>
    <w:rsid w:val="00947747"/>
    <w:rsid w:val="009545D6"/>
    <w:rsid w:val="0096018A"/>
    <w:rsid w:val="009644C0"/>
    <w:rsid w:val="009644DC"/>
    <w:rsid w:val="0098271A"/>
    <w:rsid w:val="00984713"/>
    <w:rsid w:val="009866C3"/>
    <w:rsid w:val="009872F3"/>
    <w:rsid w:val="00990AB5"/>
    <w:rsid w:val="009A1495"/>
    <w:rsid w:val="009A31F2"/>
    <w:rsid w:val="009A7255"/>
    <w:rsid w:val="009B29BF"/>
    <w:rsid w:val="009B37A7"/>
    <w:rsid w:val="009C3A8E"/>
    <w:rsid w:val="009D06AA"/>
    <w:rsid w:val="009D1097"/>
    <w:rsid w:val="009D23F9"/>
    <w:rsid w:val="009D3D12"/>
    <w:rsid w:val="009D4457"/>
    <w:rsid w:val="009E02A6"/>
    <w:rsid w:val="009E1375"/>
    <w:rsid w:val="009E3B81"/>
    <w:rsid w:val="009E7490"/>
    <w:rsid w:val="009E7679"/>
    <w:rsid w:val="009F2B28"/>
    <w:rsid w:val="009F2E79"/>
    <w:rsid w:val="00A07789"/>
    <w:rsid w:val="00A12025"/>
    <w:rsid w:val="00A131C8"/>
    <w:rsid w:val="00A13449"/>
    <w:rsid w:val="00A1409E"/>
    <w:rsid w:val="00A15F25"/>
    <w:rsid w:val="00A21CD8"/>
    <w:rsid w:val="00A22C70"/>
    <w:rsid w:val="00A2340F"/>
    <w:rsid w:val="00A27C63"/>
    <w:rsid w:val="00A30D38"/>
    <w:rsid w:val="00A32BAE"/>
    <w:rsid w:val="00A33369"/>
    <w:rsid w:val="00A36907"/>
    <w:rsid w:val="00A4171E"/>
    <w:rsid w:val="00A43D3C"/>
    <w:rsid w:val="00A46EE6"/>
    <w:rsid w:val="00A601A9"/>
    <w:rsid w:val="00A6410C"/>
    <w:rsid w:val="00A74522"/>
    <w:rsid w:val="00A806BE"/>
    <w:rsid w:val="00A87CB0"/>
    <w:rsid w:val="00A9114B"/>
    <w:rsid w:val="00A9601F"/>
    <w:rsid w:val="00AA05D3"/>
    <w:rsid w:val="00AA6494"/>
    <w:rsid w:val="00AB0C23"/>
    <w:rsid w:val="00AC10FB"/>
    <w:rsid w:val="00AC31E2"/>
    <w:rsid w:val="00AC3622"/>
    <w:rsid w:val="00AC6165"/>
    <w:rsid w:val="00AC64DF"/>
    <w:rsid w:val="00AC7531"/>
    <w:rsid w:val="00AC79F5"/>
    <w:rsid w:val="00AD46C0"/>
    <w:rsid w:val="00AD4CCA"/>
    <w:rsid w:val="00AD6FCE"/>
    <w:rsid w:val="00AE4648"/>
    <w:rsid w:val="00AF2A2A"/>
    <w:rsid w:val="00AF37EA"/>
    <w:rsid w:val="00AF6D74"/>
    <w:rsid w:val="00B03704"/>
    <w:rsid w:val="00B05251"/>
    <w:rsid w:val="00B06BF8"/>
    <w:rsid w:val="00B1093A"/>
    <w:rsid w:val="00B12E07"/>
    <w:rsid w:val="00B149FE"/>
    <w:rsid w:val="00B15AA7"/>
    <w:rsid w:val="00B1661E"/>
    <w:rsid w:val="00B21E6F"/>
    <w:rsid w:val="00B24D46"/>
    <w:rsid w:val="00B26BDD"/>
    <w:rsid w:val="00B3169F"/>
    <w:rsid w:val="00B323A1"/>
    <w:rsid w:val="00B32784"/>
    <w:rsid w:val="00B363EE"/>
    <w:rsid w:val="00B43E95"/>
    <w:rsid w:val="00B441A4"/>
    <w:rsid w:val="00B50FF7"/>
    <w:rsid w:val="00B55E20"/>
    <w:rsid w:val="00B57F81"/>
    <w:rsid w:val="00B61436"/>
    <w:rsid w:val="00B65AF6"/>
    <w:rsid w:val="00B672DB"/>
    <w:rsid w:val="00B7552F"/>
    <w:rsid w:val="00B76757"/>
    <w:rsid w:val="00B77BDF"/>
    <w:rsid w:val="00B85DB9"/>
    <w:rsid w:val="00B90F73"/>
    <w:rsid w:val="00BA15A5"/>
    <w:rsid w:val="00BA4ACB"/>
    <w:rsid w:val="00BA507A"/>
    <w:rsid w:val="00BA6DC0"/>
    <w:rsid w:val="00BB0F04"/>
    <w:rsid w:val="00BB13E4"/>
    <w:rsid w:val="00BB6B73"/>
    <w:rsid w:val="00BB7FA8"/>
    <w:rsid w:val="00BC43A6"/>
    <w:rsid w:val="00BC51BC"/>
    <w:rsid w:val="00BC63D0"/>
    <w:rsid w:val="00BC6F82"/>
    <w:rsid w:val="00BD309A"/>
    <w:rsid w:val="00BD339B"/>
    <w:rsid w:val="00BD410B"/>
    <w:rsid w:val="00BD67A8"/>
    <w:rsid w:val="00BD7F5B"/>
    <w:rsid w:val="00BE1C26"/>
    <w:rsid w:val="00BE39F7"/>
    <w:rsid w:val="00BE553A"/>
    <w:rsid w:val="00BF4E75"/>
    <w:rsid w:val="00BF6C96"/>
    <w:rsid w:val="00BF701E"/>
    <w:rsid w:val="00C02E2C"/>
    <w:rsid w:val="00C02E41"/>
    <w:rsid w:val="00C03BD8"/>
    <w:rsid w:val="00C05404"/>
    <w:rsid w:val="00C06F52"/>
    <w:rsid w:val="00C0734C"/>
    <w:rsid w:val="00C07CC0"/>
    <w:rsid w:val="00C11812"/>
    <w:rsid w:val="00C12E5B"/>
    <w:rsid w:val="00C1451C"/>
    <w:rsid w:val="00C2248E"/>
    <w:rsid w:val="00C254AF"/>
    <w:rsid w:val="00C26731"/>
    <w:rsid w:val="00C273DE"/>
    <w:rsid w:val="00C32B58"/>
    <w:rsid w:val="00C34124"/>
    <w:rsid w:val="00C4240B"/>
    <w:rsid w:val="00C45B99"/>
    <w:rsid w:val="00C5624F"/>
    <w:rsid w:val="00C73101"/>
    <w:rsid w:val="00C733E7"/>
    <w:rsid w:val="00C74F54"/>
    <w:rsid w:val="00C84777"/>
    <w:rsid w:val="00C9162A"/>
    <w:rsid w:val="00CA0A4D"/>
    <w:rsid w:val="00CA5CA0"/>
    <w:rsid w:val="00CB41C7"/>
    <w:rsid w:val="00CB41E7"/>
    <w:rsid w:val="00CB43E7"/>
    <w:rsid w:val="00CC35F0"/>
    <w:rsid w:val="00CC37ED"/>
    <w:rsid w:val="00CC6D14"/>
    <w:rsid w:val="00CD786E"/>
    <w:rsid w:val="00CE0529"/>
    <w:rsid w:val="00CE0B19"/>
    <w:rsid w:val="00CE4BC5"/>
    <w:rsid w:val="00CE6173"/>
    <w:rsid w:val="00D0071A"/>
    <w:rsid w:val="00D0147F"/>
    <w:rsid w:val="00D02DBF"/>
    <w:rsid w:val="00D05CC0"/>
    <w:rsid w:val="00D0791E"/>
    <w:rsid w:val="00D07C74"/>
    <w:rsid w:val="00D10EAC"/>
    <w:rsid w:val="00D16ABD"/>
    <w:rsid w:val="00D16ADF"/>
    <w:rsid w:val="00D20223"/>
    <w:rsid w:val="00D24701"/>
    <w:rsid w:val="00D26AD0"/>
    <w:rsid w:val="00D30930"/>
    <w:rsid w:val="00D36C03"/>
    <w:rsid w:val="00D37A33"/>
    <w:rsid w:val="00D4304A"/>
    <w:rsid w:val="00D46E35"/>
    <w:rsid w:val="00D5158F"/>
    <w:rsid w:val="00D53959"/>
    <w:rsid w:val="00D540C7"/>
    <w:rsid w:val="00D55519"/>
    <w:rsid w:val="00D57C29"/>
    <w:rsid w:val="00D66805"/>
    <w:rsid w:val="00D7121F"/>
    <w:rsid w:val="00D7249D"/>
    <w:rsid w:val="00D80E3F"/>
    <w:rsid w:val="00D85228"/>
    <w:rsid w:val="00D92741"/>
    <w:rsid w:val="00D93778"/>
    <w:rsid w:val="00D9571D"/>
    <w:rsid w:val="00D95FB9"/>
    <w:rsid w:val="00DA183B"/>
    <w:rsid w:val="00DA6CB5"/>
    <w:rsid w:val="00DA733F"/>
    <w:rsid w:val="00DB3C6F"/>
    <w:rsid w:val="00DB68ED"/>
    <w:rsid w:val="00DB75F4"/>
    <w:rsid w:val="00DC2161"/>
    <w:rsid w:val="00DC3C33"/>
    <w:rsid w:val="00DC6030"/>
    <w:rsid w:val="00DD2B60"/>
    <w:rsid w:val="00DE1058"/>
    <w:rsid w:val="00DE15F4"/>
    <w:rsid w:val="00DE2878"/>
    <w:rsid w:val="00DF69EA"/>
    <w:rsid w:val="00DF6AD1"/>
    <w:rsid w:val="00E10C57"/>
    <w:rsid w:val="00E14D37"/>
    <w:rsid w:val="00E15449"/>
    <w:rsid w:val="00E20878"/>
    <w:rsid w:val="00E21732"/>
    <w:rsid w:val="00E21C12"/>
    <w:rsid w:val="00E234D4"/>
    <w:rsid w:val="00E2596D"/>
    <w:rsid w:val="00E2666D"/>
    <w:rsid w:val="00E27F77"/>
    <w:rsid w:val="00E306E9"/>
    <w:rsid w:val="00E307F3"/>
    <w:rsid w:val="00E45D05"/>
    <w:rsid w:val="00E47347"/>
    <w:rsid w:val="00E47AF3"/>
    <w:rsid w:val="00E52DF2"/>
    <w:rsid w:val="00E617A0"/>
    <w:rsid w:val="00E6292F"/>
    <w:rsid w:val="00E6366A"/>
    <w:rsid w:val="00E63828"/>
    <w:rsid w:val="00E66E9C"/>
    <w:rsid w:val="00E74BFD"/>
    <w:rsid w:val="00E74F72"/>
    <w:rsid w:val="00E8208F"/>
    <w:rsid w:val="00E91B78"/>
    <w:rsid w:val="00E92377"/>
    <w:rsid w:val="00E9272C"/>
    <w:rsid w:val="00E92876"/>
    <w:rsid w:val="00E92A30"/>
    <w:rsid w:val="00E94840"/>
    <w:rsid w:val="00EA01B9"/>
    <w:rsid w:val="00EB00A1"/>
    <w:rsid w:val="00EB20FA"/>
    <w:rsid w:val="00ED3DB8"/>
    <w:rsid w:val="00ED3F5B"/>
    <w:rsid w:val="00ED4DA0"/>
    <w:rsid w:val="00ED4F31"/>
    <w:rsid w:val="00ED5E04"/>
    <w:rsid w:val="00EE532A"/>
    <w:rsid w:val="00EF2BB7"/>
    <w:rsid w:val="00EF68C2"/>
    <w:rsid w:val="00F02928"/>
    <w:rsid w:val="00F04B88"/>
    <w:rsid w:val="00F04E32"/>
    <w:rsid w:val="00F067C0"/>
    <w:rsid w:val="00F12170"/>
    <w:rsid w:val="00F12D57"/>
    <w:rsid w:val="00F17211"/>
    <w:rsid w:val="00F20EF7"/>
    <w:rsid w:val="00F2234D"/>
    <w:rsid w:val="00F2509F"/>
    <w:rsid w:val="00F26885"/>
    <w:rsid w:val="00F30788"/>
    <w:rsid w:val="00F3265F"/>
    <w:rsid w:val="00F334EB"/>
    <w:rsid w:val="00F347FE"/>
    <w:rsid w:val="00F36C81"/>
    <w:rsid w:val="00F447DB"/>
    <w:rsid w:val="00F55271"/>
    <w:rsid w:val="00F60B3E"/>
    <w:rsid w:val="00F7228E"/>
    <w:rsid w:val="00F77853"/>
    <w:rsid w:val="00F8190D"/>
    <w:rsid w:val="00F8466A"/>
    <w:rsid w:val="00F853D6"/>
    <w:rsid w:val="00F85FDB"/>
    <w:rsid w:val="00F86B6A"/>
    <w:rsid w:val="00F8761F"/>
    <w:rsid w:val="00F913A3"/>
    <w:rsid w:val="00F91BE8"/>
    <w:rsid w:val="00F9283D"/>
    <w:rsid w:val="00F92B82"/>
    <w:rsid w:val="00F9561B"/>
    <w:rsid w:val="00FA057E"/>
    <w:rsid w:val="00FB2828"/>
    <w:rsid w:val="00FB2E44"/>
    <w:rsid w:val="00FB314D"/>
    <w:rsid w:val="00FB5221"/>
    <w:rsid w:val="00FB61CF"/>
    <w:rsid w:val="00FB6E79"/>
    <w:rsid w:val="00FC6457"/>
    <w:rsid w:val="00FC69B1"/>
    <w:rsid w:val="00FD1E11"/>
    <w:rsid w:val="00FE21CC"/>
    <w:rsid w:val="00FE2EBF"/>
    <w:rsid w:val="00FE4434"/>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9</b:RefOrder>
  </b:Source>
  <b:Source>
    <b:Tag>Mos13</b:Tag>
    <b:SourceType>InternetSite</b:SourceType>
    <b:Guid>{0A835261-BC51-435F-8CF3-3407162302B3}</b:Guid>
    <b:Author>
      <b:Author>
        <b:Corporate>Mossmouth</b:Corporate>
      </b:Author>
    </b:Author>
    <b:Title>Spelunky World</b:Title>
    <b:Year>2013</b:Year>
    <b:URL>https://spelunkyworld.com/</b:URL>
    <b:RefOrder>10</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11</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12</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13</b:RefOrder>
  </b:Source>
</b:Sources>
</file>

<file path=customXml/itemProps1.xml><?xml version="1.0" encoding="utf-8"?>
<ds:datastoreItem xmlns:ds="http://schemas.openxmlformats.org/officeDocument/2006/customXml" ds:itemID="{A0ED744D-00DD-4623-AD97-305AFF38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26</Pages>
  <Words>11682</Words>
  <Characters>66590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642</cp:revision>
  <dcterms:created xsi:type="dcterms:W3CDTF">2021-11-03T14:57:00Z</dcterms:created>
  <dcterms:modified xsi:type="dcterms:W3CDTF">2022-03-21T14:12:00Z</dcterms:modified>
</cp:coreProperties>
</file>