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CF7E93" w:rsidR="00F85FDB" w:rsidRPr="00F85FDB" w:rsidRDefault="00443D0E" w:rsidP="00F85FDB">
      <w:pPr>
        <w:pStyle w:val="author"/>
      </w:pPr>
      <w:r>
        <w:t xml:space="preserve">James Benjamin </w:t>
      </w:r>
      <w:r w:rsidR="00441F2F">
        <w:t>Brimelow</w:t>
      </w:r>
      <w:r>
        <w:t xml:space="preserve">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0221831A" w14:textId="54221885" w:rsidR="00441F2F"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94716206" w:history="1">
            <w:r w:rsidR="00441F2F" w:rsidRPr="007A3797">
              <w:rPr>
                <w:rStyle w:val="Hyperlink"/>
                <w:noProof/>
              </w:rPr>
              <w:t>1</w:t>
            </w:r>
            <w:r w:rsidR="00441F2F">
              <w:rPr>
                <w:rFonts w:asciiTheme="minorHAnsi" w:eastAsiaTheme="minorEastAsia" w:hAnsiTheme="minorHAnsi" w:cstheme="minorBidi"/>
                <w:noProof/>
                <w:sz w:val="22"/>
                <w:szCs w:val="22"/>
                <w:lang w:eastAsia="en-GB"/>
              </w:rPr>
              <w:tab/>
            </w:r>
            <w:r w:rsidR="00441F2F" w:rsidRPr="007A3797">
              <w:rPr>
                <w:rStyle w:val="Hyperlink"/>
                <w:noProof/>
              </w:rPr>
              <w:t>Introduction</w:t>
            </w:r>
            <w:r w:rsidR="00441F2F">
              <w:rPr>
                <w:noProof/>
                <w:webHidden/>
              </w:rPr>
              <w:tab/>
            </w:r>
            <w:r w:rsidR="00441F2F">
              <w:rPr>
                <w:noProof/>
                <w:webHidden/>
              </w:rPr>
              <w:fldChar w:fldCharType="begin"/>
            </w:r>
            <w:r w:rsidR="00441F2F">
              <w:rPr>
                <w:noProof/>
                <w:webHidden/>
              </w:rPr>
              <w:instrText xml:space="preserve"> PAGEREF _Toc94716206 \h </w:instrText>
            </w:r>
            <w:r w:rsidR="00441F2F">
              <w:rPr>
                <w:noProof/>
                <w:webHidden/>
              </w:rPr>
            </w:r>
            <w:r w:rsidR="00441F2F">
              <w:rPr>
                <w:noProof/>
                <w:webHidden/>
              </w:rPr>
              <w:fldChar w:fldCharType="separate"/>
            </w:r>
            <w:r w:rsidR="00441F2F">
              <w:rPr>
                <w:noProof/>
                <w:webHidden/>
              </w:rPr>
              <w:t>3</w:t>
            </w:r>
            <w:r w:rsidR="00441F2F">
              <w:rPr>
                <w:noProof/>
                <w:webHidden/>
              </w:rPr>
              <w:fldChar w:fldCharType="end"/>
            </w:r>
          </w:hyperlink>
        </w:p>
        <w:p w14:paraId="5AAF3145" w14:textId="6DBEB65E" w:rsidR="00441F2F" w:rsidRDefault="00D540C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4716207" w:history="1">
            <w:r w:rsidR="00441F2F" w:rsidRPr="007A3797">
              <w:rPr>
                <w:rStyle w:val="Hyperlink"/>
                <w:noProof/>
              </w:rPr>
              <w:t>2</w:t>
            </w:r>
            <w:r w:rsidR="00441F2F">
              <w:rPr>
                <w:rFonts w:asciiTheme="minorHAnsi" w:eastAsiaTheme="minorEastAsia" w:hAnsiTheme="minorHAnsi" w:cstheme="minorBidi"/>
                <w:noProof/>
                <w:sz w:val="22"/>
                <w:szCs w:val="22"/>
                <w:lang w:eastAsia="en-GB"/>
              </w:rPr>
              <w:tab/>
            </w:r>
            <w:r w:rsidR="00441F2F" w:rsidRPr="007A3797">
              <w:rPr>
                <w:rStyle w:val="Hyperlink"/>
                <w:noProof/>
              </w:rPr>
              <w:t>Literature Review</w:t>
            </w:r>
            <w:r w:rsidR="00441F2F">
              <w:rPr>
                <w:noProof/>
                <w:webHidden/>
              </w:rPr>
              <w:tab/>
            </w:r>
            <w:r w:rsidR="00441F2F">
              <w:rPr>
                <w:noProof/>
                <w:webHidden/>
              </w:rPr>
              <w:fldChar w:fldCharType="begin"/>
            </w:r>
            <w:r w:rsidR="00441F2F">
              <w:rPr>
                <w:noProof/>
                <w:webHidden/>
              </w:rPr>
              <w:instrText xml:space="preserve"> PAGEREF _Toc94716207 \h </w:instrText>
            </w:r>
            <w:r w:rsidR="00441F2F">
              <w:rPr>
                <w:noProof/>
                <w:webHidden/>
              </w:rPr>
            </w:r>
            <w:r w:rsidR="00441F2F">
              <w:rPr>
                <w:noProof/>
                <w:webHidden/>
              </w:rPr>
              <w:fldChar w:fldCharType="separate"/>
            </w:r>
            <w:r w:rsidR="00441F2F">
              <w:rPr>
                <w:noProof/>
                <w:webHidden/>
              </w:rPr>
              <w:t>3</w:t>
            </w:r>
            <w:r w:rsidR="00441F2F">
              <w:rPr>
                <w:noProof/>
                <w:webHidden/>
              </w:rPr>
              <w:fldChar w:fldCharType="end"/>
            </w:r>
          </w:hyperlink>
        </w:p>
        <w:p w14:paraId="0E020016" w14:textId="44398D28"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08" w:history="1">
            <w:r w:rsidR="00441F2F" w:rsidRPr="007A3797">
              <w:rPr>
                <w:rStyle w:val="Hyperlink"/>
                <w:noProof/>
              </w:rPr>
              <w:t>2.1</w:t>
            </w:r>
            <w:r w:rsidR="00441F2F">
              <w:rPr>
                <w:rFonts w:asciiTheme="minorHAnsi" w:eastAsiaTheme="minorEastAsia" w:hAnsiTheme="minorHAnsi" w:cstheme="minorBidi"/>
                <w:noProof/>
                <w:sz w:val="22"/>
                <w:szCs w:val="22"/>
                <w:lang w:eastAsia="en-GB"/>
              </w:rPr>
              <w:tab/>
            </w:r>
            <w:r w:rsidR="00441F2F" w:rsidRPr="007A3797">
              <w:rPr>
                <w:rStyle w:val="Hyperlink"/>
                <w:noProof/>
              </w:rPr>
              <w:t>Dwarf Fortress</w:t>
            </w:r>
            <w:r w:rsidR="00441F2F">
              <w:rPr>
                <w:noProof/>
                <w:webHidden/>
              </w:rPr>
              <w:tab/>
            </w:r>
            <w:r w:rsidR="00441F2F">
              <w:rPr>
                <w:noProof/>
                <w:webHidden/>
              </w:rPr>
              <w:fldChar w:fldCharType="begin"/>
            </w:r>
            <w:r w:rsidR="00441F2F">
              <w:rPr>
                <w:noProof/>
                <w:webHidden/>
              </w:rPr>
              <w:instrText xml:space="preserve"> PAGEREF _Toc94716208 \h </w:instrText>
            </w:r>
            <w:r w:rsidR="00441F2F">
              <w:rPr>
                <w:noProof/>
                <w:webHidden/>
              </w:rPr>
            </w:r>
            <w:r w:rsidR="00441F2F">
              <w:rPr>
                <w:noProof/>
                <w:webHidden/>
              </w:rPr>
              <w:fldChar w:fldCharType="separate"/>
            </w:r>
            <w:r w:rsidR="00441F2F">
              <w:rPr>
                <w:noProof/>
                <w:webHidden/>
              </w:rPr>
              <w:t>3</w:t>
            </w:r>
            <w:r w:rsidR="00441F2F">
              <w:rPr>
                <w:noProof/>
                <w:webHidden/>
              </w:rPr>
              <w:fldChar w:fldCharType="end"/>
            </w:r>
          </w:hyperlink>
        </w:p>
        <w:p w14:paraId="7DC9F234" w14:textId="5BBE816C"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09" w:history="1">
            <w:r w:rsidR="00441F2F" w:rsidRPr="007A3797">
              <w:rPr>
                <w:rStyle w:val="Hyperlink"/>
                <w:noProof/>
              </w:rPr>
              <w:t>2.1.1</w:t>
            </w:r>
            <w:r w:rsidR="00441F2F">
              <w:rPr>
                <w:rFonts w:asciiTheme="minorHAnsi" w:eastAsiaTheme="minorEastAsia" w:hAnsiTheme="minorHAnsi" w:cstheme="minorBidi"/>
                <w:noProof/>
                <w:sz w:val="22"/>
                <w:szCs w:val="22"/>
                <w:lang w:eastAsia="en-GB"/>
              </w:rPr>
              <w:tab/>
            </w:r>
            <w:r w:rsidR="00441F2F" w:rsidRPr="007A3797">
              <w:rPr>
                <w:rStyle w:val="Hyperlink"/>
                <w:noProof/>
              </w:rPr>
              <w:t>World Generation</w:t>
            </w:r>
            <w:r w:rsidR="00441F2F">
              <w:rPr>
                <w:noProof/>
                <w:webHidden/>
              </w:rPr>
              <w:tab/>
            </w:r>
            <w:r w:rsidR="00441F2F">
              <w:rPr>
                <w:noProof/>
                <w:webHidden/>
              </w:rPr>
              <w:fldChar w:fldCharType="begin"/>
            </w:r>
            <w:r w:rsidR="00441F2F">
              <w:rPr>
                <w:noProof/>
                <w:webHidden/>
              </w:rPr>
              <w:instrText xml:space="preserve"> PAGEREF _Toc94716209 \h </w:instrText>
            </w:r>
            <w:r w:rsidR="00441F2F">
              <w:rPr>
                <w:noProof/>
                <w:webHidden/>
              </w:rPr>
            </w:r>
            <w:r w:rsidR="00441F2F">
              <w:rPr>
                <w:noProof/>
                <w:webHidden/>
              </w:rPr>
              <w:fldChar w:fldCharType="separate"/>
            </w:r>
            <w:r w:rsidR="00441F2F">
              <w:rPr>
                <w:noProof/>
                <w:webHidden/>
              </w:rPr>
              <w:t>4</w:t>
            </w:r>
            <w:r w:rsidR="00441F2F">
              <w:rPr>
                <w:noProof/>
                <w:webHidden/>
              </w:rPr>
              <w:fldChar w:fldCharType="end"/>
            </w:r>
          </w:hyperlink>
        </w:p>
        <w:p w14:paraId="475DA728" w14:textId="611BE2DF"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0" w:history="1">
            <w:r w:rsidR="00441F2F" w:rsidRPr="007A3797">
              <w:rPr>
                <w:rStyle w:val="Hyperlink"/>
                <w:noProof/>
              </w:rPr>
              <w:t>2.2</w:t>
            </w:r>
            <w:r w:rsidR="00441F2F">
              <w:rPr>
                <w:rFonts w:asciiTheme="minorHAnsi" w:eastAsiaTheme="minorEastAsia" w:hAnsiTheme="minorHAnsi" w:cstheme="minorBidi"/>
                <w:noProof/>
                <w:sz w:val="22"/>
                <w:szCs w:val="22"/>
                <w:lang w:eastAsia="en-GB"/>
              </w:rPr>
              <w:tab/>
            </w:r>
            <w:r w:rsidR="00441F2F" w:rsidRPr="007A3797">
              <w:rPr>
                <w:rStyle w:val="Hyperlink"/>
                <w:noProof/>
              </w:rPr>
              <w:t>Europa Universalis 4</w:t>
            </w:r>
            <w:r w:rsidR="00441F2F">
              <w:rPr>
                <w:noProof/>
                <w:webHidden/>
              </w:rPr>
              <w:tab/>
            </w:r>
            <w:r w:rsidR="00441F2F">
              <w:rPr>
                <w:noProof/>
                <w:webHidden/>
              </w:rPr>
              <w:fldChar w:fldCharType="begin"/>
            </w:r>
            <w:r w:rsidR="00441F2F">
              <w:rPr>
                <w:noProof/>
                <w:webHidden/>
              </w:rPr>
              <w:instrText xml:space="preserve"> PAGEREF _Toc94716210 \h </w:instrText>
            </w:r>
            <w:r w:rsidR="00441F2F">
              <w:rPr>
                <w:noProof/>
                <w:webHidden/>
              </w:rPr>
            </w:r>
            <w:r w:rsidR="00441F2F">
              <w:rPr>
                <w:noProof/>
                <w:webHidden/>
              </w:rPr>
              <w:fldChar w:fldCharType="separate"/>
            </w:r>
            <w:r w:rsidR="00441F2F">
              <w:rPr>
                <w:noProof/>
                <w:webHidden/>
              </w:rPr>
              <w:t>4</w:t>
            </w:r>
            <w:r w:rsidR="00441F2F">
              <w:rPr>
                <w:noProof/>
                <w:webHidden/>
              </w:rPr>
              <w:fldChar w:fldCharType="end"/>
            </w:r>
          </w:hyperlink>
        </w:p>
        <w:p w14:paraId="6EE28385" w14:textId="63FA69B1"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1" w:history="1">
            <w:r w:rsidR="00441F2F" w:rsidRPr="007A3797">
              <w:rPr>
                <w:rStyle w:val="Hyperlink"/>
                <w:noProof/>
              </w:rPr>
              <w:t>2.2.1</w:t>
            </w:r>
            <w:r w:rsidR="00441F2F">
              <w:rPr>
                <w:rFonts w:asciiTheme="minorHAnsi" w:eastAsiaTheme="minorEastAsia" w:hAnsiTheme="minorHAnsi" w:cstheme="minorBidi"/>
                <w:noProof/>
                <w:sz w:val="22"/>
                <w:szCs w:val="22"/>
                <w:lang w:eastAsia="en-GB"/>
              </w:rPr>
              <w:tab/>
            </w:r>
            <w:r w:rsidR="00441F2F" w:rsidRPr="007A3797">
              <w:rPr>
                <w:rStyle w:val="Hyperlink"/>
                <w:noProof/>
              </w:rPr>
              <w:t>Provinces</w:t>
            </w:r>
            <w:r w:rsidR="00441F2F">
              <w:rPr>
                <w:noProof/>
                <w:webHidden/>
              </w:rPr>
              <w:tab/>
            </w:r>
            <w:r w:rsidR="00441F2F">
              <w:rPr>
                <w:noProof/>
                <w:webHidden/>
              </w:rPr>
              <w:fldChar w:fldCharType="begin"/>
            </w:r>
            <w:r w:rsidR="00441F2F">
              <w:rPr>
                <w:noProof/>
                <w:webHidden/>
              </w:rPr>
              <w:instrText xml:space="preserve"> PAGEREF _Toc94716211 \h </w:instrText>
            </w:r>
            <w:r w:rsidR="00441F2F">
              <w:rPr>
                <w:noProof/>
                <w:webHidden/>
              </w:rPr>
            </w:r>
            <w:r w:rsidR="00441F2F">
              <w:rPr>
                <w:noProof/>
                <w:webHidden/>
              </w:rPr>
              <w:fldChar w:fldCharType="separate"/>
            </w:r>
            <w:r w:rsidR="00441F2F">
              <w:rPr>
                <w:noProof/>
                <w:webHidden/>
              </w:rPr>
              <w:t>4</w:t>
            </w:r>
            <w:r w:rsidR="00441F2F">
              <w:rPr>
                <w:noProof/>
                <w:webHidden/>
              </w:rPr>
              <w:fldChar w:fldCharType="end"/>
            </w:r>
          </w:hyperlink>
        </w:p>
        <w:p w14:paraId="02DC64EE" w14:textId="53B8E406"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2" w:history="1">
            <w:r w:rsidR="00441F2F" w:rsidRPr="007A3797">
              <w:rPr>
                <w:rStyle w:val="Hyperlink"/>
                <w:noProof/>
              </w:rPr>
              <w:t>2.2.2</w:t>
            </w:r>
            <w:r w:rsidR="00441F2F">
              <w:rPr>
                <w:rFonts w:asciiTheme="minorHAnsi" w:eastAsiaTheme="minorEastAsia" w:hAnsiTheme="minorHAnsi" w:cstheme="minorBidi"/>
                <w:noProof/>
                <w:sz w:val="22"/>
                <w:szCs w:val="22"/>
                <w:lang w:eastAsia="en-GB"/>
              </w:rPr>
              <w:tab/>
            </w:r>
            <w:r w:rsidR="00441F2F" w:rsidRPr="007A3797">
              <w:rPr>
                <w:rStyle w:val="Hyperlink"/>
                <w:noProof/>
              </w:rPr>
              <w:t>Artificial Intelligence</w:t>
            </w:r>
            <w:r w:rsidR="00441F2F">
              <w:rPr>
                <w:noProof/>
                <w:webHidden/>
              </w:rPr>
              <w:tab/>
            </w:r>
            <w:r w:rsidR="00441F2F">
              <w:rPr>
                <w:noProof/>
                <w:webHidden/>
              </w:rPr>
              <w:fldChar w:fldCharType="begin"/>
            </w:r>
            <w:r w:rsidR="00441F2F">
              <w:rPr>
                <w:noProof/>
                <w:webHidden/>
              </w:rPr>
              <w:instrText xml:space="preserve"> PAGEREF _Toc94716212 \h </w:instrText>
            </w:r>
            <w:r w:rsidR="00441F2F">
              <w:rPr>
                <w:noProof/>
                <w:webHidden/>
              </w:rPr>
            </w:r>
            <w:r w:rsidR="00441F2F">
              <w:rPr>
                <w:noProof/>
                <w:webHidden/>
              </w:rPr>
              <w:fldChar w:fldCharType="separate"/>
            </w:r>
            <w:r w:rsidR="00441F2F">
              <w:rPr>
                <w:noProof/>
                <w:webHidden/>
              </w:rPr>
              <w:t>5</w:t>
            </w:r>
            <w:r w:rsidR="00441F2F">
              <w:rPr>
                <w:noProof/>
                <w:webHidden/>
              </w:rPr>
              <w:fldChar w:fldCharType="end"/>
            </w:r>
          </w:hyperlink>
        </w:p>
        <w:p w14:paraId="5C18A93E" w14:textId="2FE225F2"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3" w:history="1">
            <w:r w:rsidR="00441F2F" w:rsidRPr="007A3797">
              <w:rPr>
                <w:rStyle w:val="Hyperlink"/>
                <w:noProof/>
              </w:rPr>
              <w:t>2.2.3</w:t>
            </w:r>
            <w:r w:rsidR="00441F2F">
              <w:rPr>
                <w:rFonts w:asciiTheme="minorHAnsi" w:eastAsiaTheme="minorEastAsia" w:hAnsiTheme="minorHAnsi" w:cstheme="minorBidi"/>
                <w:noProof/>
                <w:sz w:val="22"/>
                <w:szCs w:val="22"/>
                <w:lang w:eastAsia="en-GB"/>
              </w:rPr>
              <w:tab/>
            </w:r>
            <w:r w:rsidR="00441F2F" w:rsidRPr="007A3797">
              <w:rPr>
                <w:rStyle w:val="Hyperlink"/>
                <w:noProof/>
              </w:rPr>
              <w:t>Random New World</w:t>
            </w:r>
            <w:r w:rsidR="00441F2F">
              <w:rPr>
                <w:noProof/>
                <w:webHidden/>
              </w:rPr>
              <w:tab/>
            </w:r>
            <w:r w:rsidR="00441F2F">
              <w:rPr>
                <w:noProof/>
                <w:webHidden/>
              </w:rPr>
              <w:fldChar w:fldCharType="begin"/>
            </w:r>
            <w:r w:rsidR="00441F2F">
              <w:rPr>
                <w:noProof/>
                <w:webHidden/>
              </w:rPr>
              <w:instrText xml:space="preserve"> PAGEREF _Toc94716213 \h </w:instrText>
            </w:r>
            <w:r w:rsidR="00441F2F">
              <w:rPr>
                <w:noProof/>
                <w:webHidden/>
              </w:rPr>
            </w:r>
            <w:r w:rsidR="00441F2F">
              <w:rPr>
                <w:noProof/>
                <w:webHidden/>
              </w:rPr>
              <w:fldChar w:fldCharType="separate"/>
            </w:r>
            <w:r w:rsidR="00441F2F">
              <w:rPr>
                <w:noProof/>
                <w:webHidden/>
              </w:rPr>
              <w:t>5</w:t>
            </w:r>
            <w:r w:rsidR="00441F2F">
              <w:rPr>
                <w:noProof/>
                <w:webHidden/>
              </w:rPr>
              <w:fldChar w:fldCharType="end"/>
            </w:r>
          </w:hyperlink>
        </w:p>
        <w:p w14:paraId="3921A4DD" w14:textId="45428E47"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4" w:history="1">
            <w:r w:rsidR="00441F2F" w:rsidRPr="007A3797">
              <w:rPr>
                <w:rStyle w:val="Hyperlink"/>
                <w:noProof/>
              </w:rPr>
              <w:t>2.3</w:t>
            </w:r>
            <w:r w:rsidR="00441F2F">
              <w:rPr>
                <w:rFonts w:asciiTheme="minorHAnsi" w:eastAsiaTheme="minorEastAsia" w:hAnsiTheme="minorHAnsi" w:cstheme="minorBidi"/>
                <w:noProof/>
                <w:sz w:val="22"/>
                <w:szCs w:val="22"/>
                <w:lang w:eastAsia="en-GB"/>
              </w:rPr>
              <w:tab/>
            </w:r>
            <w:r w:rsidR="00441F2F" w:rsidRPr="007A3797">
              <w:rPr>
                <w:rStyle w:val="Hyperlink"/>
                <w:noProof/>
              </w:rPr>
              <w:t>Sid Meier’s Civilization 5</w:t>
            </w:r>
            <w:r w:rsidR="00441F2F">
              <w:rPr>
                <w:noProof/>
                <w:webHidden/>
              </w:rPr>
              <w:tab/>
            </w:r>
            <w:r w:rsidR="00441F2F">
              <w:rPr>
                <w:noProof/>
                <w:webHidden/>
              </w:rPr>
              <w:fldChar w:fldCharType="begin"/>
            </w:r>
            <w:r w:rsidR="00441F2F">
              <w:rPr>
                <w:noProof/>
                <w:webHidden/>
              </w:rPr>
              <w:instrText xml:space="preserve"> PAGEREF _Toc94716214 \h </w:instrText>
            </w:r>
            <w:r w:rsidR="00441F2F">
              <w:rPr>
                <w:noProof/>
                <w:webHidden/>
              </w:rPr>
            </w:r>
            <w:r w:rsidR="00441F2F">
              <w:rPr>
                <w:noProof/>
                <w:webHidden/>
              </w:rPr>
              <w:fldChar w:fldCharType="separate"/>
            </w:r>
            <w:r w:rsidR="00441F2F">
              <w:rPr>
                <w:noProof/>
                <w:webHidden/>
              </w:rPr>
              <w:t>6</w:t>
            </w:r>
            <w:r w:rsidR="00441F2F">
              <w:rPr>
                <w:noProof/>
                <w:webHidden/>
              </w:rPr>
              <w:fldChar w:fldCharType="end"/>
            </w:r>
          </w:hyperlink>
        </w:p>
        <w:p w14:paraId="5ABE8DFF" w14:textId="4C71B54E"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5" w:history="1">
            <w:r w:rsidR="00441F2F" w:rsidRPr="007A3797">
              <w:rPr>
                <w:rStyle w:val="Hyperlink"/>
                <w:noProof/>
              </w:rPr>
              <w:t>2.3.1</w:t>
            </w:r>
            <w:r w:rsidR="00441F2F">
              <w:rPr>
                <w:rFonts w:asciiTheme="minorHAnsi" w:eastAsiaTheme="minorEastAsia" w:hAnsiTheme="minorHAnsi" w:cstheme="minorBidi"/>
                <w:noProof/>
                <w:sz w:val="22"/>
                <w:szCs w:val="22"/>
                <w:lang w:eastAsia="en-GB"/>
              </w:rPr>
              <w:tab/>
            </w:r>
            <w:r w:rsidR="00441F2F" w:rsidRPr="007A3797">
              <w:rPr>
                <w:rStyle w:val="Hyperlink"/>
                <w:noProof/>
              </w:rPr>
              <w:t>Artificial Intelligence</w:t>
            </w:r>
            <w:r w:rsidR="00441F2F">
              <w:rPr>
                <w:noProof/>
                <w:webHidden/>
              </w:rPr>
              <w:tab/>
            </w:r>
            <w:r w:rsidR="00441F2F">
              <w:rPr>
                <w:noProof/>
                <w:webHidden/>
              </w:rPr>
              <w:fldChar w:fldCharType="begin"/>
            </w:r>
            <w:r w:rsidR="00441F2F">
              <w:rPr>
                <w:noProof/>
                <w:webHidden/>
              </w:rPr>
              <w:instrText xml:space="preserve"> PAGEREF _Toc94716215 \h </w:instrText>
            </w:r>
            <w:r w:rsidR="00441F2F">
              <w:rPr>
                <w:noProof/>
                <w:webHidden/>
              </w:rPr>
            </w:r>
            <w:r w:rsidR="00441F2F">
              <w:rPr>
                <w:noProof/>
                <w:webHidden/>
              </w:rPr>
              <w:fldChar w:fldCharType="separate"/>
            </w:r>
            <w:r w:rsidR="00441F2F">
              <w:rPr>
                <w:noProof/>
                <w:webHidden/>
              </w:rPr>
              <w:t>6</w:t>
            </w:r>
            <w:r w:rsidR="00441F2F">
              <w:rPr>
                <w:noProof/>
                <w:webHidden/>
              </w:rPr>
              <w:fldChar w:fldCharType="end"/>
            </w:r>
          </w:hyperlink>
        </w:p>
        <w:p w14:paraId="5B5A5610" w14:textId="7484EA16"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6" w:history="1">
            <w:r w:rsidR="00441F2F" w:rsidRPr="007A3797">
              <w:rPr>
                <w:rStyle w:val="Hyperlink"/>
                <w:noProof/>
              </w:rPr>
              <w:t>2.4</w:t>
            </w:r>
            <w:r w:rsidR="00441F2F">
              <w:rPr>
                <w:rFonts w:asciiTheme="minorHAnsi" w:eastAsiaTheme="minorEastAsia" w:hAnsiTheme="minorHAnsi" w:cstheme="minorBidi"/>
                <w:noProof/>
                <w:sz w:val="22"/>
                <w:szCs w:val="22"/>
                <w:lang w:eastAsia="en-GB"/>
              </w:rPr>
              <w:tab/>
            </w:r>
            <w:r w:rsidR="00441F2F" w:rsidRPr="007A3797">
              <w:rPr>
                <w:rStyle w:val="Hyperlink"/>
                <w:noProof/>
              </w:rPr>
              <w:t>Iron Age</w:t>
            </w:r>
            <w:r w:rsidR="00441F2F">
              <w:rPr>
                <w:noProof/>
                <w:webHidden/>
              </w:rPr>
              <w:tab/>
            </w:r>
            <w:r w:rsidR="00441F2F">
              <w:rPr>
                <w:noProof/>
                <w:webHidden/>
              </w:rPr>
              <w:fldChar w:fldCharType="begin"/>
            </w:r>
            <w:r w:rsidR="00441F2F">
              <w:rPr>
                <w:noProof/>
                <w:webHidden/>
              </w:rPr>
              <w:instrText xml:space="preserve"> PAGEREF _Toc94716216 \h </w:instrText>
            </w:r>
            <w:r w:rsidR="00441F2F">
              <w:rPr>
                <w:noProof/>
                <w:webHidden/>
              </w:rPr>
            </w:r>
            <w:r w:rsidR="00441F2F">
              <w:rPr>
                <w:noProof/>
                <w:webHidden/>
              </w:rPr>
              <w:fldChar w:fldCharType="separate"/>
            </w:r>
            <w:r w:rsidR="00441F2F">
              <w:rPr>
                <w:noProof/>
                <w:webHidden/>
              </w:rPr>
              <w:t>7</w:t>
            </w:r>
            <w:r w:rsidR="00441F2F">
              <w:rPr>
                <w:noProof/>
                <w:webHidden/>
              </w:rPr>
              <w:fldChar w:fldCharType="end"/>
            </w:r>
          </w:hyperlink>
        </w:p>
        <w:p w14:paraId="33A48944" w14:textId="05569F72"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7" w:history="1">
            <w:r w:rsidR="00441F2F" w:rsidRPr="007A3797">
              <w:rPr>
                <w:rStyle w:val="Hyperlink"/>
                <w:noProof/>
              </w:rPr>
              <w:t>2.4.1</w:t>
            </w:r>
            <w:r w:rsidR="00441F2F">
              <w:rPr>
                <w:rFonts w:asciiTheme="minorHAnsi" w:eastAsiaTheme="minorEastAsia" w:hAnsiTheme="minorHAnsi" w:cstheme="minorBidi"/>
                <w:noProof/>
                <w:sz w:val="22"/>
                <w:szCs w:val="22"/>
                <w:lang w:eastAsia="en-GB"/>
              </w:rPr>
              <w:tab/>
            </w:r>
            <w:r w:rsidR="00441F2F" w:rsidRPr="007A3797">
              <w:rPr>
                <w:rStyle w:val="Hyperlink"/>
                <w:noProof/>
              </w:rPr>
              <w:t>World Generation</w:t>
            </w:r>
            <w:r w:rsidR="00441F2F">
              <w:rPr>
                <w:noProof/>
                <w:webHidden/>
              </w:rPr>
              <w:tab/>
            </w:r>
            <w:r w:rsidR="00441F2F">
              <w:rPr>
                <w:noProof/>
                <w:webHidden/>
              </w:rPr>
              <w:fldChar w:fldCharType="begin"/>
            </w:r>
            <w:r w:rsidR="00441F2F">
              <w:rPr>
                <w:noProof/>
                <w:webHidden/>
              </w:rPr>
              <w:instrText xml:space="preserve"> PAGEREF _Toc94716217 \h </w:instrText>
            </w:r>
            <w:r w:rsidR="00441F2F">
              <w:rPr>
                <w:noProof/>
                <w:webHidden/>
              </w:rPr>
            </w:r>
            <w:r w:rsidR="00441F2F">
              <w:rPr>
                <w:noProof/>
                <w:webHidden/>
              </w:rPr>
              <w:fldChar w:fldCharType="separate"/>
            </w:r>
            <w:r w:rsidR="00441F2F">
              <w:rPr>
                <w:noProof/>
                <w:webHidden/>
              </w:rPr>
              <w:t>7</w:t>
            </w:r>
            <w:r w:rsidR="00441F2F">
              <w:rPr>
                <w:noProof/>
                <w:webHidden/>
              </w:rPr>
              <w:fldChar w:fldCharType="end"/>
            </w:r>
          </w:hyperlink>
        </w:p>
        <w:p w14:paraId="4A32CD4B" w14:textId="4DEE3FD7"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8" w:history="1">
            <w:r w:rsidR="00441F2F" w:rsidRPr="007A3797">
              <w:rPr>
                <w:rStyle w:val="Hyperlink"/>
                <w:noProof/>
              </w:rPr>
              <w:t>2.4.2</w:t>
            </w:r>
            <w:r w:rsidR="00441F2F">
              <w:rPr>
                <w:rFonts w:asciiTheme="minorHAnsi" w:eastAsiaTheme="minorEastAsia" w:hAnsiTheme="minorHAnsi" w:cstheme="minorBidi"/>
                <w:noProof/>
                <w:sz w:val="22"/>
                <w:szCs w:val="22"/>
                <w:lang w:eastAsia="en-GB"/>
              </w:rPr>
              <w:tab/>
            </w:r>
            <w:r w:rsidR="00441F2F" w:rsidRPr="007A3797">
              <w:rPr>
                <w:rStyle w:val="Hyperlink"/>
                <w:noProof/>
              </w:rPr>
              <w:t>Simulation &amp; Artificial Intelligence</w:t>
            </w:r>
            <w:r w:rsidR="00441F2F">
              <w:rPr>
                <w:noProof/>
                <w:webHidden/>
              </w:rPr>
              <w:tab/>
            </w:r>
            <w:r w:rsidR="00441F2F">
              <w:rPr>
                <w:noProof/>
                <w:webHidden/>
              </w:rPr>
              <w:fldChar w:fldCharType="begin"/>
            </w:r>
            <w:r w:rsidR="00441F2F">
              <w:rPr>
                <w:noProof/>
                <w:webHidden/>
              </w:rPr>
              <w:instrText xml:space="preserve"> PAGEREF _Toc94716218 \h </w:instrText>
            </w:r>
            <w:r w:rsidR="00441F2F">
              <w:rPr>
                <w:noProof/>
                <w:webHidden/>
              </w:rPr>
            </w:r>
            <w:r w:rsidR="00441F2F">
              <w:rPr>
                <w:noProof/>
                <w:webHidden/>
              </w:rPr>
              <w:fldChar w:fldCharType="separate"/>
            </w:r>
            <w:r w:rsidR="00441F2F">
              <w:rPr>
                <w:noProof/>
                <w:webHidden/>
              </w:rPr>
              <w:t>8</w:t>
            </w:r>
            <w:r w:rsidR="00441F2F">
              <w:rPr>
                <w:noProof/>
                <w:webHidden/>
              </w:rPr>
              <w:fldChar w:fldCharType="end"/>
            </w:r>
          </w:hyperlink>
        </w:p>
        <w:p w14:paraId="19FA9D0D" w14:textId="03D1DA60"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9" w:history="1">
            <w:r w:rsidR="00441F2F" w:rsidRPr="007A3797">
              <w:rPr>
                <w:rStyle w:val="Hyperlink"/>
                <w:noProof/>
              </w:rPr>
              <w:t>2.4.3</w:t>
            </w:r>
            <w:r w:rsidR="00441F2F">
              <w:rPr>
                <w:rFonts w:asciiTheme="minorHAnsi" w:eastAsiaTheme="minorEastAsia" w:hAnsiTheme="minorHAnsi" w:cstheme="minorBidi"/>
                <w:noProof/>
                <w:sz w:val="22"/>
                <w:szCs w:val="22"/>
                <w:lang w:eastAsia="en-GB"/>
              </w:rPr>
              <w:tab/>
            </w:r>
            <w:r w:rsidR="00441F2F" w:rsidRPr="007A3797">
              <w:rPr>
                <w:rStyle w:val="Hyperlink"/>
                <w:noProof/>
              </w:rPr>
              <w:t>Tile and National Names</w:t>
            </w:r>
            <w:r w:rsidR="00441F2F">
              <w:rPr>
                <w:noProof/>
                <w:webHidden/>
              </w:rPr>
              <w:tab/>
            </w:r>
            <w:r w:rsidR="00441F2F">
              <w:rPr>
                <w:noProof/>
                <w:webHidden/>
              </w:rPr>
              <w:fldChar w:fldCharType="begin"/>
            </w:r>
            <w:r w:rsidR="00441F2F">
              <w:rPr>
                <w:noProof/>
                <w:webHidden/>
              </w:rPr>
              <w:instrText xml:space="preserve"> PAGEREF _Toc94716219 \h </w:instrText>
            </w:r>
            <w:r w:rsidR="00441F2F">
              <w:rPr>
                <w:noProof/>
                <w:webHidden/>
              </w:rPr>
            </w:r>
            <w:r w:rsidR="00441F2F">
              <w:rPr>
                <w:noProof/>
                <w:webHidden/>
              </w:rPr>
              <w:fldChar w:fldCharType="separate"/>
            </w:r>
            <w:r w:rsidR="00441F2F">
              <w:rPr>
                <w:noProof/>
                <w:webHidden/>
              </w:rPr>
              <w:t>8</w:t>
            </w:r>
            <w:r w:rsidR="00441F2F">
              <w:rPr>
                <w:noProof/>
                <w:webHidden/>
              </w:rPr>
              <w:fldChar w:fldCharType="end"/>
            </w:r>
          </w:hyperlink>
        </w:p>
        <w:p w14:paraId="3E67B74B" w14:textId="1137A75E" w:rsidR="00441F2F" w:rsidRDefault="00D540C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4716220" w:history="1">
            <w:r w:rsidR="00441F2F" w:rsidRPr="007A3797">
              <w:rPr>
                <w:rStyle w:val="Hyperlink"/>
                <w:noProof/>
              </w:rPr>
              <w:t>3</w:t>
            </w:r>
            <w:r w:rsidR="00441F2F">
              <w:rPr>
                <w:rFonts w:asciiTheme="minorHAnsi" w:eastAsiaTheme="minorEastAsia" w:hAnsiTheme="minorHAnsi" w:cstheme="minorBidi"/>
                <w:noProof/>
                <w:sz w:val="22"/>
                <w:szCs w:val="22"/>
                <w:lang w:eastAsia="en-GB"/>
              </w:rPr>
              <w:tab/>
            </w:r>
            <w:r w:rsidR="00441F2F" w:rsidRPr="007A3797">
              <w:rPr>
                <w:rStyle w:val="Hyperlink"/>
                <w:noProof/>
              </w:rPr>
              <w:t>World Design</w:t>
            </w:r>
            <w:r w:rsidR="00441F2F">
              <w:rPr>
                <w:noProof/>
                <w:webHidden/>
              </w:rPr>
              <w:tab/>
            </w:r>
            <w:r w:rsidR="00441F2F">
              <w:rPr>
                <w:noProof/>
                <w:webHidden/>
              </w:rPr>
              <w:fldChar w:fldCharType="begin"/>
            </w:r>
            <w:r w:rsidR="00441F2F">
              <w:rPr>
                <w:noProof/>
                <w:webHidden/>
              </w:rPr>
              <w:instrText xml:space="preserve"> PAGEREF _Toc94716220 \h </w:instrText>
            </w:r>
            <w:r w:rsidR="00441F2F">
              <w:rPr>
                <w:noProof/>
                <w:webHidden/>
              </w:rPr>
            </w:r>
            <w:r w:rsidR="00441F2F">
              <w:rPr>
                <w:noProof/>
                <w:webHidden/>
              </w:rPr>
              <w:fldChar w:fldCharType="separate"/>
            </w:r>
            <w:r w:rsidR="00441F2F">
              <w:rPr>
                <w:noProof/>
                <w:webHidden/>
              </w:rPr>
              <w:t>8</w:t>
            </w:r>
            <w:r w:rsidR="00441F2F">
              <w:rPr>
                <w:noProof/>
                <w:webHidden/>
              </w:rPr>
              <w:fldChar w:fldCharType="end"/>
            </w:r>
          </w:hyperlink>
        </w:p>
        <w:p w14:paraId="2BEF7B3C" w14:textId="702FFE3E"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1" w:history="1">
            <w:r w:rsidR="00441F2F" w:rsidRPr="007A3797">
              <w:rPr>
                <w:rStyle w:val="Hyperlink"/>
                <w:noProof/>
              </w:rPr>
              <w:t>3.1</w:t>
            </w:r>
            <w:r w:rsidR="00441F2F">
              <w:rPr>
                <w:rFonts w:asciiTheme="minorHAnsi" w:eastAsiaTheme="minorEastAsia" w:hAnsiTheme="minorHAnsi" w:cstheme="minorBidi"/>
                <w:noProof/>
                <w:sz w:val="22"/>
                <w:szCs w:val="22"/>
                <w:lang w:eastAsia="en-GB"/>
              </w:rPr>
              <w:tab/>
            </w:r>
            <w:r w:rsidR="00441F2F" w:rsidRPr="007A3797">
              <w:rPr>
                <w:rStyle w:val="Hyperlink"/>
                <w:noProof/>
              </w:rPr>
              <w:t>World Map</w:t>
            </w:r>
            <w:r w:rsidR="00441F2F">
              <w:rPr>
                <w:noProof/>
                <w:webHidden/>
              </w:rPr>
              <w:tab/>
            </w:r>
            <w:r w:rsidR="00441F2F">
              <w:rPr>
                <w:noProof/>
                <w:webHidden/>
              </w:rPr>
              <w:fldChar w:fldCharType="begin"/>
            </w:r>
            <w:r w:rsidR="00441F2F">
              <w:rPr>
                <w:noProof/>
                <w:webHidden/>
              </w:rPr>
              <w:instrText xml:space="preserve"> PAGEREF _Toc94716221 \h </w:instrText>
            </w:r>
            <w:r w:rsidR="00441F2F">
              <w:rPr>
                <w:noProof/>
                <w:webHidden/>
              </w:rPr>
            </w:r>
            <w:r w:rsidR="00441F2F">
              <w:rPr>
                <w:noProof/>
                <w:webHidden/>
              </w:rPr>
              <w:fldChar w:fldCharType="separate"/>
            </w:r>
            <w:r w:rsidR="00441F2F">
              <w:rPr>
                <w:noProof/>
                <w:webHidden/>
              </w:rPr>
              <w:t>9</w:t>
            </w:r>
            <w:r w:rsidR="00441F2F">
              <w:rPr>
                <w:noProof/>
                <w:webHidden/>
              </w:rPr>
              <w:fldChar w:fldCharType="end"/>
            </w:r>
          </w:hyperlink>
        </w:p>
        <w:p w14:paraId="1D576F1C" w14:textId="21E4EA4D"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2" w:history="1">
            <w:r w:rsidR="00441F2F" w:rsidRPr="007A3797">
              <w:rPr>
                <w:rStyle w:val="Hyperlink"/>
                <w:noProof/>
              </w:rPr>
              <w:t>3.1.1</w:t>
            </w:r>
            <w:r w:rsidR="00441F2F">
              <w:rPr>
                <w:rFonts w:asciiTheme="minorHAnsi" w:eastAsiaTheme="minorEastAsia" w:hAnsiTheme="minorHAnsi" w:cstheme="minorBidi"/>
                <w:noProof/>
                <w:sz w:val="22"/>
                <w:szCs w:val="22"/>
                <w:lang w:eastAsia="en-GB"/>
              </w:rPr>
              <w:tab/>
            </w:r>
            <w:r w:rsidR="00441F2F" w:rsidRPr="007A3797">
              <w:rPr>
                <w:rStyle w:val="Hyperlink"/>
                <w:noProof/>
              </w:rPr>
              <w:t>World Generation</w:t>
            </w:r>
            <w:r w:rsidR="00441F2F">
              <w:rPr>
                <w:noProof/>
                <w:webHidden/>
              </w:rPr>
              <w:tab/>
            </w:r>
            <w:r w:rsidR="00441F2F">
              <w:rPr>
                <w:noProof/>
                <w:webHidden/>
              </w:rPr>
              <w:fldChar w:fldCharType="begin"/>
            </w:r>
            <w:r w:rsidR="00441F2F">
              <w:rPr>
                <w:noProof/>
                <w:webHidden/>
              </w:rPr>
              <w:instrText xml:space="preserve"> PAGEREF _Toc94716222 \h </w:instrText>
            </w:r>
            <w:r w:rsidR="00441F2F">
              <w:rPr>
                <w:noProof/>
                <w:webHidden/>
              </w:rPr>
            </w:r>
            <w:r w:rsidR="00441F2F">
              <w:rPr>
                <w:noProof/>
                <w:webHidden/>
              </w:rPr>
              <w:fldChar w:fldCharType="separate"/>
            </w:r>
            <w:r w:rsidR="00441F2F">
              <w:rPr>
                <w:noProof/>
                <w:webHidden/>
              </w:rPr>
              <w:t>9</w:t>
            </w:r>
            <w:r w:rsidR="00441F2F">
              <w:rPr>
                <w:noProof/>
                <w:webHidden/>
              </w:rPr>
              <w:fldChar w:fldCharType="end"/>
            </w:r>
          </w:hyperlink>
        </w:p>
        <w:p w14:paraId="3E4E557F" w14:textId="63A3D2FE"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3" w:history="1">
            <w:r w:rsidR="00441F2F" w:rsidRPr="007A3797">
              <w:rPr>
                <w:rStyle w:val="Hyperlink"/>
                <w:noProof/>
              </w:rPr>
              <w:t>3.1.2</w:t>
            </w:r>
            <w:r w:rsidR="00441F2F">
              <w:rPr>
                <w:rFonts w:asciiTheme="minorHAnsi" w:eastAsiaTheme="minorEastAsia" w:hAnsiTheme="minorHAnsi" w:cstheme="minorBidi"/>
                <w:noProof/>
                <w:sz w:val="22"/>
                <w:szCs w:val="22"/>
                <w:lang w:eastAsia="en-GB"/>
              </w:rPr>
              <w:tab/>
            </w:r>
            <w:r w:rsidR="00441F2F" w:rsidRPr="007A3797">
              <w:rPr>
                <w:rStyle w:val="Hyperlink"/>
                <w:noProof/>
              </w:rPr>
              <w:t>Provinces</w:t>
            </w:r>
            <w:r w:rsidR="00441F2F">
              <w:rPr>
                <w:noProof/>
                <w:webHidden/>
              </w:rPr>
              <w:tab/>
            </w:r>
            <w:r w:rsidR="00441F2F">
              <w:rPr>
                <w:noProof/>
                <w:webHidden/>
              </w:rPr>
              <w:fldChar w:fldCharType="begin"/>
            </w:r>
            <w:r w:rsidR="00441F2F">
              <w:rPr>
                <w:noProof/>
                <w:webHidden/>
              </w:rPr>
              <w:instrText xml:space="preserve"> PAGEREF _Toc94716223 \h </w:instrText>
            </w:r>
            <w:r w:rsidR="00441F2F">
              <w:rPr>
                <w:noProof/>
                <w:webHidden/>
              </w:rPr>
            </w:r>
            <w:r w:rsidR="00441F2F">
              <w:rPr>
                <w:noProof/>
                <w:webHidden/>
              </w:rPr>
              <w:fldChar w:fldCharType="separate"/>
            </w:r>
            <w:r w:rsidR="00441F2F">
              <w:rPr>
                <w:noProof/>
                <w:webHidden/>
              </w:rPr>
              <w:t>10</w:t>
            </w:r>
            <w:r w:rsidR="00441F2F">
              <w:rPr>
                <w:noProof/>
                <w:webHidden/>
              </w:rPr>
              <w:fldChar w:fldCharType="end"/>
            </w:r>
          </w:hyperlink>
        </w:p>
        <w:p w14:paraId="5E32B82F" w14:textId="50DF305E"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4" w:history="1">
            <w:r w:rsidR="00441F2F" w:rsidRPr="007A3797">
              <w:rPr>
                <w:rStyle w:val="Hyperlink"/>
                <w:noProof/>
              </w:rPr>
              <w:t>3.2</w:t>
            </w:r>
            <w:r w:rsidR="00441F2F">
              <w:rPr>
                <w:rFonts w:asciiTheme="minorHAnsi" w:eastAsiaTheme="minorEastAsia" w:hAnsiTheme="minorHAnsi" w:cstheme="minorBidi"/>
                <w:noProof/>
                <w:sz w:val="22"/>
                <w:szCs w:val="22"/>
                <w:lang w:eastAsia="en-GB"/>
              </w:rPr>
              <w:tab/>
            </w:r>
            <w:r w:rsidR="00441F2F" w:rsidRPr="007A3797">
              <w:rPr>
                <w:rStyle w:val="Hyperlink"/>
                <w:noProof/>
              </w:rPr>
              <w:t>World Properties</w:t>
            </w:r>
            <w:r w:rsidR="00441F2F">
              <w:rPr>
                <w:noProof/>
                <w:webHidden/>
              </w:rPr>
              <w:tab/>
            </w:r>
            <w:r w:rsidR="00441F2F">
              <w:rPr>
                <w:noProof/>
                <w:webHidden/>
              </w:rPr>
              <w:fldChar w:fldCharType="begin"/>
            </w:r>
            <w:r w:rsidR="00441F2F">
              <w:rPr>
                <w:noProof/>
                <w:webHidden/>
              </w:rPr>
              <w:instrText xml:space="preserve"> PAGEREF _Toc94716224 \h </w:instrText>
            </w:r>
            <w:r w:rsidR="00441F2F">
              <w:rPr>
                <w:noProof/>
                <w:webHidden/>
              </w:rPr>
            </w:r>
            <w:r w:rsidR="00441F2F">
              <w:rPr>
                <w:noProof/>
                <w:webHidden/>
              </w:rPr>
              <w:fldChar w:fldCharType="separate"/>
            </w:r>
            <w:r w:rsidR="00441F2F">
              <w:rPr>
                <w:noProof/>
                <w:webHidden/>
              </w:rPr>
              <w:t>11</w:t>
            </w:r>
            <w:r w:rsidR="00441F2F">
              <w:rPr>
                <w:noProof/>
                <w:webHidden/>
              </w:rPr>
              <w:fldChar w:fldCharType="end"/>
            </w:r>
          </w:hyperlink>
        </w:p>
        <w:p w14:paraId="5AD0D51D" w14:textId="1DA116C6" w:rsidR="00441F2F" w:rsidRDefault="00D540C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4716225" w:history="1">
            <w:r w:rsidR="00441F2F" w:rsidRPr="007A3797">
              <w:rPr>
                <w:rStyle w:val="Hyperlink"/>
                <w:noProof/>
              </w:rPr>
              <w:t>4</w:t>
            </w:r>
            <w:r w:rsidR="00441F2F">
              <w:rPr>
                <w:rFonts w:asciiTheme="minorHAnsi" w:eastAsiaTheme="minorEastAsia" w:hAnsiTheme="minorHAnsi" w:cstheme="minorBidi"/>
                <w:noProof/>
                <w:sz w:val="22"/>
                <w:szCs w:val="22"/>
                <w:lang w:eastAsia="en-GB"/>
              </w:rPr>
              <w:tab/>
            </w:r>
            <w:r w:rsidR="00441F2F" w:rsidRPr="007A3797">
              <w:rPr>
                <w:rStyle w:val="Hyperlink"/>
                <w:noProof/>
              </w:rPr>
              <w:t>World Generation</w:t>
            </w:r>
            <w:r w:rsidR="00441F2F">
              <w:rPr>
                <w:noProof/>
                <w:webHidden/>
              </w:rPr>
              <w:tab/>
            </w:r>
            <w:r w:rsidR="00441F2F">
              <w:rPr>
                <w:noProof/>
                <w:webHidden/>
              </w:rPr>
              <w:fldChar w:fldCharType="begin"/>
            </w:r>
            <w:r w:rsidR="00441F2F">
              <w:rPr>
                <w:noProof/>
                <w:webHidden/>
              </w:rPr>
              <w:instrText xml:space="preserve"> PAGEREF _Toc94716225 \h </w:instrText>
            </w:r>
            <w:r w:rsidR="00441F2F">
              <w:rPr>
                <w:noProof/>
                <w:webHidden/>
              </w:rPr>
            </w:r>
            <w:r w:rsidR="00441F2F">
              <w:rPr>
                <w:noProof/>
                <w:webHidden/>
              </w:rPr>
              <w:fldChar w:fldCharType="separate"/>
            </w:r>
            <w:r w:rsidR="00441F2F">
              <w:rPr>
                <w:noProof/>
                <w:webHidden/>
              </w:rPr>
              <w:t>12</w:t>
            </w:r>
            <w:r w:rsidR="00441F2F">
              <w:rPr>
                <w:noProof/>
                <w:webHidden/>
              </w:rPr>
              <w:fldChar w:fldCharType="end"/>
            </w:r>
          </w:hyperlink>
        </w:p>
        <w:p w14:paraId="188CA4E9" w14:textId="77BBAE24"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6" w:history="1">
            <w:r w:rsidR="00441F2F" w:rsidRPr="007A3797">
              <w:rPr>
                <w:rStyle w:val="Hyperlink"/>
                <w:noProof/>
              </w:rPr>
              <w:t>4.1</w:t>
            </w:r>
            <w:r w:rsidR="00441F2F">
              <w:rPr>
                <w:rFonts w:asciiTheme="minorHAnsi" w:eastAsiaTheme="minorEastAsia" w:hAnsiTheme="minorHAnsi" w:cstheme="minorBidi"/>
                <w:noProof/>
                <w:sz w:val="22"/>
                <w:szCs w:val="22"/>
                <w:lang w:eastAsia="en-GB"/>
              </w:rPr>
              <w:tab/>
            </w:r>
            <w:r w:rsidR="00441F2F" w:rsidRPr="007A3797">
              <w:rPr>
                <w:rStyle w:val="Hyperlink"/>
                <w:noProof/>
              </w:rPr>
              <w:t>Biomes</w:t>
            </w:r>
            <w:r w:rsidR="00441F2F">
              <w:rPr>
                <w:noProof/>
                <w:webHidden/>
              </w:rPr>
              <w:tab/>
            </w:r>
            <w:r w:rsidR="00441F2F">
              <w:rPr>
                <w:noProof/>
                <w:webHidden/>
              </w:rPr>
              <w:fldChar w:fldCharType="begin"/>
            </w:r>
            <w:r w:rsidR="00441F2F">
              <w:rPr>
                <w:noProof/>
                <w:webHidden/>
              </w:rPr>
              <w:instrText xml:space="preserve"> PAGEREF _Toc94716226 \h </w:instrText>
            </w:r>
            <w:r w:rsidR="00441F2F">
              <w:rPr>
                <w:noProof/>
                <w:webHidden/>
              </w:rPr>
            </w:r>
            <w:r w:rsidR="00441F2F">
              <w:rPr>
                <w:noProof/>
                <w:webHidden/>
              </w:rPr>
              <w:fldChar w:fldCharType="separate"/>
            </w:r>
            <w:r w:rsidR="00441F2F">
              <w:rPr>
                <w:noProof/>
                <w:webHidden/>
              </w:rPr>
              <w:t>13</w:t>
            </w:r>
            <w:r w:rsidR="00441F2F">
              <w:rPr>
                <w:noProof/>
                <w:webHidden/>
              </w:rPr>
              <w:fldChar w:fldCharType="end"/>
            </w:r>
          </w:hyperlink>
        </w:p>
        <w:p w14:paraId="669F3D48" w14:textId="7E775A71" w:rsidR="00441F2F" w:rsidRDefault="00D540C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4716227" w:history="1">
            <w:r w:rsidR="00441F2F" w:rsidRPr="007A3797">
              <w:rPr>
                <w:rStyle w:val="Hyperlink"/>
                <w:noProof/>
              </w:rPr>
              <w:t>5</w:t>
            </w:r>
            <w:r w:rsidR="00441F2F">
              <w:rPr>
                <w:rFonts w:asciiTheme="minorHAnsi" w:eastAsiaTheme="minorEastAsia" w:hAnsiTheme="minorHAnsi" w:cstheme="minorBidi"/>
                <w:noProof/>
                <w:sz w:val="22"/>
                <w:szCs w:val="22"/>
                <w:lang w:eastAsia="en-GB"/>
              </w:rPr>
              <w:tab/>
            </w:r>
            <w:r w:rsidR="00441F2F" w:rsidRPr="007A3797">
              <w:rPr>
                <w:rStyle w:val="Hyperlink"/>
                <w:noProof/>
              </w:rPr>
              <w:t>World Properties</w:t>
            </w:r>
            <w:r w:rsidR="00441F2F">
              <w:rPr>
                <w:noProof/>
                <w:webHidden/>
              </w:rPr>
              <w:tab/>
            </w:r>
            <w:r w:rsidR="00441F2F">
              <w:rPr>
                <w:noProof/>
                <w:webHidden/>
              </w:rPr>
              <w:fldChar w:fldCharType="begin"/>
            </w:r>
            <w:r w:rsidR="00441F2F">
              <w:rPr>
                <w:noProof/>
                <w:webHidden/>
              </w:rPr>
              <w:instrText xml:space="preserve"> PAGEREF _Toc94716227 \h </w:instrText>
            </w:r>
            <w:r w:rsidR="00441F2F">
              <w:rPr>
                <w:noProof/>
                <w:webHidden/>
              </w:rPr>
            </w:r>
            <w:r w:rsidR="00441F2F">
              <w:rPr>
                <w:noProof/>
                <w:webHidden/>
              </w:rPr>
              <w:fldChar w:fldCharType="separate"/>
            </w:r>
            <w:r w:rsidR="00441F2F">
              <w:rPr>
                <w:noProof/>
                <w:webHidden/>
              </w:rPr>
              <w:t>15</w:t>
            </w:r>
            <w:r w:rsidR="00441F2F">
              <w:rPr>
                <w:noProof/>
                <w:webHidden/>
              </w:rPr>
              <w:fldChar w:fldCharType="end"/>
            </w:r>
          </w:hyperlink>
        </w:p>
        <w:p w14:paraId="05FEEDAB" w14:textId="28BF8EBA"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8" w:history="1">
            <w:r w:rsidR="00441F2F" w:rsidRPr="007A3797">
              <w:rPr>
                <w:rStyle w:val="Hyperlink"/>
                <w:noProof/>
              </w:rPr>
              <w:t>5.1</w:t>
            </w:r>
            <w:r w:rsidR="00441F2F">
              <w:rPr>
                <w:rFonts w:asciiTheme="minorHAnsi" w:eastAsiaTheme="minorEastAsia" w:hAnsiTheme="minorHAnsi" w:cstheme="minorBidi"/>
                <w:noProof/>
                <w:sz w:val="22"/>
                <w:szCs w:val="22"/>
                <w:lang w:eastAsia="en-GB"/>
              </w:rPr>
              <w:tab/>
            </w:r>
            <w:r w:rsidR="00441F2F" w:rsidRPr="007A3797">
              <w:rPr>
                <w:rStyle w:val="Hyperlink"/>
                <w:noProof/>
              </w:rPr>
              <w:t>Cultures &amp; Names</w:t>
            </w:r>
            <w:r w:rsidR="00441F2F">
              <w:rPr>
                <w:noProof/>
                <w:webHidden/>
              </w:rPr>
              <w:tab/>
            </w:r>
            <w:r w:rsidR="00441F2F">
              <w:rPr>
                <w:noProof/>
                <w:webHidden/>
              </w:rPr>
              <w:fldChar w:fldCharType="begin"/>
            </w:r>
            <w:r w:rsidR="00441F2F">
              <w:rPr>
                <w:noProof/>
                <w:webHidden/>
              </w:rPr>
              <w:instrText xml:space="preserve"> PAGEREF _Toc94716228 \h </w:instrText>
            </w:r>
            <w:r w:rsidR="00441F2F">
              <w:rPr>
                <w:noProof/>
                <w:webHidden/>
              </w:rPr>
            </w:r>
            <w:r w:rsidR="00441F2F">
              <w:rPr>
                <w:noProof/>
                <w:webHidden/>
              </w:rPr>
              <w:fldChar w:fldCharType="separate"/>
            </w:r>
            <w:r w:rsidR="00441F2F">
              <w:rPr>
                <w:noProof/>
                <w:webHidden/>
              </w:rPr>
              <w:t>15</w:t>
            </w:r>
            <w:r w:rsidR="00441F2F">
              <w:rPr>
                <w:noProof/>
                <w:webHidden/>
              </w:rPr>
              <w:fldChar w:fldCharType="end"/>
            </w:r>
          </w:hyperlink>
        </w:p>
        <w:p w14:paraId="1FF06BED" w14:textId="44B8E848" w:rsidR="00441F2F" w:rsidRDefault="00D540C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9" w:history="1">
            <w:r w:rsidR="00441F2F" w:rsidRPr="007A3797">
              <w:rPr>
                <w:rStyle w:val="Hyperlink"/>
                <w:noProof/>
              </w:rPr>
              <w:t>5.2</w:t>
            </w:r>
            <w:r w:rsidR="00441F2F">
              <w:rPr>
                <w:rFonts w:asciiTheme="minorHAnsi" w:eastAsiaTheme="minorEastAsia" w:hAnsiTheme="minorHAnsi" w:cstheme="minorBidi"/>
                <w:noProof/>
                <w:sz w:val="22"/>
                <w:szCs w:val="22"/>
                <w:lang w:eastAsia="en-GB"/>
              </w:rPr>
              <w:tab/>
            </w:r>
            <w:r w:rsidR="00441F2F" w:rsidRPr="007A3797">
              <w:rPr>
                <w:rStyle w:val="Hyperlink"/>
                <w:noProof/>
              </w:rPr>
              <w:t>Population</w:t>
            </w:r>
            <w:r w:rsidR="00441F2F">
              <w:rPr>
                <w:noProof/>
                <w:webHidden/>
              </w:rPr>
              <w:tab/>
            </w:r>
            <w:r w:rsidR="00441F2F">
              <w:rPr>
                <w:noProof/>
                <w:webHidden/>
              </w:rPr>
              <w:fldChar w:fldCharType="begin"/>
            </w:r>
            <w:r w:rsidR="00441F2F">
              <w:rPr>
                <w:noProof/>
                <w:webHidden/>
              </w:rPr>
              <w:instrText xml:space="preserve"> PAGEREF _Toc94716229 \h </w:instrText>
            </w:r>
            <w:r w:rsidR="00441F2F">
              <w:rPr>
                <w:noProof/>
                <w:webHidden/>
              </w:rPr>
            </w:r>
            <w:r w:rsidR="00441F2F">
              <w:rPr>
                <w:noProof/>
                <w:webHidden/>
              </w:rPr>
              <w:fldChar w:fldCharType="separate"/>
            </w:r>
            <w:r w:rsidR="00441F2F">
              <w:rPr>
                <w:noProof/>
                <w:webHidden/>
              </w:rPr>
              <w:t>17</w:t>
            </w:r>
            <w:r w:rsidR="00441F2F">
              <w:rPr>
                <w:noProof/>
                <w:webHidden/>
              </w:rPr>
              <w:fldChar w:fldCharType="end"/>
            </w:r>
          </w:hyperlink>
        </w:p>
        <w:p w14:paraId="65691C6A" w14:textId="7931866B" w:rsidR="00441F2F" w:rsidRDefault="00D540C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4716230" w:history="1">
            <w:r w:rsidR="00441F2F" w:rsidRPr="007A3797">
              <w:rPr>
                <w:rStyle w:val="Hyperlink"/>
                <w:noProof/>
              </w:rPr>
              <w:t>6</w:t>
            </w:r>
            <w:r w:rsidR="00441F2F">
              <w:rPr>
                <w:rFonts w:asciiTheme="minorHAnsi" w:eastAsiaTheme="minorEastAsia" w:hAnsiTheme="minorHAnsi" w:cstheme="minorBidi"/>
                <w:noProof/>
                <w:sz w:val="22"/>
                <w:szCs w:val="22"/>
                <w:lang w:eastAsia="en-GB"/>
              </w:rPr>
              <w:tab/>
            </w:r>
            <w:r w:rsidR="00441F2F" w:rsidRPr="007A3797">
              <w:rPr>
                <w:rStyle w:val="Hyperlink"/>
                <w:noProof/>
              </w:rPr>
              <w:t>Bibliography</w:t>
            </w:r>
            <w:r w:rsidR="00441F2F">
              <w:rPr>
                <w:noProof/>
                <w:webHidden/>
              </w:rPr>
              <w:tab/>
            </w:r>
            <w:r w:rsidR="00441F2F">
              <w:rPr>
                <w:noProof/>
                <w:webHidden/>
              </w:rPr>
              <w:fldChar w:fldCharType="begin"/>
            </w:r>
            <w:r w:rsidR="00441F2F">
              <w:rPr>
                <w:noProof/>
                <w:webHidden/>
              </w:rPr>
              <w:instrText xml:space="preserve"> PAGEREF _Toc94716230 \h </w:instrText>
            </w:r>
            <w:r w:rsidR="00441F2F">
              <w:rPr>
                <w:noProof/>
                <w:webHidden/>
              </w:rPr>
            </w:r>
            <w:r w:rsidR="00441F2F">
              <w:rPr>
                <w:noProof/>
                <w:webHidden/>
              </w:rPr>
              <w:fldChar w:fldCharType="separate"/>
            </w:r>
            <w:r w:rsidR="00441F2F">
              <w:rPr>
                <w:noProof/>
                <w:webHidden/>
              </w:rPr>
              <w:t>18</w:t>
            </w:r>
            <w:r w:rsidR="00441F2F">
              <w:rPr>
                <w:noProof/>
                <w:webHidden/>
              </w:rPr>
              <w:fldChar w:fldCharType="end"/>
            </w:r>
          </w:hyperlink>
        </w:p>
        <w:p w14:paraId="4458EFF6" w14:textId="0C740CFE"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5613DF7F" w:rsidR="00443D0E" w:rsidRDefault="00443D0E" w:rsidP="00443D0E">
      <w:pPr>
        <w:pStyle w:val="heading1"/>
        <w:textAlignment w:val="baseline"/>
      </w:pPr>
      <w:bookmarkStart w:id="0" w:name="_Toc94716206"/>
      <w:r>
        <w:lastRenderedPageBreak/>
        <w:t>Introduction</w:t>
      </w:r>
      <w:bookmarkEnd w:id="0"/>
    </w:p>
    <w:p w14:paraId="5371F589" w14:textId="467C03C5" w:rsidR="004D4FCA" w:rsidRPr="004D4FCA" w:rsidRDefault="004D4FCA" w:rsidP="004D4FCA">
      <w:pPr>
        <w:pStyle w:val="p1a"/>
        <w:rPr>
          <w:color w:val="FF0000"/>
        </w:rPr>
      </w:pPr>
      <w:r>
        <w:rPr>
          <w:color w:val="FF0000"/>
        </w:rPr>
        <w:t>LOREM IPSUM</w:t>
      </w:r>
    </w:p>
    <w:p w14:paraId="7F218B2E" w14:textId="33D32BDB" w:rsidR="00201321" w:rsidRDefault="00201321" w:rsidP="00201321">
      <w:pPr>
        <w:pStyle w:val="heading1"/>
        <w:textAlignment w:val="baseline"/>
      </w:pPr>
      <w:bookmarkStart w:id="1" w:name="_Toc94716207"/>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94716208"/>
      <w:r>
        <w:t>Dwarf Fortress</w:t>
      </w:r>
      <w:bookmarkEnd w:id="2"/>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94716209"/>
      <w:r>
        <w:lastRenderedPageBreak/>
        <w:t>World Generation</w:t>
      </w:r>
      <w:bookmarkEnd w:id="3"/>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94716210"/>
      <w:r>
        <w:t>Europa Universalis 4</w:t>
      </w:r>
      <w:bookmarkEnd w:id="4"/>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94716211"/>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lastRenderedPageBreak/>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94716212"/>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CA15174"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w:t>
      </w:r>
      <w:r w:rsidR="008A5A22">
        <w:t>real-world</w:t>
      </w:r>
      <w:r w:rsidR="001508B8">
        <w:t xml:space="preserve">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94716213"/>
      <w:r>
        <w:t>Random New World</w:t>
      </w:r>
      <w:bookmarkEnd w:id="7"/>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 xml:space="preserve">Upon release, </w:t>
      </w:r>
      <w:r w:rsidR="009A7255">
        <w:lastRenderedPageBreak/>
        <w:t>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This method has seen successful usage in games like Spelunky</w:t>
      </w:r>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94716214"/>
      <w:r>
        <w:t>Sid Meier</w:t>
      </w:r>
      <w:r w:rsidR="006D13A0">
        <w:t>’</w:t>
      </w:r>
      <w:r>
        <w:t>s Civilization 5</w:t>
      </w:r>
      <w:bookmarkEnd w:id="8"/>
    </w:p>
    <w:p w14:paraId="1A668318" w14:textId="0AF30306" w:rsidR="00CE0B19" w:rsidRDefault="001B3BE6" w:rsidP="00CE0B19">
      <w:pPr>
        <w:ind w:firstLine="0"/>
      </w:pPr>
      <w:r>
        <w:t>Another game that has some relevance to this project is the 2010 Firaxis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94716215"/>
      <w:r>
        <w:t>Artificial Intelligence</w:t>
      </w:r>
      <w:bookmarkEnd w:id="9"/>
    </w:p>
    <w:p w14:paraId="6B4DA219" w14:textId="0EF1E140"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w:t>
      </w:r>
      <w:r w:rsidR="00B76757">
        <w:t>led</w:t>
      </w:r>
      <w:r w:rsidR="00B7552F">
        <w:t xml:space="preserve">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0" w:name="_Toc94716216"/>
      <w:r>
        <w:t>Iron Age</w:t>
      </w:r>
      <w:bookmarkEnd w:id="10"/>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1" w:name="_Toc94716217"/>
      <w:r>
        <w:t>World Generation</w:t>
      </w:r>
      <w:bookmarkEnd w:id="11"/>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2" w:name="_Toc94716218"/>
      <w:r>
        <w:lastRenderedPageBreak/>
        <w:t>Simulation &amp; Artificial Intelligence</w:t>
      </w:r>
      <w:bookmarkEnd w:id="12"/>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3" w:name="_Toc94716219"/>
      <w:r>
        <w:t>Tile</w:t>
      </w:r>
      <w:r w:rsidR="009424E1">
        <w:t xml:space="preserve"> and National Names</w:t>
      </w:r>
      <w:bookmarkEnd w:id="13"/>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9A8D85A"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613A21FF" w14:textId="6D8854EF" w:rsidR="00AC3622" w:rsidRDefault="00C32B58" w:rsidP="00AC3622">
      <w:pPr>
        <w:pStyle w:val="heading1"/>
        <w:textAlignment w:val="baseline"/>
      </w:pPr>
      <w:bookmarkStart w:id="14" w:name="_Toc94716220"/>
      <w:r>
        <w:t>World Design</w:t>
      </w:r>
      <w:bookmarkEnd w:id="14"/>
    </w:p>
    <w:p w14:paraId="37398BE2" w14:textId="260FEFA4" w:rsidR="008A5A22" w:rsidRDefault="00AC3622" w:rsidP="008A5A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35B8227C" w14:textId="3DB6BA25" w:rsidR="008A5A22" w:rsidRDefault="008A5A22" w:rsidP="008A5A22">
      <w:pPr>
        <w:pStyle w:val="heading2"/>
      </w:pPr>
      <w:bookmarkStart w:id="15" w:name="_Toc94716221"/>
      <w:r>
        <w:lastRenderedPageBreak/>
        <w:t>World Map</w:t>
      </w:r>
      <w:bookmarkEnd w:id="15"/>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bookmarkStart w:id="16" w:name="_Toc94716222"/>
      <w:r>
        <w:t>World Generation</w:t>
      </w:r>
      <w:bookmarkEnd w:id="16"/>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lastRenderedPageBreak/>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lastRenderedPageBreak/>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bookmarkStart w:id="17" w:name="_Toc94716223"/>
      <w:r>
        <w:t>Provinces</w:t>
      </w:r>
      <w:bookmarkEnd w:id="17"/>
    </w:p>
    <w:p w14:paraId="4870DEE2" w14:textId="3DACA59F"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w:t>
      </w:r>
      <w:r w:rsidR="0050182B">
        <w:t>chunk</w:t>
      </w:r>
      <w:r w:rsidR="00BE553A">
        <w:t xml:space="preserve">” and represents a fraction of a province. Each </w:t>
      </w:r>
      <w:r w:rsidR="008C132D">
        <w:t>chunk</w:t>
      </w:r>
      <w:r w:rsidR="00BE553A">
        <w:t xml:space="preserve"> will then store the following information based on the average values of its containing pixels: Elevation, Temperature, Rainfall, </w:t>
      </w:r>
      <w:r w:rsidR="00D85228" w:rsidRPr="003A4D93">
        <w:t xml:space="preserve">Forestry </w:t>
      </w:r>
      <w:r w:rsidR="00D85228">
        <w:t>and</w:t>
      </w:r>
      <w:r w:rsidR="00BE553A">
        <w:t xml:space="preserve"> Bio</w:t>
      </w:r>
      <w:r w:rsidR="00B57F81">
        <w:t>me</w:t>
      </w:r>
      <w:r w:rsidR="00D85228">
        <w:t xml:space="preserve">. </w:t>
      </w:r>
      <w:r w:rsidR="000C6383">
        <w:t>All</w:t>
      </w:r>
      <w:r w:rsidR="00D85228">
        <w:t xml:space="preserve"> </w:t>
      </w:r>
      <w:r w:rsidR="00FB61CF">
        <w:t>chunks</w:t>
      </w:r>
      <w:r w:rsidR="00D85228">
        <w:t xml:space="preserve"> will then store </w:t>
      </w:r>
      <w:r w:rsidR="00B76757">
        <w:t>an</w:t>
      </w:r>
      <w:r w:rsidR="00FB61CF">
        <w:t xml:space="preserve"> enumerable referring to their relative position in the set of all chunks.</w:t>
      </w:r>
    </w:p>
    <w:p w14:paraId="1DA3FE96" w14:textId="376A7DC9" w:rsidR="008C132D" w:rsidRDefault="008C132D" w:rsidP="00010A81">
      <w:pPr>
        <w:ind w:firstLine="0"/>
      </w:pPr>
    </w:p>
    <w:p w14:paraId="4713B18C" w14:textId="77777777" w:rsidR="009E3B81" w:rsidRDefault="008C132D" w:rsidP="00010A81">
      <w:pPr>
        <w:ind w:firstLine="0"/>
      </w:pPr>
      <w:r>
        <w:t xml:space="preserve">When </w:t>
      </w:r>
      <w:r w:rsidR="00FB61CF">
        <w:t xml:space="preserve">all the chunks have generated, a random chunk will be randomly selected from the </w:t>
      </w:r>
      <w:r w:rsidR="00553D43">
        <w:t>set of all chunks to form the first component chunk of a “province” – the base measurement of land to be used by the simulation</w:t>
      </w:r>
      <w:r w:rsidR="00FB61CF">
        <w:t>. Th</w:t>
      </w:r>
      <w:r w:rsidR="001E2C1C">
        <w:t xml:space="preserve">e first chunk in the province will return its </w:t>
      </w:r>
      <w:r w:rsidR="00FB61CF">
        <w:t>biome w</w:t>
      </w:r>
      <w:r w:rsidR="001E2C1C">
        <w:t>hich will</w:t>
      </w:r>
      <w:r w:rsidR="00FB61CF">
        <w:t xml:space="preserve"> be polled for its “spread” value – a rough indication of the population density of </w:t>
      </w:r>
      <w:r w:rsidR="00204CF0">
        <w:t>the</w:t>
      </w:r>
      <w:r w:rsidR="00FB61CF">
        <w:t xml:space="preserve"> region (biomes with </w:t>
      </w:r>
      <w:r w:rsidR="00FB5221">
        <w:t xml:space="preserve">more dispersed populations, such as those of tundra or desert regions, </w:t>
      </w:r>
      <w:r w:rsidR="00B61436">
        <w:t xml:space="preserve">have a high spread value. </w:t>
      </w:r>
      <w:r w:rsidR="007A6454">
        <w:t>T</w:t>
      </w:r>
      <w:r w:rsidR="00FB5221">
        <w:t xml:space="preserve">hose with more concentrated populations, like those of forested regions, </w:t>
      </w:r>
      <w:r w:rsidR="00621E1E">
        <w:t>have lesser spread values)</w:t>
      </w:r>
      <w:r w:rsidR="005A6488">
        <w:t>.</w:t>
      </w:r>
    </w:p>
    <w:p w14:paraId="625D4996" w14:textId="77777777" w:rsidR="009E3B81" w:rsidRDefault="009E3B81" w:rsidP="00010A81">
      <w:pPr>
        <w:ind w:firstLine="0"/>
      </w:pPr>
    </w:p>
    <w:p w14:paraId="0B6851D4" w14:textId="23AB2692" w:rsidR="008C132D" w:rsidRDefault="005A6488" w:rsidP="00010A81">
      <w:pPr>
        <w:ind w:firstLine="0"/>
      </w:pPr>
      <w:r>
        <w:lastRenderedPageBreak/>
        <w:t xml:space="preserve">Upon receiving the spread value as dictated by the province, the province will then proceed to spread across multiple chunks – choosing any chunk with two or more connecting vertices to be added to its components (upon which the adjacent chunks to the </w:t>
      </w:r>
      <w:r w:rsidR="005E4E27">
        <w:t>new component</w:t>
      </w:r>
      <w:r>
        <w:t xml:space="preserve"> chunk will be accessible by the province</w:t>
      </w:r>
      <w:r w:rsidR="005E4E27">
        <w:t>) and</w:t>
      </w:r>
      <w:r w:rsidR="00D07C74">
        <w:t xml:space="preserve"> repeating this process for as many times as the spread value allows</w:t>
      </w:r>
      <w:r w:rsidR="009E3B81">
        <w:t xml:space="preserve">. A province will choose the next chunk to be appended to its components </w:t>
      </w:r>
      <w:r w:rsidR="00F347FE">
        <w:t>se</w:t>
      </w:r>
      <w:r w:rsidR="006E2F07">
        <w:t>t by randomly selecting a chunk from a compiled list of all valid chunks</w:t>
      </w:r>
      <w:r w:rsidR="009E3B81">
        <w:t>, with the following rules</w:t>
      </w:r>
      <w:r w:rsidR="005E4E27">
        <w:t xml:space="preserve"> </w:t>
      </w:r>
      <w:r w:rsidR="00641126">
        <w:t>determining what can be considered a valid chunk</w:t>
      </w:r>
      <w:r w:rsidR="005E4E27">
        <w:t>:</w:t>
      </w:r>
    </w:p>
    <w:p w14:paraId="5FD9D3DA" w14:textId="42A144FC" w:rsidR="005E4E27" w:rsidRDefault="005E4E27" w:rsidP="00010A81">
      <w:pPr>
        <w:ind w:firstLine="0"/>
      </w:pPr>
    </w:p>
    <w:p w14:paraId="3FE05BE0" w14:textId="09B8A2E7" w:rsidR="005E4E27" w:rsidRDefault="005E4E27" w:rsidP="005E4E27">
      <w:pPr>
        <w:pStyle w:val="ListParagraph"/>
        <w:numPr>
          <w:ilvl w:val="0"/>
          <w:numId w:val="10"/>
        </w:numPr>
      </w:pPr>
      <w:r>
        <w:t xml:space="preserve">Only chunks with two or more connecting vertices are </w:t>
      </w:r>
      <w:r w:rsidR="00E2666D">
        <w:t>able to be added as a component chunk</w:t>
      </w:r>
      <w:r>
        <w:t xml:space="preserve">. </w:t>
      </w:r>
      <w:r w:rsidR="00E2666D">
        <w:t xml:space="preserve">When the set of all valid component chunks is developed, the </w:t>
      </w:r>
      <w:r w:rsidR="006E2F07">
        <w:t xml:space="preserve">software will check for any repeated chunks within the set. If the set contains </w:t>
      </w:r>
      <w:r w:rsidR="00D57C29">
        <w:t>multiple of the same chunk</w:t>
      </w:r>
      <w:r w:rsidR="006E2F07">
        <w:t>, all chunks with l</w:t>
      </w:r>
      <w:r w:rsidR="00D57C29">
        <w:t>ess instances than the highest number of repeated chunks will be discarded.</w:t>
      </w:r>
    </w:p>
    <w:p w14:paraId="0B4E2481" w14:textId="3C7D10FD" w:rsidR="00D57C29" w:rsidRDefault="00D57C29" w:rsidP="005E4E27">
      <w:pPr>
        <w:pStyle w:val="ListParagraph"/>
        <w:numPr>
          <w:ilvl w:val="0"/>
          <w:numId w:val="10"/>
        </w:numPr>
      </w:pPr>
      <w:r>
        <w:t>Provinces that start in an ocean biome (dictated by having no non-ocean tiles in the chunk boundaries) may only claim adjacent chunks of other ocean biomes. Similarly, land biomes may not claim ocean biome chunks.</w:t>
      </w:r>
    </w:p>
    <w:p w14:paraId="250195ED" w14:textId="0260D414" w:rsidR="00D57C29" w:rsidRDefault="002708E6" w:rsidP="005E4E27">
      <w:pPr>
        <w:pStyle w:val="ListParagraph"/>
        <w:numPr>
          <w:ilvl w:val="0"/>
          <w:numId w:val="10"/>
        </w:numPr>
      </w:pPr>
      <w:r>
        <w:t>Any chunk appended to a province (either the first chunk or any connected chunks) may not belong to any previously generated chunk – preventing any overlaps in claims.</w:t>
      </w:r>
    </w:p>
    <w:p w14:paraId="57B4BD09" w14:textId="153EFCA2" w:rsidR="002708E6" w:rsidRDefault="002708E6" w:rsidP="005E4E27">
      <w:pPr>
        <w:pStyle w:val="ListParagraph"/>
        <w:numPr>
          <w:ilvl w:val="0"/>
          <w:numId w:val="10"/>
        </w:numPr>
      </w:pPr>
      <w:r>
        <w:t>A province with no valid adjacent chunks will cease appending new members to the set of component chunks regardless of the remaining spread value.</w:t>
      </w:r>
    </w:p>
    <w:p w14:paraId="72E82338" w14:textId="4E9C072A" w:rsidR="002708E6" w:rsidRDefault="002708E6" w:rsidP="002708E6">
      <w:pPr>
        <w:ind w:firstLine="0"/>
      </w:pPr>
    </w:p>
    <w:p w14:paraId="0F892017" w14:textId="484011F5" w:rsidR="000B4F71" w:rsidRDefault="002708E6" w:rsidP="000B4F71">
      <w:pPr>
        <w:ind w:firstLine="0"/>
      </w:pPr>
      <w:r>
        <w:t xml:space="preserve">The generation of new provinces will proceed until all chunks generated are a member of a single province. The process of generating provinces allows for the world to be split into polygons according with size dependent on </w:t>
      </w:r>
      <w:r w:rsidR="00462F27">
        <w:t>their biome</w:t>
      </w:r>
      <w:r w:rsidR="00BF6C96">
        <w:t xml:space="preserve"> – creating an environment split between the populations that live upon it.</w:t>
      </w:r>
    </w:p>
    <w:p w14:paraId="1AA0C10A" w14:textId="3FEC268D" w:rsidR="000B4F71" w:rsidRDefault="003044C3" w:rsidP="000B4F71">
      <w:pPr>
        <w:pStyle w:val="heading2"/>
      </w:pPr>
      <w:bookmarkStart w:id="18" w:name="_Toc94716224"/>
      <w:r>
        <w:t xml:space="preserve">World </w:t>
      </w:r>
      <w:r w:rsidR="002F505E">
        <w:t>Properties</w:t>
      </w:r>
      <w:bookmarkEnd w:id="18"/>
    </w:p>
    <w:p w14:paraId="4C21497B" w14:textId="4B5AAFBD" w:rsidR="00846B70" w:rsidRDefault="00AF6D74" w:rsidP="00010A81">
      <w:pPr>
        <w:ind w:firstLine="0"/>
      </w:pPr>
      <w:r>
        <w:t xml:space="preserve">As mentioned in the prior segment – each location on a map will be sorted into different “provinces” which are the basic “unit of measurement” upon the map. </w:t>
      </w:r>
      <w:r w:rsidR="00846B70">
        <w:t>A province represents not only the borders of a location but the borders of the people that inhabit it – and what conditions they live in. Like the chunks and the individual tiles on the map, each province will contain its own list of properties that describe it – first and foremost the biome defining properties (Elevation, Temperature, Rainfall and Flora) as well as the biome itself.</w:t>
      </w:r>
    </w:p>
    <w:p w14:paraId="7114CF3B" w14:textId="3246ED4E" w:rsidR="003133F1" w:rsidRDefault="003133F1" w:rsidP="00010A81">
      <w:pPr>
        <w:ind w:firstLine="0"/>
      </w:pPr>
    </w:p>
    <w:p w14:paraId="660AA319" w14:textId="62188EFE" w:rsidR="000363AA" w:rsidRDefault="000363AA" w:rsidP="00010A81">
      <w:pPr>
        <w:ind w:firstLine="0"/>
      </w:pPr>
      <w:r>
        <w:t>Each province will also require its own unique name to serve as a descriptor of the lands. This name generation algorithm will use the algorithm described in the literature review for “Iron age”</w:t>
      </w:r>
      <w:r w:rsidR="009B37A7">
        <w:rPr>
          <w:rStyle w:val="FootnoteReference"/>
        </w:rPr>
        <w:footnoteReference w:id="1"/>
      </w:r>
      <w:r>
        <w:t xml:space="preserve">, with variations to improve performance and fit towards the project. </w:t>
      </w:r>
      <w:r w:rsidR="00E47AF3">
        <w:t>This means the project will need to implement a dataset of numerous city names to allow for this property generation. Unlike the referenced software however, this procedure will be expanded to provide the ability to generate names for other constructs, such as oceans. In addition, the performance of this algorithm will be amended by rebuilding the algorithm from the ground up, using the concept rather than the code to allow for modifications to be made which produce a better performing product.</w:t>
      </w:r>
    </w:p>
    <w:p w14:paraId="279DAA63" w14:textId="047DA4DF" w:rsidR="00D16ABD" w:rsidRDefault="00D16ABD" w:rsidP="00010A81">
      <w:pPr>
        <w:ind w:firstLine="0"/>
      </w:pPr>
    </w:p>
    <w:p w14:paraId="632AAAFE" w14:textId="7723CCA7" w:rsidR="00D16ABD" w:rsidRDefault="00D16ABD" w:rsidP="00010A81">
      <w:pPr>
        <w:ind w:firstLine="0"/>
      </w:pPr>
      <w:r>
        <w:t>Additionally, each location will require its own “Culture”, a property that will be shared across a large variety of different provinces. A culture refers to a group with similar principles and ideas</w:t>
      </w:r>
      <w:r w:rsidR="00F86B6A">
        <w:t xml:space="preserve">, effectively representing a “block” of people. </w:t>
      </w:r>
      <w:r w:rsidR="000F61B0">
        <w:t>Provinces in a similar area should share the same culture, and each culture should be provided a name to identify the people within, much like how the name of a location is generated.</w:t>
      </w:r>
    </w:p>
    <w:p w14:paraId="54C4F047" w14:textId="2242B6ED" w:rsidR="000F61B0" w:rsidRDefault="000F61B0" w:rsidP="00010A81">
      <w:pPr>
        <w:ind w:firstLine="0"/>
      </w:pPr>
    </w:p>
    <w:p w14:paraId="1695378B" w14:textId="75809D1E" w:rsidR="009B37A7" w:rsidRPr="00DB75F4" w:rsidRDefault="000F61B0" w:rsidP="00010A81">
      <w:pPr>
        <w:ind w:firstLine="0"/>
      </w:pPr>
      <w:r>
        <w:t xml:space="preserve">Finally, each province should contain a property defining the starting population metric within its borders – using the previously generated parameters to do so. </w:t>
      </w:r>
      <w:r w:rsidR="00712217">
        <w:t xml:space="preserve">These population metrics will specify </w:t>
      </w:r>
      <w:r w:rsidR="00712217">
        <w:lastRenderedPageBreak/>
        <w:t>the size of the capital city within each province, either as a “Village”, a “Town”, or a “City</w:t>
      </w:r>
      <w:r w:rsidR="00AC31E2">
        <w:t xml:space="preserve">”. </w:t>
      </w:r>
      <w:r w:rsidR="000623D9">
        <w:t>While the population metric is liable to change throughout simulation, setting a baseline for these values should allow for a better start to the simulation.</w:t>
      </w:r>
    </w:p>
    <w:p w14:paraId="612680DC" w14:textId="4F4B3443" w:rsidR="0016268B" w:rsidRDefault="0016268B" w:rsidP="0016268B">
      <w:pPr>
        <w:pStyle w:val="heading1"/>
      </w:pPr>
      <w:bookmarkStart w:id="19" w:name="_Toc94716225"/>
      <w:r>
        <w:t>World Generation</w:t>
      </w:r>
      <w:bookmarkEnd w:id="19"/>
    </w:p>
    <w:p w14:paraId="73C5B299" w14:textId="11E5BBB9" w:rsidR="00804427" w:rsidRDefault="00B15AA7" w:rsidP="00984713">
      <w:pPr>
        <w:pStyle w:val="p1a"/>
      </w:pPr>
      <w:r>
        <w:t>The world generation of the artefact, Juris-Civilis, met most of the goals outlined for the project within the allocated deadlines</w:t>
      </w:r>
      <w:r w:rsidR="00804427">
        <w:t>, but presented some unexpected challenges throughout development which necessitated changes in direction and procedure to be made. While most of the implemented features remained faithful to the original designs, some (with much deliberation) were modified to better fit the technical and creative requirements of the system.</w:t>
      </w:r>
    </w:p>
    <w:p w14:paraId="355F5624" w14:textId="257863D1" w:rsidR="00BD410B" w:rsidRDefault="00BD410B" w:rsidP="00BD410B"/>
    <w:p w14:paraId="169A205F" w14:textId="607D1C89" w:rsidR="00BD410B" w:rsidRPr="00BD410B" w:rsidRDefault="00BD410B" w:rsidP="00BD410B">
      <w:pPr>
        <w:ind w:firstLine="0"/>
      </w:pPr>
      <w:r>
        <w:t xml:space="preserve">First and foremost, the previously undefined parameters of the system – particularly the size of the map </w:t>
      </w:r>
      <w:r w:rsidR="008902C1">
        <w:t>were</w:t>
      </w:r>
      <w:r>
        <w:t xml:space="preserve"> determined. After testing, the best fitting </w:t>
      </w:r>
      <w:r w:rsidR="008A21B8">
        <w:t xml:space="preserve">width and height were determined as 6000x4000 (in pixels) – creating an image with a height to width ratio that both resembled that of a Mercator projection map as well as giving space to the map generator to operate effectively. </w:t>
      </w:r>
      <w:r w:rsidR="00C73101">
        <w:t>While implementing all subsequent procedures, special consideration was made towards keeping all operations designed for different map sizes – with the intention of potentially permitting different map sizes and ratios in the future.</w:t>
      </w:r>
    </w:p>
    <w:p w14:paraId="73F1F862" w14:textId="77777777" w:rsidR="00804427" w:rsidRDefault="00804427" w:rsidP="00984713">
      <w:pPr>
        <w:pStyle w:val="p1a"/>
      </w:pPr>
    </w:p>
    <w:p w14:paraId="1320CA26" w14:textId="4F9897C0" w:rsidR="00984713" w:rsidRDefault="00804427" w:rsidP="00984713">
      <w:pPr>
        <w:pStyle w:val="p1a"/>
      </w:pPr>
      <w:r>
        <w:t xml:space="preserve">For the generation of continents, the originally specified diamond-square algorithm was discarded – replaced by a Perlin noise algorithm making use of octaves to generate jagged terrain. This algorithm, when compared with the previously </w:t>
      </w:r>
      <w:r w:rsidR="001A2834">
        <w:t>mentioned</w:t>
      </w:r>
      <w:r>
        <w:t xml:space="preserve"> method, demonstrated a better fit towards the direction of the artefact</w:t>
      </w:r>
      <w:r w:rsidR="008B76CD">
        <w:t>. Due to this change, review was made into the relevance of other described algorithms within the design plans – with little changing in aspects other than that of the temperature generation. While originally intended to use purely a curved line algorithm, the implemented system uses a mixture of a Perlin noise generator as well as a gradient function from a randomly generated line across the centre of the map</w:t>
      </w:r>
      <w:r w:rsidR="00FB6E79">
        <w:t>. This change better reflects the variance in heat across the world, which is not a consistent line but rather a more varied mesh.</w:t>
      </w:r>
    </w:p>
    <w:p w14:paraId="77FFF2EA" w14:textId="3012B146" w:rsidR="00563429" w:rsidRDefault="00563429" w:rsidP="00563429">
      <w:pPr>
        <w:ind w:firstLine="0"/>
      </w:pPr>
    </w:p>
    <w:p w14:paraId="5827974E" w14:textId="37A54E7D" w:rsidR="00563429" w:rsidRPr="00563429" w:rsidRDefault="00563429" w:rsidP="00563429">
      <w:pPr>
        <w:ind w:firstLine="0"/>
      </w:pPr>
      <w:r>
        <w:t>When the first results of generating terrain were made it became apparent that the noise generation procedures were liable to produce continents across the map border</w:t>
      </w:r>
      <w:r w:rsidR="00712410">
        <w:t xml:space="preserve">s. In most modern maps, the map is orientated in a way that cuts the map borders through the sea, rather than through land – this change allows maps to be more easily readable, as consideration does not often need to be made into which side of the world a location falls under. This meant that for the map to properly resemble a Mercator projection map, either the map had to orient itself in a way that cut through the </w:t>
      </w:r>
      <w:r w:rsidR="00BB13E4">
        <w:t>seas,</w:t>
      </w:r>
      <w:r w:rsidR="00712410">
        <w:t xml:space="preserve"> or the map had to generate in a way </w:t>
      </w:r>
      <w:r w:rsidR="00740165">
        <w:t>that did not step into map border territories. To fix this issue, a new algorithm was produced to reduce the intensity of generated properties when they approached a certain boundary of the map. The values of properties within a certain distance from a map boundary were divided by greater values as th</w:t>
      </w:r>
      <w:r w:rsidR="00CC6D14">
        <w:t xml:space="preserve">ey approached the border – allowing for a sloped decline in values. While this procedure was originally only designed for the elevation, it also found use in generating the polar regions of the map, with the temperature of a location being rapidly decreased if it fell within designated polar regions. </w:t>
      </w:r>
    </w:p>
    <w:p w14:paraId="03292169" w14:textId="5BF35983" w:rsidR="005F4362" w:rsidRDefault="005F4362" w:rsidP="005F4362">
      <w:pPr>
        <w:ind w:firstLine="0"/>
      </w:pPr>
    </w:p>
    <w:p w14:paraId="33F0580B" w14:textId="188D9FAE" w:rsidR="00E234D4" w:rsidRDefault="005F4362" w:rsidP="005F4362">
      <w:pPr>
        <w:ind w:firstLine="0"/>
      </w:pPr>
      <w:r>
        <w:t xml:space="preserve">One unexpected trial of development came in the form of memory usage – which first appeared after the implementation of the </w:t>
      </w:r>
      <w:r w:rsidR="009D4457">
        <w:t xml:space="preserve">four primary world generation </w:t>
      </w:r>
      <w:r w:rsidR="00A9601F">
        <w:t>factors (</w:t>
      </w:r>
      <w:r w:rsidR="009D4457">
        <w:t>elevation, temperature, rainfall, flora</w:t>
      </w:r>
      <w:r w:rsidR="00A9601F">
        <w:t>). In accordance with the original design plans, each pixel of the map stored its own integer values for the four properties. With the map size of 6000x4000, this resulted in a set of twenty-four million elements storing 16 bytes of memory each</w:t>
      </w:r>
      <w:r w:rsidR="00D53959">
        <w:t xml:space="preserve">. Additionally, </w:t>
      </w:r>
      <w:r w:rsidR="00E91B78">
        <w:t xml:space="preserve">the next step was to be the compilation of four sets containing a sorted list of each property to determine the decile values for each property. </w:t>
      </w:r>
      <w:r w:rsidR="00AC7531">
        <w:t xml:space="preserve">This procedure took too much memory to process, and therefore was modified in two ways; Firstly, the pixel class was changed to store only enumerators referring to the </w:t>
      </w:r>
      <w:r w:rsidR="00BB7FA8">
        <w:t xml:space="preserve">relative position </w:t>
      </w:r>
      <w:r w:rsidR="00BB7FA8">
        <w:lastRenderedPageBreak/>
        <w:t xml:space="preserve">of each property in relation to the set (in essence, instead of storing elevation as a number, it stored the value as “Low” or “High”). </w:t>
      </w:r>
      <w:r w:rsidR="005C37F6">
        <w:t>The enumerators generated by this procedure are as follows:</w:t>
      </w:r>
    </w:p>
    <w:p w14:paraId="0C339860" w14:textId="32695D43" w:rsidR="005C37F6" w:rsidRDefault="005C37F6" w:rsidP="005F4362">
      <w:pPr>
        <w:ind w:firstLine="0"/>
      </w:pPr>
    </w:p>
    <w:p w14:paraId="3F8F7F1F" w14:textId="77777777" w:rsidR="005C37F6" w:rsidRDefault="005C37F6" w:rsidP="005C37F6">
      <w:pPr>
        <w:tabs>
          <w:tab w:val="left" w:pos="5801"/>
        </w:tabs>
        <w:ind w:firstLine="0"/>
      </w:pPr>
      <w:r>
        <w:tab/>
      </w:r>
    </w:p>
    <w:tbl>
      <w:tblPr>
        <w:tblStyle w:val="TableGrid"/>
        <w:tblW w:w="0" w:type="auto"/>
        <w:jc w:val="center"/>
        <w:tblLook w:val="04A0" w:firstRow="1" w:lastRow="0" w:firstColumn="1" w:lastColumn="0" w:noHBand="0" w:noVBand="1"/>
      </w:tblPr>
      <w:tblGrid>
        <w:gridCol w:w="1238"/>
        <w:gridCol w:w="6554"/>
      </w:tblGrid>
      <w:tr w:rsidR="00B24D46" w:rsidRPr="00A806BE" w14:paraId="2E6D5D24" w14:textId="77777777" w:rsidTr="006508B0">
        <w:trPr>
          <w:trHeight w:val="454"/>
          <w:jc w:val="center"/>
        </w:trPr>
        <w:tc>
          <w:tcPr>
            <w:tcW w:w="1238" w:type="dxa"/>
            <w:shd w:val="clear" w:color="auto" w:fill="BFBFBF" w:themeFill="background1" w:themeFillShade="BF"/>
            <w:vAlign w:val="center"/>
          </w:tcPr>
          <w:p w14:paraId="7F0C9CB4" w14:textId="7B3B2726" w:rsidR="00B24D46" w:rsidRPr="00A806BE" w:rsidRDefault="00B24D46" w:rsidP="007B24C3">
            <w:pPr>
              <w:ind w:firstLine="0"/>
              <w:jc w:val="center"/>
              <w:rPr>
                <w:b/>
                <w:bCs/>
                <w:sz w:val="24"/>
                <w:szCs w:val="24"/>
              </w:rPr>
            </w:pPr>
            <w:r>
              <w:rPr>
                <w:b/>
                <w:bCs/>
                <w:sz w:val="24"/>
                <w:szCs w:val="24"/>
              </w:rPr>
              <w:t>Property</w:t>
            </w:r>
          </w:p>
        </w:tc>
        <w:tc>
          <w:tcPr>
            <w:tcW w:w="6554" w:type="dxa"/>
            <w:shd w:val="clear" w:color="auto" w:fill="BFBFBF" w:themeFill="background1" w:themeFillShade="BF"/>
            <w:vAlign w:val="center"/>
          </w:tcPr>
          <w:p w14:paraId="21E49A6E" w14:textId="6EE761E1" w:rsidR="00B24D46" w:rsidRPr="00A806BE" w:rsidRDefault="00256D01" w:rsidP="007B24C3">
            <w:pPr>
              <w:ind w:firstLine="0"/>
              <w:jc w:val="center"/>
              <w:rPr>
                <w:b/>
                <w:bCs/>
                <w:sz w:val="24"/>
                <w:szCs w:val="24"/>
              </w:rPr>
            </w:pPr>
            <w:r>
              <w:rPr>
                <w:b/>
                <w:bCs/>
                <w:sz w:val="24"/>
                <w:szCs w:val="24"/>
              </w:rPr>
              <w:t>Enumerator / Decile</w:t>
            </w:r>
          </w:p>
        </w:tc>
      </w:tr>
      <w:tr w:rsidR="00B24D46" w14:paraId="0C74C2FE" w14:textId="77777777" w:rsidTr="006508B0">
        <w:trPr>
          <w:trHeight w:val="253"/>
          <w:jc w:val="center"/>
        </w:trPr>
        <w:tc>
          <w:tcPr>
            <w:tcW w:w="1238" w:type="dxa"/>
            <w:shd w:val="clear" w:color="auto" w:fill="F2F2F2" w:themeFill="background1" w:themeFillShade="F2"/>
            <w:vAlign w:val="center"/>
          </w:tcPr>
          <w:p w14:paraId="349AEE38" w14:textId="7EF91E7F" w:rsidR="00B24D46" w:rsidRDefault="00B24D46" w:rsidP="007B24C3">
            <w:pPr>
              <w:ind w:firstLine="0"/>
              <w:jc w:val="center"/>
            </w:pPr>
            <w:r>
              <w:t>Elevation</w:t>
            </w:r>
          </w:p>
        </w:tc>
        <w:tc>
          <w:tcPr>
            <w:tcW w:w="6554" w:type="dxa"/>
            <w:vAlign w:val="center"/>
          </w:tcPr>
          <w:tbl>
            <w:tblPr>
              <w:tblStyle w:val="TableGrid"/>
              <w:tblW w:w="5000" w:type="pct"/>
              <w:tblLook w:val="04A0" w:firstRow="1" w:lastRow="0" w:firstColumn="1" w:lastColumn="0" w:noHBand="0" w:noVBand="1"/>
            </w:tblPr>
            <w:tblGrid>
              <w:gridCol w:w="1582"/>
              <w:gridCol w:w="4746"/>
            </w:tblGrid>
            <w:tr w:rsidR="00B24D46" w:rsidRPr="00234A4C" w14:paraId="70ADAC5B" w14:textId="49EC19F3" w:rsidTr="006508B0">
              <w:tc>
                <w:tcPr>
                  <w:tcW w:w="1250" w:type="pct"/>
                  <w:vAlign w:val="center"/>
                </w:tcPr>
                <w:p w14:paraId="5C602D10" w14:textId="567280EC" w:rsidR="00B24D46" w:rsidRPr="00234A4C" w:rsidRDefault="00B24D46" w:rsidP="00256D01">
                  <w:pPr>
                    <w:ind w:firstLine="0"/>
                    <w:jc w:val="center"/>
                  </w:pPr>
                  <w:r>
                    <w:t>Low</w:t>
                  </w:r>
                </w:p>
              </w:tc>
              <w:tc>
                <w:tcPr>
                  <w:tcW w:w="3794" w:type="pct"/>
                  <w:vAlign w:val="center"/>
                </w:tcPr>
                <w:p w14:paraId="01AC5A9E" w14:textId="5CD52526" w:rsidR="00B24D46" w:rsidRPr="00B24D46" w:rsidRDefault="00256D01" w:rsidP="00256D01">
                  <w:pPr>
                    <w:ind w:firstLine="0"/>
                    <w:jc w:val="center"/>
                  </w:pPr>
                  <w:r>
                    <w:t>Less than 6</w:t>
                  </w:r>
                  <w:r w:rsidRPr="00256D01">
                    <w:rPr>
                      <w:vertAlign w:val="superscript"/>
                    </w:rPr>
                    <w:t>th</w:t>
                  </w:r>
                  <w:r>
                    <w:t xml:space="preserve"> decile</w:t>
                  </w:r>
                </w:p>
              </w:tc>
            </w:tr>
            <w:tr w:rsidR="00B24D46" w:rsidRPr="00234A4C" w14:paraId="1299E437" w14:textId="4C1D22FC" w:rsidTr="006508B0">
              <w:tc>
                <w:tcPr>
                  <w:tcW w:w="1250" w:type="pct"/>
                  <w:vAlign w:val="center"/>
                </w:tcPr>
                <w:p w14:paraId="190C9417" w14:textId="1A322055" w:rsidR="00B24D46" w:rsidRPr="00B24D46" w:rsidRDefault="00B24D46" w:rsidP="00256D01">
                  <w:pPr>
                    <w:ind w:firstLine="0"/>
                    <w:jc w:val="center"/>
                  </w:pPr>
                  <w:r>
                    <w:t>Medium</w:t>
                  </w:r>
                </w:p>
              </w:tc>
              <w:tc>
                <w:tcPr>
                  <w:tcW w:w="3794" w:type="pct"/>
                  <w:vAlign w:val="center"/>
                </w:tcPr>
                <w:p w14:paraId="14D3F13F" w14:textId="0184709E" w:rsidR="00B24D46" w:rsidRPr="00B24D46" w:rsidRDefault="00256D01" w:rsidP="00256D01">
                  <w:pPr>
                    <w:ind w:firstLine="0"/>
                    <w:jc w:val="center"/>
                  </w:pPr>
                  <w:r>
                    <w:t>Between 6</w:t>
                  </w:r>
                  <w:r w:rsidRPr="00256D01">
                    <w:rPr>
                      <w:vertAlign w:val="superscript"/>
                    </w:rPr>
                    <w:t>th</w:t>
                  </w:r>
                  <w:r>
                    <w:t xml:space="preserve"> decile and 9</w:t>
                  </w:r>
                  <w:r w:rsidRPr="00256D01">
                    <w:rPr>
                      <w:vertAlign w:val="superscript"/>
                    </w:rPr>
                    <w:t>th</w:t>
                  </w:r>
                  <w:r>
                    <w:t xml:space="preserve"> decile</w:t>
                  </w:r>
                </w:p>
              </w:tc>
            </w:tr>
            <w:tr w:rsidR="00B24D46" w:rsidRPr="00234A4C" w14:paraId="3110B58E" w14:textId="21DAC43F" w:rsidTr="006508B0">
              <w:tc>
                <w:tcPr>
                  <w:tcW w:w="1250" w:type="pct"/>
                  <w:vAlign w:val="center"/>
                </w:tcPr>
                <w:p w14:paraId="62996050" w14:textId="6E8C9066" w:rsidR="00B24D46" w:rsidRPr="00B24D46" w:rsidRDefault="00B24D46" w:rsidP="00256D01">
                  <w:pPr>
                    <w:ind w:firstLine="0"/>
                    <w:jc w:val="center"/>
                  </w:pPr>
                  <w:r>
                    <w:t>High</w:t>
                  </w:r>
                </w:p>
              </w:tc>
              <w:tc>
                <w:tcPr>
                  <w:tcW w:w="3794" w:type="pct"/>
                  <w:vAlign w:val="center"/>
                </w:tcPr>
                <w:p w14:paraId="60A76DDD" w14:textId="42DBAB2F" w:rsidR="00B24D46" w:rsidRPr="00B24D46" w:rsidRDefault="00256D01" w:rsidP="00256D01">
                  <w:pPr>
                    <w:ind w:firstLine="0"/>
                    <w:jc w:val="center"/>
                  </w:pPr>
                  <w:r>
                    <w:t>Greater than 9</w:t>
                  </w:r>
                  <w:r w:rsidRPr="00256D01">
                    <w:rPr>
                      <w:vertAlign w:val="superscript"/>
                    </w:rPr>
                    <w:t>th</w:t>
                  </w:r>
                  <w:r>
                    <w:t xml:space="preserve"> decile</w:t>
                  </w:r>
                </w:p>
              </w:tc>
            </w:tr>
          </w:tbl>
          <w:p w14:paraId="36B1A067" w14:textId="2CA1F5D1" w:rsidR="00B24D46" w:rsidRPr="00234A4C" w:rsidRDefault="00B24D46" w:rsidP="007B24C3">
            <w:pPr>
              <w:ind w:firstLine="0"/>
              <w:jc w:val="center"/>
            </w:pPr>
          </w:p>
        </w:tc>
      </w:tr>
      <w:tr w:rsidR="00B24D46" w14:paraId="55EB9723" w14:textId="77777777" w:rsidTr="006508B0">
        <w:trPr>
          <w:trHeight w:val="253"/>
          <w:jc w:val="center"/>
        </w:trPr>
        <w:tc>
          <w:tcPr>
            <w:tcW w:w="1238" w:type="dxa"/>
            <w:shd w:val="clear" w:color="auto" w:fill="F2F2F2" w:themeFill="background1" w:themeFillShade="F2"/>
            <w:vAlign w:val="center"/>
          </w:tcPr>
          <w:p w14:paraId="766938A7" w14:textId="7229EB6A" w:rsidR="00B24D46" w:rsidRDefault="00B24D46" w:rsidP="007B24C3">
            <w:pPr>
              <w:ind w:firstLine="0"/>
              <w:jc w:val="center"/>
            </w:pPr>
            <w:r>
              <w:t>Temperature</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2660042A" w14:textId="77777777" w:rsidTr="006508B0">
              <w:trPr>
                <w:jc w:val="center"/>
              </w:trPr>
              <w:tc>
                <w:tcPr>
                  <w:tcW w:w="1250" w:type="pct"/>
                  <w:vAlign w:val="center"/>
                </w:tcPr>
                <w:p w14:paraId="3AF5EB32" w14:textId="77777777" w:rsidR="00256D01" w:rsidRPr="00234A4C" w:rsidRDefault="00256D01" w:rsidP="00256D01">
                  <w:pPr>
                    <w:ind w:firstLine="0"/>
                    <w:jc w:val="center"/>
                  </w:pPr>
                  <w:r>
                    <w:t>Low</w:t>
                  </w:r>
                </w:p>
              </w:tc>
              <w:tc>
                <w:tcPr>
                  <w:tcW w:w="3835" w:type="pct"/>
                  <w:vAlign w:val="center"/>
                </w:tcPr>
                <w:p w14:paraId="074CBFA0" w14:textId="0440FB8D" w:rsidR="00256D01" w:rsidRPr="00B24D46" w:rsidRDefault="00256D01" w:rsidP="00256D01">
                  <w:pPr>
                    <w:ind w:firstLine="0"/>
                    <w:jc w:val="center"/>
                  </w:pPr>
                  <w:r>
                    <w:t>Less than 3</w:t>
                  </w:r>
                  <w:r w:rsidRPr="00256D01">
                    <w:rPr>
                      <w:vertAlign w:val="superscript"/>
                    </w:rPr>
                    <w:t>rd</w:t>
                  </w:r>
                  <w:r>
                    <w:t xml:space="preserve"> decile</w:t>
                  </w:r>
                </w:p>
              </w:tc>
            </w:tr>
            <w:tr w:rsidR="00256D01" w:rsidRPr="00234A4C" w14:paraId="6677DCF2" w14:textId="77777777" w:rsidTr="006508B0">
              <w:trPr>
                <w:jc w:val="center"/>
              </w:trPr>
              <w:tc>
                <w:tcPr>
                  <w:tcW w:w="1250" w:type="pct"/>
                  <w:vAlign w:val="center"/>
                </w:tcPr>
                <w:p w14:paraId="4C8C8B16" w14:textId="77777777" w:rsidR="00256D01" w:rsidRPr="00B24D46" w:rsidRDefault="00256D01" w:rsidP="00256D01">
                  <w:pPr>
                    <w:ind w:firstLine="0"/>
                    <w:jc w:val="center"/>
                  </w:pPr>
                  <w:r>
                    <w:t>Medium</w:t>
                  </w:r>
                </w:p>
              </w:tc>
              <w:tc>
                <w:tcPr>
                  <w:tcW w:w="3835" w:type="pct"/>
                  <w:vAlign w:val="center"/>
                </w:tcPr>
                <w:p w14:paraId="46C09DF0" w14:textId="4911B32F" w:rsidR="00256D01" w:rsidRPr="00B24D46" w:rsidRDefault="00256D01" w:rsidP="00256D01">
                  <w:pPr>
                    <w:ind w:firstLine="0"/>
                    <w:jc w:val="center"/>
                  </w:pPr>
                  <w:r>
                    <w:t>Between 3</w:t>
                  </w:r>
                  <w:r w:rsidRPr="00256D01">
                    <w:rPr>
                      <w:vertAlign w:val="superscript"/>
                    </w:rPr>
                    <w:t>rd</w:t>
                  </w:r>
                  <w:r>
                    <w:t xml:space="preserve"> and 7</w:t>
                  </w:r>
                  <w:r w:rsidRPr="00256D01">
                    <w:rPr>
                      <w:vertAlign w:val="superscript"/>
                    </w:rPr>
                    <w:t>th</w:t>
                  </w:r>
                  <w:r>
                    <w:t xml:space="preserve"> decile</w:t>
                  </w:r>
                </w:p>
              </w:tc>
            </w:tr>
            <w:tr w:rsidR="00256D01" w:rsidRPr="00234A4C" w14:paraId="013F2DA6" w14:textId="77777777" w:rsidTr="006508B0">
              <w:trPr>
                <w:jc w:val="center"/>
              </w:trPr>
              <w:tc>
                <w:tcPr>
                  <w:tcW w:w="1250" w:type="pct"/>
                  <w:vAlign w:val="center"/>
                </w:tcPr>
                <w:p w14:paraId="1F642B2C" w14:textId="77777777" w:rsidR="00256D01" w:rsidRPr="00B24D46" w:rsidRDefault="00256D01" w:rsidP="00256D01">
                  <w:pPr>
                    <w:ind w:firstLine="0"/>
                    <w:jc w:val="center"/>
                  </w:pPr>
                  <w:r>
                    <w:t>High</w:t>
                  </w:r>
                </w:p>
              </w:tc>
              <w:tc>
                <w:tcPr>
                  <w:tcW w:w="3835" w:type="pct"/>
                  <w:vAlign w:val="center"/>
                </w:tcPr>
                <w:p w14:paraId="60D9091B" w14:textId="13CF85AD" w:rsidR="00256D01" w:rsidRPr="00B24D46" w:rsidRDefault="00256D01" w:rsidP="00256D01">
                  <w:pPr>
                    <w:ind w:firstLine="0"/>
                    <w:jc w:val="center"/>
                  </w:pPr>
                  <w:r>
                    <w:t>Greater than 7</w:t>
                  </w:r>
                  <w:r w:rsidRPr="00256D01">
                    <w:rPr>
                      <w:vertAlign w:val="superscript"/>
                    </w:rPr>
                    <w:t>th</w:t>
                  </w:r>
                  <w:r>
                    <w:t xml:space="preserve"> decile</w:t>
                  </w:r>
                </w:p>
              </w:tc>
            </w:tr>
          </w:tbl>
          <w:p w14:paraId="3DAF4937" w14:textId="44B6FC32" w:rsidR="00B24D46" w:rsidRDefault="00B24D46" w:rsidP="007B24C3">
            <w:pPr>
              <w:ind w:firstLine="0"/>
              <w:jc w:val="center"/>
            </w:pPr>
          </w:p>
        </w:tc>
      </w:tr>
      <w:tr w:rsidR="00B24D46" w14:paraId="432884F2" w14:textId="77777777" w:rsidTr="006508B0">
        <w:trPr>
          <w:trHeight w:val="253"/>
          <w:jc w:val="center"/>
        </w:trPr>
        <w:tc>
          <w:tcPr>
            <w:tcW w:w="1238" w:type="dxa"/>
            <w:shd w:val="clear" w:color="auto" w:fill="F2F2F2" w:themeFill="background1" w:themeFillShade="F2"/>
            <w:vAlign w:val="center"/>
          </w:tcPr>
          <w:p w14:paraId="4A11FA86" w14:textId="113C4FF9" w:rsidR="00B24D46" w:rsidRDefault="00B24D46" w:rsidP="007B24C3">
            <w:pPr>
              <w:ind w:firstLine="0"/>
              <w:jc w:val="center"/>
            </w:pPr>
            <w:r>
              <w:t>Rainfall</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51AE1CEF" w14:textId="77777777" w:rsidTr="006508B0">
              <w:trPr>
                <w:jc w:val="center"/>
              </w:trPr>
              <w:tc>
                <w:tcPr>
                  <w:tcW w:w="1182" w:type="pct"/>
                  <w:vAlign w:val="center"/>
                </w:tcPr>
                <w:p w14:paraId="3DC422D7" w14:textId="77777777" w:rsidR="00256D01" w:rsidRPr="00234A4C" w:rsidRDefault="00256D01" w:rsidP="00256D01">
                  <w:pPr>
                    <w:ind w:firstLine="0"/>
                    <w:jc w:val="center"/>
                  </w:pPr>
                  <w:r>
                    <w:t>Low</w:t>
                  </w:r>
                </w:p>
              </w:tc>
              <w:tc>
                <w:tcPr>
                  <w:tcW w:w="3818" w:type="pct"/>
                  <w:vAlign w:val="center"/>
                </w:tcPr>
                <w:p w14:paraId="28795492" w14:textId="7B569B9E" w:rsidR="00256D01" w:rsidRPr="00B24D46" w:rsidRDefault="00256D01" w:rsidP="00256D01">
                  <w:pPr>
                    <w:ind w:firstLine="0"/>
                    <w:jc w:val="center"/>
                  </w:pPr>
                  <w:r>
                    <w:t>Less than 4</w:t>
                  </w:r>
                  <w:r w:rsidRPr="00256D01">
                    <w:rPr>
                      <w:vertAlign w:val="superscript"/>
                    </w:rPr>
                    <w:t>th</w:t>
                  </w:r>
                  <w:r>
                    <w:t xml:space="preserve"> decile</w:t>
                  </w:r>
                </w:p>
              </w:tc>
            </w:tr>
            <w:tr w:rsidR="00256D01" w:rsidRPr="00234A4C" w14:paraId="191D5225" w14:textId="77777777" w:rsidTr="006508B0">
              <w:trPr>
                <w:jc w:val="center"/>
              </w:trPr>
              <w:tc>
                <w:tcPr>
                  <w:tcW w:w="1250" w:type="pct"/>
                  <w:vAlign w:val="center"/>
                </w:tcPr>
                <w:p w14:paraId="1F98E9FF" w14:textId="3F2F3B62" w:rsidR="00256D01" w:rsidRPr="00B24D46" w:rsidRDefault="00256D01" w:rsidP="00256D01">
                  <w:pPr>
                    <w:ind w:firstLine="0"/>
                    <w:jc w:val="center"/>
                  </w:pPr>
                  <w:r>
                    <w:t>High</w:t>
                  </w:r>
                </w:p>
              </w:tc>
              <w:tc>
                <w:tcPr>
                  <w:tcW w:w="3818" w:type="pct"/>
                  <w:vAlign w:val="center"/>
                </w:tcPr>
                <w:p w14:paraId="4855A810" w14:textId="21C79EDC" w:rsidR="00256D01" w:rsidRPr="00B24D46" w:rsidRDefault="00256D01" w:rsidP="00256D01">
                  <w:pPr>
                    <w:ind w:firstLine="0"/>
                    <w:jc w:val="center"/>
                  </w:pPr>
                  <w:r>
                    <w:t>Greater than 4</w:t>
                  </w:r>
                  <w:r w:rsidRPr="00256D01">
                    <w:rPr>
                      <w:vertAlign w:val="superscript"/>
                    </w:rPr>
                    <w:t>th</w:t>
                  </w:r>
                  <w:r>
                    <w:t xml:space="preserve"> decile</w:t>
                  </w:r>
                </w:p>
              </w:tc>
            </w:tr>
          </w:tbl>
          <w:p w14:paraId="2EC4B43B" w14:textId="6FC6EECD" w:rsidR="00B24D46" w:rsidRDefault="00B24D46" w:rsidP="007B24C3">
            <w:pPr>
              <w:ind w:firstLine="0"/>
              <w:jc w:val="center"/>
            </w:pPr>
          </w:p>
        </w:tc>
      </w:tr>
      <w:tr w:rsidR="00B24D46" w14:paraId="3AF46ED1" w14:textId="77777777" w:rsidTr="006508B0">
        <w:trPr>
          <w:trHeight w:val="253"/>
          <w:jc w:val="center"/>
        </w:trPr>
        <w:tc>
          <w:tcPr>
            <w:tcW w:w="1238" w:type="dxa"/>
            <w:shd w:val="clear" w:color="auto" w:fill="F2F2F2" w:themeFill="background1" w:themeFillShade="F2"/>
            <w:vAlign w:val="center"/>
          </w:tcPr>
          <w:p w14:paraId="2563DAA4" w14:textId="0011BD1A" w:rsidR="00B24D46" w:rsidRDefault="00B24D46" w:rsidP="007B24C3">
            <w:pPr>
              <w:ind w:firstLine="0"/>
              <w:jc w:val="center"/>
            </w:pPr>
            <w:r>
              <w:t>Flora</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36190419" w14:textId="77777777" w:rsidTr="006508B0">
              <w:trPr>
                <w:jc w:val="center"/>
              </w:trPr>
              <w:tc>
                <w:tcPr>
                  <w:tcW w:w="1250" w:type="pct"/>
                  <w:vAlign w:val="center"/>
                </w:tcPr>
                <w:p w14:paraId="4846F008" w14:textId="77777777" w:rsidR="00256D01" w:rsidRPr="00234A4C" w:rsidRDefault="00256D01" w:rsidP="00256D01">
                  <w:pPr>
                    <w:ind w:firstLine="0"/>
                    <w:jc w:val="center"/>
                  </w:pPr>
                  <w:r>
                    <w:t>Low</w:t>
                  </w:r>
                </w:p>
              </w:tc>
              <w:tc>
                <w:tcPr>
                  <w:tcW w:w="3818" w:type="pct"/>
                  <w:vAlign w:val="center"/>
                </w:tcPr>
                <w:p w14:paraId="64734B34" w14:textId="642AAE95" w:rsidR="00256D01" w:rsidRPr="00B24D46" w:rsidRDefault="00256D01" w:rsidP="00256D01">
                  <w:pPr>
                    <w:ind w:firstLine="0"/>
                    <w:jc w:val="center"/>
                  </w:pPr>
                  <w:r>
                    <w:t>Less than 5</w:t>
                  </w:r>
                  <w:r w:rsidRPr="00256D01">
                    <w:rPr>
                      <w:vertAlign w:val="superscript"/>
                    </w:rPr>
                    <w:t>th</w:t>
                  </w:r>
                  <w:r>
                    <w:t xml:space="preserve"> decile</w:t>
                  </w:r>
                </w:p>
              </w:tc>
            </w:tr>
            <w:tr w:rsidR="00256D01" w:rsidRPr="00234A4C" w14:paraId="5E7C1DEC" w14:textId="77777777" w:rsidTr="006508B0">
              <w:trPr>
                <w:jc w:val="center"/>
              </w:trPr>
              <w:tc>
                <w:tcPr>
                  <w:tcW w:w="1250" w:type="pct"/>
                  <w:vAlign w:val="center"/>
                </w:tcPr>
                <w:p w14:paraId="78BF16BC" w14:textId="77777777" w:rsidR="00256D01" w:rsidRPr="00B24D46" w:rsidRDefault="00256D01" w:rsidP="00256D01">
                  <w:pPr>
                    <w:ind w:firstLine="0"/>
                    <w:jc w:val="center"/>
                  </w:pPr>
                  <w:r>
                    <w:t>High</w:t>
                  </w:r>
                </w:p>
              </w:tc>
              <w:tc>
                <w:tcPr>
                  <w:tcW w:w="3818" w:type="pct"/>
                  <w:vAlign w:val="center"/>
                </w:tcPr>
                <w:p w14:paraId="55D81A77" w14:textId="4EA43198" w:rsidR="00256D01" w:rsidRPr="00B24D46" w:rsidRDefault="00256D01" w:rsidP="00256D01">
                  <w:pPr>
                    <w:ind w:firstLine="0"/>
                    <w:jc w:val="center"/>
                  </w:pPr>
                  <w:r>
                    <w:t>Greater than 5</w:t>
                  </w:r>
                  <w:r w:rsidRPr="00256D01">
                    <w:rPr>
                      <w:vertAlign w:val="superscript"/>
                    </w:rPr>
                    <w:t>th</w:t>
                  </w:r>
                  <w:r>
                    <w:t xml:space="preserve"> decile</w:t>
                  </w:r>
                </w:p>
              </w:tc>
            </w:tr>
          </w:tbl>
          <w:p w14:paraId="02C782E0" w14:textId="77777777" w:rsidR="00B24D46" w:rsidRDefault="00B24D46" w:rsidP="007B24C3">
            <w:pPr>
              <w:ind w:firstLine="0"/>
              <w:jc w:val="center"/>
            </w:pPr>
          </w:p>
        </w:tc>
      </w:tr>
    </w:tbl>
    <w:p w14:paraId="0F2BAAA2" w14:textId="77777777" w:rsidR="005C37F6" w:rsidRDefault="005C37F6" w:rsidP="005F4362">
      <w:pPr>
        <w:ind w:firstLine="0"/>
      </w:pPr>
    </w:p>
    <w:p w14:paraId="73A544B1" w14:textId="77777777" w:rsidR="00E234D4" w:rsidRDefault="00E234D4" w:rsidP="005F4362">
      <w:pPr>
        <w:ind w:firstLine="0"/>
      </w:pPr>
    </w:p>
    <w:p w14:paraId="611A06D6" w14:textId="77777777" w:rsidR="00E234D4" w:rsidRDefault="00E234D4" w:rsidP="005F4362">
      <w:pPr>
        <w:ind w:firstLine="0"/>
      </w:pPr>
    </w:p>
    <w:p w14:paraId="7BE32A5B" w14:textId="26493243" w:rsidR="00BB7FA8" w:rsidRDefault="00BB7FA8" w:rsidP="005F4362">
      <w:pPr>
        <w:ind w:firstLine="0"/>
      </w:pPr>
      <w:r>
        <w:t>Secondly, the decile calculation was changed from using a median based procedure to using a range-based formula, removing the need for the sorting of the properties lists entirely. The new function used the following calculation to determine the rough</w:t>
      </w:r>
      <w:r w:rsidR="00A30D38">
        <w:t xml:space="preserve"> value for each decile.</w:t>
      </w:r>
    </w:p>
    <w:p w14:paraId="21BDE26B" w14:textId="7F5BB2B1" w:rsidR="005F4362" w:rsidRPr="005F4362" w:rsidRDefault="00A9601F" w:rsidP="005F4362">
      <w:pPr>
        <w:ind w:firstLine="0"/>
      </w:pPr>
      <w:r>
        <w:t xml:space="preserve"> </w:t>
      </w:r>
    </w:p>
    <w:p w14:paraId="7FC8C560" w14:textId="4F86B2FD" w:rsidR="0016268B" w:rsidRPr="00BB7FA8" w:rsidRDefault="00BB7FA8" w:rsidP="0016268B">
      <w:pPr>
        <w:pStyle w:val="p1a"/>
      </w:pPr>
      <m:oMathPara>
        <m:oMath>
          <m:r>
            <w:rPr>
              <w:rFonts w:ascii="Cambria Math" w:hAnsi="Cambria Math"/>
            </w:rPr>
            <m:t>Deciles</m:t>
          </m:r>
          <m:d>
            <m:dPr>
              <m:begChr m:val="["/>
              <m:endChr m:val="]"/>
              <m:ctrlPr>
                <w:rPr>
                  <w:rFonts w:ascii="Cambria Math" w:hAnsi="Cambria Math"/>
                  <w:i/>
                </w:rPr>
              </m:ctrlPr>
            </m:dPr>
            <m:e>
              <m:r>
                <w:rPr>
                  <w:rFonts w:ascii="Cambria Math" w:hAnsi="Cambria Math"/>
                </w:rPr>
                <m:t>index</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Highest Property-Lowest Property</m:t>
                      </m:r>
                    </m:e>
                  </m:d>
                </m:num>
                <m:den>
                  <m:r>
                    <w:rPr>
                      <w:rFonts w:ascii="Cambria Math" w:hAnsi="Cambria Math"/>
                    </w:rPr>
                    <m:t>10</m:t>
                  </m:r>
                </m:den>
              </m:f>
              <m:r>
                <w:rPr>
                  <w:rFonts w:ascii="Cambria Math" w:hAnsi="Cambria Math"/>
                </w:rPr>
                <m:t>*index</m:t>
              </m:r>
            </m:e>
          </m:d>
          <m:r>
            <w:rPr>
              <w:rFonts w:ascii="Cambria Math" w:hAnsi="Cambria Math"/>
            </w:rPr>
            <m:t>+Lowest Property</m:t>
          </m:r>
        </m:oMath>
      </m:oMathPara>
    </w:p>
    <w:p w14:paraId="3844B311" w14:textId="3E965DE1" w:rsidR="00BB7FA8" w:rsidRDefault="00BB7FA8" w:rsidP="00BB7FA8">
      <w:pPr>
        <w:ind w:firstLine="0"/>
      </w:pPr>
    </w:p>
    <w:p w14:paraId="0F0A7EFF" w14:textId="1F2ED274" w:rsidR="006258D2" w:rsidRDefault="005F32A1" w:rsidP="006258D2">
      <w:pPr>
        <w:ind w:firstLine="0"/>
      </w:pPr>
      <w:r>
        <w:t xml:space="preserve">These changes, while making the results of the generation algorithm less accurate and refined in places, consistently cut down memory usage from the software by a fourth – a huge change that made up for the minute decrease in quality as a result of the changes. </w:t>
      </w:r>
      <w:r w:rsidR="00DE2878">
        <w:t>In addition to this, the described property adjustments</w:t>
      </w:r>
      <w:r w:rsidR="00DE2878">
        <w:rPr>
          <w:rStyle w:val="FootnoteReference"/>
        </w:rPr>
        <w:footnoteReference w:id="2"/>
      </w:r>
      <w:r w:rsidR="00DE2878">
        <w:t xml:space="preserve"> were cut from the </w:t>
      </w:r>
      <w:r w:rsidR="00513C59">
        <w:t xml:space="preserve">function entirely – as the switch from exact integer values towards enumerators demonstrated a lack of need for these changes – as a result of this, the forestry property was cut entirely, being replaced by </w:t>
      </w:r>
      <w:r w:rsidR="00C02E2C">
        <w:t>the previously generated flora values.</w:t>
      </w:r>
    </w:p>
    <w:p w14:paraId="0505DA25" w14:textId="2EABFA8F" w:rsidR="006258D2" w:rsidRDefault="006258D2" w:rsidP="008A5A22">
      <w:pPr>
        <w:pStyle w:val="heading2"/>
      </w:pPr>
      <w:bookmarkStart w:id="20" w:name="_Toc94716226"/>
      <w:r>
        <w:t>Biomes</w:t>
      </w:r>
      <w:bookmarkEnd w:id="20"/>
    </w:p>
    <w:p w14:paraId="3DC4D043" w14:textId="19F8BB0D" w:rsidR="00E234D4" w:rsidRDefault="00563429" w:rsidP="00BB7FA8">
      <w:pPr>
        <w:ind w:firstLine="0"/>
      </w:pPr>
      <w:r>
        <w:t>As these changes reflected large modifications to the design, the biome system, previously dependent on the replaced integer system, was overhauled too. These changes were mostly to better fit the new enumerator variables into the procedure, but these changes largely made the</w:t>
      </w:r>
      <w:r w:rsidR="00F30788">
        <w:t xml:space="preserve"> map produce better results overall. In the new system, biomes each had a “expected” enumerator value for each property, as well as </w:t>
      </w:r>
      <w:r w:rsidR="001D7179">
        <w:t>an</w:t>
      </w:r>
      <w:r w:rsidR="00F30788">
        <w:t xml:space="preserve"> integer value which scored their “fit” for each biome. For each matching value, the “fit” score would increment</w:t>
      </w:r>
      <w:r w:rsidR="00E234D4">
        <w:t xml:space="preserve"> by one. The highest scoring biome would be applied to the pixel. </w:t>
      </w:r>
      <w:r w:rsidR="008957E5">
        <w:t>Two</w:t>
      </w:r>
      <w:r w:rsidR="00E234D4">
        <w:t xml:space="preserve"> exceptio</w:t>
      </w:r>
      <w:r w:rsidR="008957E5">
        <w:t>ns</w:t>
      </w:r>
      <w:r w:rsidR="00E234D4">
        <w:t xml:space="preserve"> existed for this method however – the elevation of a province applied for ten “fit” points rather than one – ensuring ocean biomes and mountainous regions would be set appropriately</w:t>
      </w:r>
      <w:r w:rsidR="008957E5">
        <w:t xml:space="preserve"> – and each biome may have an enumerator value of “NA” which would automatically apply half-a-point of “fit” score to the biome score. The following table describes the newly formed biome properties.</w:t>
      </w:r>
    </w:p>
    <w:p w14:paraId="762CB1F8" w14:textId="77777777" w:rsidR="00BC6F82" w:rsidRDefault="00BC6F82" w:rsidP="00BB7FA8">
      <w:pPr>
        <w:ind w:firstLine="0"/>
      </w:pPr>
    </w:p>
    <w:p w14:paraId="0B2D26B2" w14:textId="4D4E2583" w:rsidR="008957E5" w:rsidRDefault="008957E5" w:rsidP="00BB7FA8">
      <w:pPr>
        <w:ind w:firstLine="0"/>
      </w:pPr>
    </w:p>
    <w:tbl>
      <w:tblPr>
        <w:tblStyle w:val="TableGrid"/>
        <w:tblW w:w="5000" w:type="pct"/>
        <w:tblLook w:val="04A0" w:firstRow="1" w:lastRow="0" w:firstColumn="1" w:lastColumn="0" w:noHBand="0" w:noVBand="1"/>
      </w:tblPr>
      <w:tblGrid>
        <w:gridCol w:w="1794"/>
        <w:gridCol w:w="2104"/>
        <w:gridCol w:w="1820"/>
        <w:gridCol w:w="2208"/>
      </w:tblGrid>
      <w:tr w:rsidR="003D0548" w:rsidRPr="00A806BE" w14:paraId="6EB9D013" w14:textId="6698AEB4" w:rsidTr="007D01BF">
        <w:trPr>
          <w:cantSplit/>
          <w:trHeight w:val="454"/>
        </w:trPr>
        <w:tc>
          <w:tcPr>
            <w:tcW w:w="1132" w:type="pct"/>
            <w:shd w:val="clear" w:color="auto" w:fill="BFBFBF" w:themeFill="background1" w:themeFillShade="BF"/>
            <w:vAlign w:val="center"/>
          </w:tcPr>
          <w:p w14:paraId="48CF1300" w14:textId="77777777" w:rsidR="003D0548" w:rsidRPr="00A806BE" w:rsidRDefault="003D0548" w:rsidP="007B24C3">
            <w:pPr>
              <w:ind w:firstLine="0"/>
              <w:jc w:val="center"/>
              <w:rPr>
                <w:b/>
                <w:bCs/>
                <w:sz w:val="24"/>
                <w:szCs w:val="24"/>
              </w:rPr>
            </w:pPr>
            <w:r>
              <w:rPr>
                <w:b/>
                <w:bCs/>
                <w:sz w:val="24"/>
                <w:szCs w:val="24"/>
              </w:rPr>
              <w:lastRenderedPageBreak/>
              <w:t>Biome</w:t>
            </w:r>
          </w:p>
        </w:tc>
        <w:tc>
          <w:tcPr>
            <w:tcW w:w="1327" w:type="pct"/>
            <w:shd w:val="clear" w:color="auto" w:fill="BFBFBF" w:themeFill="background1" w:themeFillShade="BF"/>
            <w:vAlign w:val="center"/>
          </w:tcPr>
          <w:p w14:paraId="4B18C81B" w14:textId="77777777" w:rsidR="003D0548" w:rsidRPr="00A806BE" w:rsidRDefault="003D0548" w:rsidP="007B24C3">
            <w:pPr>
              <w:ind w:firstLine="0"/>
              <w:jc w:val="center"/>
              <w:rPr>
                <w:b/>
                <w:bCs/>
                <w:sz w:val="24"/>
                <w:szCs w:val="24"/>
              </w:rPr>
            </w:pPr>
            <w:r>
              <w:rPr>
                <w:b/>
                <w:bCs/>
                <w:sz w:val="24"/>
                <w:szCs w:val="24"/>
              </w:rPr>
              <w:t>Value Weighting</w:t>
            </w:r>
          </w:p>
        </w:tc>
        <w:tc>
          <w:tcPr>
            <w:tcW w:w="1148" w:type="pct"/>
            <w:shd w:val="clear" w:color="auto" w:fill="BFBFBF" w:themeFill="background1" w:themeFillShade="BF"/>
            <w:vAlign w:val="center"/>
          </w:tcPr>
          <w:p w14:paraId="10C19D3C" w14:textId="5B4D0FE6" w:rsidR="003D0548" w:rsidRPr="00A806BE" w:rsidRDefault="003D0548" w:rsidP="007B24C3">
            <w:pPr>
              <w:ind w:firstLine="0"/>
              <w:jc w:val="center"/>
              <w:rPr>
                <w:b/>
                <w:bCs/>
                <w:sz w:val="24"/>
                <w:szCs w:val="24"/>
              </w:rPr>
            </w:pPr>
            <w:r>
              <w:rPr>
                <w:b/>
                <w:bCs/>
                <w:sz w:val="24"/>
                <w:szCs w:val="24"/>
              </w:rPr>
              <w:t>Colour</w:t>
            </w:r>
            <w:r w:rsidR="00622081">
              <w:rPr>
                <w:b/>
                <w:bCs/>
                <w:sz w:val="24"/>
                <w:szCs w:val="24"/>
              </w:rPr>
              <w:t xml:space="preserve"> (RGB, Normalised </w:t>
            </w:r>
            <w:r w:rsidR="00CC35F0">
              <w:rPr>
                <w:b/>
                <w:bCs/>
                <w:sz w:val="24"/>
                <w:szCs w:val="24"/>
              </w:rPr>
              <w:t>to 0-1)</w:t>
            </w:r>
          </w:p>
        </w:tc>
        <w:tc>
          <w:tcPr>
            <w:tcW w:w="1393" w:type="pct"/>
            <w:shd w:val="clear" w:color="auto" w:fill="BFBFBF" w:themeFill="background1" w:themeFillShade="BF"/>
            <w:vAlign w:val="center"/>
          </w:tcPr>
          <w:p w14:paraId="0A730E7A" w14:textId="0A25A534" w:rsidR="003D0548" w:rsidRDefault="003D0548" w:rsidP="003D0548">
            <w:pPr>
              <w:ind w:firstLine="0"/>
              <w:jc w:val="center"/>
              <w:rPr>
                <w:b/>
                <w:bCs/>
                <w:sz w:val="24"/>
                <w:szCs w:val="24"/>
              </w:rPr>
            </w:pPr>
            <w:r>
              <w:rPr>
                <w:b/>
                <w:bCs/>
                <w:sz w:val="24"/>
                <w:szCs w:val="24"/>
              </w:rPr>
              <w:t>Provincial Spread</w:t>
            </w:r>
          </w:p>
        </w:tc>
      </w:tr>
      <w:tr w:rsidR="003D0548" w14:paraId="75372DC9" w14:textId="7AFF250D" w:rsidTr="007D01BF">
        <w:trPr>
          <w:cantSplit/>
          <w:trHeight w:val="253"/>
        </w:trPr>
        <w:tc>
          <w:tcPr>
            <w:tcW w:w="1132" w:type="pct"/>
            <w:vAlign w:val="center"/>
          </w:tcPr>
          <w:p w14:paraId="69705B77" w14:textId="3AEFE9D1" w:rsidR="003D0548" w:rsidRPr="00234A4C" w:rsidRDefault="003D0548" w:rsidP="007B24C3">
            <w:pPr>
              <w:ind w:firstLine="0"/>
              <w:jc w:val="center"/>
            </w:pPr>
            <w:r>
              <w:t>Ocean</w:t>
            </w:r>
          </w:p>
        </w:tc>
        <w:tc>
          <w:tcPr>
            <w:tcW w:w="1327" w:type="pct"/>
            <w:vAlign w:val="center"/>
          </w:tcPr>
          <w:p w14:paraId="087CE66C" w14:textId="77777777" w:rsidR="003D0548" w:rsidRDefault="003D0548" w:rsidP="007B24C3">
            <w:pPr>
              <w:ind w:firstLine="0"/>
              <w:jc w:val="center"/>
            </w:pPr>
            <w:r>
              <w:t>Low Elevation</w:t>
            </w:r>
          </w:p>
          <w:p w14:paraId="45C64577" w14:textId="77777777" w:rsidR="003D0548" w:rsidRDefault="003D0548" w:rsidP="007B24C3">
            <w:pPr>
              <w:ind w:firstLine="0"/>
              <w:jc w:val="center"/>
            </w:pPr>
            <w:r>
              <w:t>NA Temperature</w:t>
            </w:r>
          </w:p>
          <w:p w14:paraId="248D0C21" w14:textId="77777777" w:rsidR="003D0548" w:rsidRDefault="003D0548" w:rsidP="007B24C3">
            <w:pPr>
              <w:ind w:firstLine="0"/>
              <w:jc w:val="center"/>
            </w:pPr>
            <w:r>
              <w:t>NA Rainfall</w:t>
            </w:r>
          </w:p>
          <w:p w14:paraId="28C899D8" w14:textId="39B31F3B" w:rsidR="003D0548" w:rsidRDefault="003D0548" w:rsidP="007B24C3">
            <w:pPr>
              <w:ind w:firstLine="0"/>
              <w:jc w:val="center"/>
            </w:pPr>
            <w:r>
              <w:t>NA Flora</w:t>
            </w:r>
          </w:p>
        </w:tc>
        <w:tc>
          <w:tcPr>
            <w:tcW w:w="1148" w:type="pct"/>
            <w:vAlign w:val="center"/>
          </w:tcPr>
          <w:p w14:paraId="32C2C61E" w14:textId="0030BB29" w:rsidR="003D0548" w:rsidRPr="00406AD3" w:rsidRDefault="00ED3DB8" w:rsidP="007B24C3">
            <w:pPr>
              <w:ind w:firstLine="0"/>
              <w:jc w:val="center"/>
            </w:pPr>
            <w:r w:rsidRPr="00406AD3">
              <w:t>(0.04,0.08,0.58)</w:t>
            </w:r>
          </w:p>
        </w:tc>
        <w:tc>
          <w:tcPr>
            <w:tcW w:w="1393" w:type="pct"/>
            <w:vAlign w:val="center"/>
          </w:tcPr>
          <w:p w14:paraId="293D4F8C" w14:textId="15F7A7EE" w:rsidR="003D0548" w:rsidRPr="00406AD3" w:rsidRDefault="00406AD3" w:rsidP="00FE54BB">
            <w:pPr>
              <w:ind w:firstLine="0"/>
              <w:jc w:val="center"/>
            </w:pPr>
            <w:r w:rsidRPr="00406AD3">
              <w:t>400</w:t>
            </w:r>
          </w:p>
        </w:tc>
      </w:tr>
      <w:tr w:rsidR="003D0548" w14:paraId="508664A3" w14:textId="30217006" w:rsidTr="007D01BF">
        <w:trPr>
          <w:cantSplit/>
          <w:trHeight w:val="253"/>
        </w:trPr>
        <w:tc>
          <w:tcPr>
            <w:tcW w:w="1132" w:type="pct"/>
            <w:vAlign w:val="center"/>
          </w:tcPr>
          <w:p w14:paraId="60E45D65" w14:textId="4DC61621" w:rsidR="003D0548" w:rsidRDefault="00086C0B" w:rsidP="007B24C3">
            <w:pPr>
              <w:ind w:firstLine="0"/>
              <w:jc w:val="center"/>
            </w:pPr>
            <w:r>
              <w:t>Temperate Forest</w:t>
            </w:r>
          </w:p>
        </w:tc>
        <w:tc>
          <w:tcPr>
            <w:tcW w:w="1327" w:type="pct"/>
            <w:vAlign w:val="center"/>
          </w:tcPr>
          <w:p w14:paraId="7CC590C1" w14:textId="77777777" w:rsidR="003D0548" w:rsidRDefault="00086C0B" w:rsidP="007B24C3">
            <w:pPr>
              <w:ind w:firstLine="0"/>
              <w:jc w:val="center"/>
            </w:pPr>
            <w:r>
              <w:t>Medium Elevation</w:t>
            </w:r>
          </w:p>
          <w:p w14:paraId="4E60A8E3" w14:textId="77777777" w:rsidR="00086C0B" w:rsidRDefault="00086C0B" w:rsidP="007B24C3">
            <w:pPr>
              <w:ind w:firstLine="0"/>
              <w:jc w:val="center"/>
            </w:pPr>
            <w:r>
              <w:t>Medium Temperature</w:t>
            </w:r>
          </w:p>
          <w:p w14:paraId="0F9C0963" w14:textId="77777777" w:rsidR="00086C0B" w:rsidRDefault="00086C0B" w:rsidP="007B24C3">
            <w:pPr>
              <w:ind w:firstLine="0"/>
              <w:jc w:val="center"/>
            </w:pPr>
            <w:r>
              <w:t>NA Rainfall</w:t>
            </w:r>
          </w:p>
          <w:p w14:paraId="4D195E03" w14:textId="655C149D" w:rsidR="00086C0B" w:rsidRDefault="00086C0B" w:rsidP="007B24C3">
            <w:pPr>
              <w:ind w:firstLine="0"/>
              <w:jc w:val="center"/>
            </w:pPr>
            <w:r>
              <w:t>High Flora</w:t>
            </w:r>
          </w:p>
        </w:tc>
        <w:tc>
          <w:tcPr>
            <w:tcW w:w="1148" w:type="pct"/>
            <w:vAlign w:val="center"/>
          </w:tcPr>
          <w:p w14:paraId="61388655" w14:textId="6301D16C" w:rsidR="003D0548" w:rsidRPr="00406AD3" w:rsidRDefault="001B01CC" w:rsidP="007B24C3">
            <w:pPr>
              <w:ind w:firstLine="0"/>
              <w:jc w:val="center"/>
            </w:pPr>
            <w:r w:rsidRPr="00406AD3">
              <w:t>(0.01,0.39,0)</w:t>
            </w:r>
          </w:p>
        </w:tc>
        <w:tc>
          <w:tcPr>
            <w:tcW w:w="1393" w:type="pct"/>
            <w:vAlign w:val="center"/>
          </w:tcPr>
          <w:p w14:paraId="0DD35892" w14:textId="5B190AA3" w:rsidR="003D0548" w:rsidRPr="00406AD3" w:rsidRDefault="00406AD3" w:rsidP="00FE54BB">
            <w:pPr>
              <w:ind w:firstLine="0"/>
              <w:jc w:val="center"/>
            </w:pPr>
            <w:r w:rsidRPr="00406AD3">
              <w:t>16</w:t>
            </w:r>
          </w:p>
        </w:tc>
      </w:tr>
      <w:tr w:rsidR="003D0548" w14:paraId="1E3ED41C" w14:textId="7FF989F7" w:rsidTr="007D01BF">
        <w:trPr>
          <w:cantSplit/>
          <w:trHeight w:val="253"/>
        </w:trPr>
        <w:tc>
          <w:tcPr>
            <w:tcW w:w="1132" w:type="pct"/>
            <w:vAlign w:val="center"/>
          </w:tcPr>
          <w:p w14:paraId="4ECFA16C" w14:textId="19D2BC93" w:rsidR="003D0548" w:rsidRDefault="00086C0B" w:rsidP="007B24C3">
            <w:pPr>
              <w:ind w:firstLine="0"/>
              <w:jc w:val="center"/>
            </w:pPr>
            <w:r>
              <w:t>Tropical Forest</w:t>
            </w:r>
          </w:p>
        </w:tc>
        <w:tc>
          <w:tcPr>
            <w:tcW w:w="1327" w:type="pct"/>
            <w:vAlign w:val="center"/>
          </w:tcPr>
          <w:p w14:paraId="0BD20420" w14:textId="77777777" w:rsidR="003D0548" w:rsidRDefault="00086C0B" w:rsidP="007B24C3">
            <w:pPr>
              <w:ind w:firstLine="0"/>
              <w:jc w:val="center"/>
            </w:pPr>
            <w:r>
              <w:t>Medium Elevation</w:t>
            </w:r>
          </w:p>
          <w:p w14:paraId="7DB154E6" w14:textId="77777777" w:rsidR="00086C0B" w:rsidRDefault="00086C0B" w:rsidP="007B24C3">
            <w:pPr>
              <w:ind w:firstLine="0"/>
              <w:jc w:val="center"/>
            </w:pPr>
            <w:r>
              <w:t>High Temperature</w:t>
            </w:r>
          </w:p>
          <w:p w14:paraId="38F04823" w14:textId="77777777" w:rsidR="00086C0B" w:rsidRDefault="00086C0B" w:rsidP="007B24C3">
            <w:pPr>
              <w:ind w:firstLine="0"/>
              <w:jc w:val="center"/>
            </w:pPr>
            <w:r>
              <w:t>High Rainfall</w:t>
            </w:r>
          </w:p>
          <w:p w14:paraId="0E708EC5" w14:textId="0FE50EF3" w:rsidR="00086C0B" w:rsidRDefault="00086C0B" w:rsidP="007B24C3">
            <w:pPr>
              <w:ind w:firstLine="0"/>
              <w:jc w:val="center"/>
            </w:pPr>
            <w:r>
              <w:t>High Flora</w:t>
            </w:r>
          </w:p>
        </w:tc>
        <w:tc>
          <w:tcPr>
            <w:tcW w:w="1148" w:type="pct"/>
            <w:vAlign w:val="center"/>
          </w:tcPr>
          <w:p w14:paraId="0F21C993" w14:textId="46183167" w:rsidR="003D0548" w:rsidRPr="00406AD3" w:rsidRDefault="00086C0B" w:rsidP="007B24C3">
            <w:pPr>
              <w:ind w:firstLine="0"/>
              <w:jc w:val="center"/>
            </w:pPr>
            <w:r w:rsidRPr="00406AD3">
              <w:t>(</w:t>
            </w:r>
            <w:r w:rsidR="001B01CC" w:rsidRPr="00406AD3">
              <w:t>0.06,0.34,0.05)</w:t>
            </w:r>
          </w:p>
        </w:tc>
        <w:tc>
          <w:tcPr>
            <w:tcW w:w="1393" w:type="pct"/>
            <w:vAlign w:val="center"/>
          </w:tcPr>
          <w:p w14:paraId="232EBA06" w14:textId="045AF877" w:rsidR="003D0548" w:rsidRPr="00406AD3" w:rsidRDefault="00406AD3" w:rsidP="00FE54BB">
            <w:pPr>
              <w:ind w:firstLine="0"/>
              <w:jc w:val="center"/>
            </w:pPr>
            <w:r w:rsidRPr="00406AD3">
              <w:t>36</w:t>
            </w:r>
          </w:p>
        </w:tc>
      </w:tr>
      <w:tr w:rsidR="003D0548" w14:paraId="6AEE8F1F" w14:textId="52A3443B" w:rsidTr="007D01BF">
        <w:trPr>
          <w:cantSplit/>
          <w:trHeight w:val="253"/>
        </w:trPr>
        <w:tc>
          <w:tcPr>
            <w:tcW w:w="1132" w:type="pct"/>
            <w:vAlign w:val="center"/>
          </w:tcPr>
          <w:p w14:paraId="6B5C097D" w14:textId="299E2BBC" w:rsidR="003D0548" w:rsidRDefault="00086C0B" w:rsidP="007B24C3">
            <w:pPr>
              <w:ind w:firstLine="0"/>
              <w:jc w:val="center"/>
            </w:pPr>
            <w:r>
              <w:t>Taiga</w:t>
            </w:r>
          </w:p>
        </w:tc>
        <w:tc>
          <w:tcPr>
            <w:tcW w:w="1327" w:type="pct"/>
            <w:vAlign w:val="center"/>
          </w:tcPr>
          <w:p w14:paraId="587B64F2" w14:textId="77777777" w:rsidR="003D0548" w:rsidRDefault="00086C0B" w:rsidP="007B24C3">
            <w:pPr>
              <w:ind w:firstLine="0"/>
              <w:jc w:val="center"/>
            </w:pPr>
            <w:r>
              <w:t>Medium Elevation</w:t>
            </w:r>
          </w:p>
          <w:p w14:paraId="36890A25" w14:textId="77777777" w:rsidR="00086C0B" w:rsidRDefault="00086C0B" w:rsidP="007B24C3">
            <w:pPr>
              <w:ind w:firstLine="0"/>
              <w:jc w:val="center"/>
            </w:pPr>
            <w:r>
              <w:t>Low Temperature</w:t>
            </w:r>
          </w:p>
          <w:p w14:paraId="69A1FEC0" w14:textId="77777777" w:rsidR="00086C0B" w:rsidRDefault="00086C0B" w:rsidP="007B24C3">
            <w:pPr>
              <w:ind w:firstLine="0"/>
              <w:jc w:val="center"/>
            </w:pPr>
            <w:r>
              <w:t>NA Rainfall</w:t>
            </w:r>
          </w:p>
          <w:p w14:paraId="130881E4" w14:textId="7CABB261" w:rsidR="00086C0B" w:rsidRDefault="001D7179" w:rsidP="007B24C3">
            <w:pPr>
              <w:ind w:firstLine="0"/>
              <w:jc w:val="center"/>
            </w:pPr>
            <w:r>
              <w:t>High Flora</w:t>
            </w:r>
          </w:p>
        </w:tc>
        <w:tc>
          <w:tcPr>
            <w:tcW w:w="1148" w:type="pct"/>
            <w:vAlign w:val="center"/>
          </w:tcPr>
          <w:p w14:paraId="486BCEEF" w14:textId="1D0540A4" w:rsidR="003D0548" w:rsidRPr="00406AD3" w:rsidRDefault="001B01CC" w:rsidP="007B24C3">
            <w:pPr>
              <w:ind w:firstLine="0"/>
              <w:jc w:val="center"/>
            </w:pPr>
            <w:r w:rsidRPr="00406AD3">
              <w:t>(0.06,0.22,0)</w:t>
            </w:r>
          </w:p>
        </w:tc>
        <w:tc>
          <w:tcPr>
            <w:tcW w:w="1393" w:type="pct"/>
            <w:vAlign w:val="center"/>
          </w:tcPr>
          <w:p w14:paraId="5C7D7348" w14:textId="58F420F4" w:rsidR="003D0548" w:rsidRPr="00406AD3" w:rsidRDefault="00406AD3" w:rsidP="00FE54BB">
            <w:pPr>
              <w:ind w:firstLine="0"/>
              <w:jc w:val="center"/>
            </w:pPr>
            <w:r w:rsidRPr="00406AD3">
              <w:t>36</w:t>
            </w:r>
          </w:p>
        </w:tc>
      </w:tr>
      <w:tr w:rsidR="003D0548" w14:paraId="073F6E08" w14:textId="53BC87EB" w:rsidTr="007D01BF">
        <w:trPr>
          <w:cantSplit/>
          <w:trHeight w:val="253"/>
        </w:trPr>
        <w:tc>
          <w:tcPr>
            <w:tcW w:w="1132" w:type="pct"/>
            <w:vAlign w:val="center"/>
          </w:tcPr>
          <w:p w14:paraId="5CF59278" w14:textId="46E83850" w:rsidR="003D0548" w:rsidRDefault="001D7179" w:rsidP="007B24C3">
            <w:pPr>
              <w:ind w:firstLine="0"/>
              <w:jc w:val="center"/>
            </w:pPr>
            <w:r>
              <w:t>Grasslands</w:t>
            </w:r>
          </w:p>
        </w:tc>
        <w:tc>
          <w:tcPr>
            <w:tcW w:w="1327" w:type="pct"/>
            <w:vAlign w:val="center"/>
          </w:tcPr>
          <w:p w14:paraId="104CC151" w14:textId="77777777" w:rsidR="003D0548" w:rsidRDefault="001D7179" w:rsidP="007B24C3">
            <w:pPr>
              <w:ind w:firstLine="0"/>
              <w:jc w:val="center"/>
            </w:pPr>
            <w:r>
              <w:t>Medium Elevation</w:t>
            </w:r>
          </w:p>
          <w:p w14:paraId="31CAB636" w14:textId="6354C2B4" w:rsidR="001D7179" w:rsidRDefault="001D7179" w:rsidP="007B24C3">
            <w:pPr>
              <w:ind w:firstLine="0"/>
              <w:jc w:val="center"/>
            </w:pPr>
            <w:r>
              <w:t>Medium Temperature</w:t>
            </w:r>
          </w:p>
          <w:p w14:paraId="45B3EFD4" w14:textId="530B9C3D" w:rsidR="001D7179" w:rsidRDefault="001D7179" w:rsidP="007B24C3">
            <w:pPr>
              <w:ind w:firstLine="0"/>
              <w:jc w:val="center"/>
            </w:pPr>
            <w:r>
              <w:t>NA Rainfall</w:t>
            </w:r>
          </w:p>
          <w:p w14:paraId="2A988798" w14:textId="60E183E3" w:rsidR="001D7179" w:rsidRDefault="001D7179" w:rsidP="007B24C3">
            <w:pPr>
              <w:ind w:firstLine="0"/>
              <w:jc w:val="center"/>
            </w:pPr>
            <w:r>
              <w:t>Low Flora</w:t>
            </w:r>
          </w:p>
        </w:tc>
        <w:tc>
          <w:tcPr>
            <w:tcW w:w="1148" w:type="pct"/>
            <w:vAlign w:val="center"/>
          </w:tcPr>
          <w:p w14:paraId="3896AB89" w14:textId="6AA548B2" w:rsidR="003D0548" w:rsidRPr="00406AD3" w:rsidRDefault="001B01CC" w:rsidP="007B24C3">
            <w:pPr>
              <w:ind w:firstLine="0"/>
              <w:jc w:val="center"/>
            </w:pPr>
            <w:r w:rsidRPr="00406AD3">
              <w:t>(0.02,0.54,0)</w:t>
            </w:r>
          </w:p>
        </w:tc>
        <w:tc>
          <w:tcPr>
            <w:tcW w:w="1393" w:type="pct"/>
            <w:vAlign w:val="center"/>
          </w:tcPr>
          <w:p w14:paraId="02B71865" w14:textId="5084765B" w:rsidR="003D0548" w:rsidRPr="00406AD3" w:rsidRDefault="00406AD3" w:rsidP="00FE54BB">
            <w:pPr>
              <w:ind w:firstLine="0"/>
              <w:jc w:val="center"/>
            </w:pPr>
            <w:r w:rsidRPr="00406AD3">
              <w:t>24</w:t>
            </w:r>
          </w:p>
        </w:tc>
      </w:tr>
      <w:tr w:rsidR="003D0548" w14:paraId="188FC4A2" w14:textId="452F7BE2" w:rsidTr="007D01BF">
        <w:trPr>
          <w:cantSplit/>
          <w:trHeight w:val="253"/>
        </w:trPr>
        <w:tc>
          <w:tcPr>
            <w:tcW w:w="1132" w:type="pct"/>
            <w:vAlign w:val="center"/>
          </w:tcPr>
          <w:p w14:paraId="276CD26B" w14:textId="4AF351CE" w:rsidR="003D0548" w:rsidRDefault="001D7179" w:rsidP="007B24C3">
            <w:pPr>
              <w:ind w:firstLine="0"/>
              <w:jc w:val="center"/>
            </w:pPr>
            <w:r>
              <w:t>Savannah</w:t>
            </w:r>
          </w:p>
        </w:tc>
        <w:tc>
          <w:tcPr>
            <w:tcW w:w="1327" w:type="pct"/>
            <w:vAlign w:val="center"/>
          </w:tcPr>
          <w:p w14:paraId="1C97C7B8" w14:textId="77777777" w:rsidR="003D0548" w:rsidRDefault="001D7179" w:rsidP="007B24C3">
            <w:pPr>
              <w:ind w:firstLine="0"/>
              <w:jc w:val="center"/>
            </w:pPr>
            <w:r>
              <w:t>Medium Elevation</w:t>
            </w:r>
          </w:p>
          <w:p w14:paraId="71B136F5" w14:textId="77777777" w:rsidR="001D7179" w:rsidRDefault="001D7179" w:rsidP="007B24C3">
            <w:pPr>
              <w:ind w:firstLine="0"/>
              <w:jc w:val="center"/>
            </w:pPr>
            <w:r>
              <w:t>High Temperature</w:t>
            </w:r>
          </w:p>
          <w:p w14:paraId="6A65F7ED" w14:textId="77777777" w:rsidR="001D7179" w:rsidRDefault="001D7179" w:rsidP="007B24C3">
            <w:pPr>
              <w:ind w:firstLine="0"/>
              <w:jc w:val="center"/>
            </w:pPr>
            <w:r>
              <w:t>High Rainfall</w:t>
            </w:r>
          </w:p>
          <w:p w14:paraId="358AEC5D" w14:textId="3BB90655" w:rsidR="001D7179" w:rsidRDefault="001D7179" w:rsidP="007B24C3">
            <w:pPr>
              <w:ind w:firstLine="0"/>
              <w:jc w:val="center"/>
            </w:pPr>
            <w:r>
              <w:t>Low Flora</w:t>
            </w:r>
          </w:p>
        </w:tc>
        <w:tc>
          <w:tcPr>
            <w:tcW w:w="1148" w:type="pct"/>
            <w:vAlign w:val="center"/>
          </w:tcPr>
          <w:p w14:paraId="2D9A6E8C" w14:textId="46B19549" w:rsidR="003D0548" w:rsidRPr="00406AD3" w:rsidRDefault="001B01CC" w:rsidP="007B24C3">
            <w:pPr>
              <w:ind w:firstLine="0"/>
              <w:jc w:val="center"/>
            </w:pPr>
            <w:r w:rsidRPr="00406AD3">
              <w:t>(0.78,0.55,0.15)</w:t>
            </w:r>
          </w:p>
        </w:tc>
        <w:tc>
          <w:tcPr>
            <w:tcW w:w="1393" w:type="pct"/>
            <w:vAlign w:val="center"/>
          </w:tcPr>
          <w:p w14:paraId="49B078DA" w14:textId="57B7654A" w:rsidR="003D0548" w:rsidRPr="00406AD3" w:rsidRDefault="00FE54BB" w:rsidP="00FE54BB">
            <w:pPr>
              <w:ind w:firstLine="0"/>
              <w:jc w:val="center"/>
            </w:pPr>
            <w:r w:rsidRPr="00406AD3">
              <w:t>16</w:t>
            </w:r>
          </w:p>
        </w:tc>
      </w:tr>
      <w:tr w:rsidR="003D0548" w14:paraId="03A4E54D" w14:textId="12191552" w:rsidTr="007D01BF">
        <w:trPr>
          <w:cantSplit/>
          <w:trHeight w:val="253"/>
        </w:trPr>
        <w:tc>
          <w:tcPr>
            <w:tcW w:w="1132" w:type="pct"/>
            <w:vAlign w:val="center"/>
          </w:tcPr>
          <w:p w14:paraId="5E77312C" w14:textId="7B5F3ADC" w:rsidR="003D0548" w:rsidRDefault="001D7179" w:rsidP="007B24C3">
            <w:pPr>
              <w:ind w:firstLine="0"/>
              <w:jc w:val="center"/>
            </w:pPr>
            <w:r>
              <w:t>Tundra</w:t>
            </w:r>
          </w:p>
        </w:tc>
        <w:tc>
          <w:tcPr>
            <w:tcW w:w="1327" w:type="pct"/>
            <w:vAlign w:val="center"/>
          </w:tcPr>
          <w:p w14:paraId="2BB278B1" w14:textId="77777777" w:rsidR="003D0548" w:rsidRDefault="001D7179" w:rsidP="007B24C3">
            <w:pPr>
              <w:ind w:firstLine="0"/>
              <w:jc w:val="center"/>
            </w:pPr>
            <w:r>
              <w:t>Medium Elevation</w:t>
            </w:r>
          </w:p>
          <w:p w14:paraId="776283B7" w14:textId="77777777" w:rsidR="001D7179" w:rsidRDefault="001D7179" w:rsidP="007B24C3">
            <w:pPr>
              <w:ind w:firstLine="0"/>
              <w:jc w:val="center"/>
            </w:pPr>
            <w:r>
              <w:t>Low Temperature</w:t>
            </w:r>
          </w:p>
          <w:p w14:paraId="157EE980" w14:textId="77777777" w:rsidR="001D7179" w:rsidRDefault="001D7179" w:rsidP="007B24C3">
            <w:pPr>
              <w:ind w:firstLine="0"/>
              <w:jc w:val="center"/>
            </w:pPr>
            <w:r>
              <w:t>NA Rainfall</w:t>
            </w:r>
          </w:p>
          <w:p w14:paraId="11BBA8AD" w14:textId="15184795" w:rsidR="001D7179" w:rsidRDefault="001D7179" w:rsidP="007B24C3">
            <w:pPr>
              <w:ind w:firstLine="0"/>
              <w:jc w:val="center"/>
            </w:pPr>
            <w:r>
              <w:t>Low Flora</w:t>
            </w:r>
          </w:p>
        </w:tc>
        <w:tc>
          <w:tcPr>
            <w:tcW w:w="1148" w:type="pct"/>
            <w:vAlign w:val="center"/>
          </w:tcPr>
          <w:p w14:paraId="6742AAF2" w14:textId="44773F95" w:rsidR="003D0548" w:rsidRPr="00406AD3" w:rsidRDefault="001D7179" w:rsidP="007B24C3">
            <w:pPr>
              <w:ind w:firstLine="0"/>
              <w:jc w:val="center"/>
            </w:pPr>
            <w:r w:rsidRPr="00406AD3">
              <w:t>(</w:t>
            </w:r>
            <w:r w:rsidR="001B01CC" w:rsidRPr="00406AD3">
              <w:t>1,0.78,0.78)</w:t>
            </w:r>
          </w:p>
        </w:tc>
        <w:tc>
          <w:tcPr>
            <w:tcW w:w="1393" w:type="pct"/>
            <w:vAlign w:val="center"/>
          </w:tcPr>
          <w:p w14:paraId="6753A143" w14:textId="244B76DE" w:rsidR="003D0548" w:rsidRPr="00406AD3" w:rsidRDefault="00FE54BB" w:rsidP="00FE54BB">
            <w:pPr>
              <w:ind w:firstLine="0"/>
              <w:jc w:val="center"/>
            </w:pPr>
            <w:r w:rsidRPr="00406AD3">
              <w:t>48</w:t>
            </w:r>
          </w:p>
        </w:tc>
      </w:tr>
      <w:tr w:rsidR="003D0548" w14:paraId="550E44C2" w14:textId="0E5E6335" w:rsidTr="007D01BF">
        <w:trPr>
          <w:cantSplit/>
          <w:trHeight w:val="253"/>
        </w:trPr>
        <w:tc>
          <w:tcPr>
            <w:tcW w:w="1132" w:type="pct"/>
            <w:vAlign w:val="center"/>
          </w:tcPr>
          <w:p w14:paraId="67FD7737" w14:textId="3CC59721" w:rsidR="003D0548" w:rsidRDefault="008721A1" w:rsidP="007B24C3">
            <w:pPr>
              <w:ind w:firstLine="0"/>
              <w:jc w:val="center"/>
            </w:pPr>
            <w:r>
              <w:t>Desert</w:t>
            </w:r>
          </w:p>
        </w:tc>
        <w:tc>
          <w:tcPr>
            <w:tcW w:w="1327" w:type="pct"/>
            <w:vAlign w:val="center"/>
          </w:tcPr>
          <w:p w14:paraId="1C189437" w14:textId="77777777" w:rsidR="003D0548" w:rsidRDefault="008721A1" w:rsidP="007B24C3">
            <w:pPr>
              <w:ind w:firstLine="0"/>
              <w:jc w:val="center"/>
            </w:pPr>
            <w:r>
              <w:t>Medium Elevation</w:t>
            </w:r>
          </w:p>
          <w:p w14:paraId="38266E7D" w14:textId="77777777" w:rsidR="008721A1" w:rsidRDefault="008721A1" w:rsidP="007B24C3">
            <w:pPr>
              <w:ind w:firstLine="0"/>
              <w:jc w:val="center"/>
            </w:pPr>
            <w:r>
              <w:t>High Temperature</w:t>
            </w:r>
          </w:p>
          <w:p w14:paraId="205DEE7E" w14:textId="77777777" w:rsidR="008721A1" w:rsidRDefault="008721A1" w:rsidP="007B24C3">
            <w:pPr>
              <w:ind w:firstLine="0"/>
              <w:jc w:val="center"/>
            </w:pPr>
            <w:r>
              <w:t>Low Rainfall</w:t>
            </w:r>
          </w:p>
          <w:p w14:paraId="23569160" w14:textId="290D380F" w:rsidR="008721A1" w:rsidRDefault="008721A1" w:rsidP="007B24C3">
            <w:pPr>
              <w:ind w:firstLine="0"/>
              <w:jc w:val="center"/>
            </w:pPr>
            <w:r>
              <w:t>Low Flora</w:t>
            </w:r>
          </w:p>
        </w:tc>
        <w:tc>
          <w:tcPr>
            <w:tcW w:w="1148" w:type="pct"/>
            <w:vAlign w:val="center"/>
          </w:tcPr>
          <w:p w14:paraId="4B13E392" w14:textId="5B4AEF73" w:rsidR="003D0548" w:rsidRPr="00406AD3" w:rsidRDefault="00F12170" w:rsidP="007B24C3">
            <w:pPr>
              <w:ind w:firstLine="0"/>
              <w:jc w:val="center"/>
            </w:pPr>
            <w:r w:rsidRPr="00406AD3">
              <w:t>(0.77,0.61,0.23)</w:t>
            </w:r>
          </w:p>
        </w:tc>
        <w:tc>
          <w:tcPr>
            <w:tcW w:w="1393" w:type="pct"/>
            <w:vAlign w:val="center"/>
          </w:tcPr>
          <w:p w14:paraId="56108FE4" w14:textId="596C76AF" w:rsidR="003D0548" w:rsidRPr="00406AD3" w:rsidRDefault="00FE54BB" w:rsidP="00FE54BB">
            <w:pPr>
              <w:ind w:firstLine="0"/>
              <w:jc w:val="center"/>
            </w:pPr>
            <w:r w:rsidRPr="00406AD3">
              <w:t>36</w:t>
            </w:r>
          </w:p>
        </w:tc>
      </w:tr>
      <w:tr w:rsidR="003D0548" w14:paraId="54B93ACD" w14:textId="546CFB0A" w:rsidTr="007D01BF">
        <w:trPr>
          <w:cantSplit/>
          <w:trHeight w:val="253"/>
        </w:trPr>
        <w:tc>
          <w:tcPr>
            <w:tcW w:w="1132" w:type="pct"/>
            <w:vAlign w:val="center"/>
          </w:tcPr>
          <w:p w14:paraId="1F70B5D3" w14:textId="1164303C" w:rsidR="003D0548" w:rsidRDefault="008721A1" w:rsidP="007B24C3">
            <w:pPr>
              <w:ind w:firstLine="0"/>
              <w:jc w:val="center"/>
            </w:pPr>
            <w:r>
              <w:t>Mountain</w:t>
            </w:r>
            <w:r w:rsidR="003D0548">
              <w:t xml:space="preserve"> </w:t>
            </w:r>
          </w:p>
        </w:tc>
        <w:tc>
          <w:tcPr>
            <w:tcW w:w="1327" w:type="pct"/>
            <w:vAlign w:val="center"/>
          </w:tcPr>
          <w:p w14:paraId="41BB0835" w14:textId="77777777" w:rsidR="003D0548" w:rsidRDefault="008721A1" w:rsidP="007B24C3">
            <w:pPr>
              <w:ind w:firstLine="0"/>
              <w:jc w:val="center"/>
            </w:pPr>
            <w:r>
              <w:t>High Elevation</w:t>
            </w:r>
          </w:p>
          <w:p w14:paraId="55041F9E" w14:textId="77777777" w:rsidR="008721A1" w:rsidRDefault="008721A1" w:rsidP="007B24C3">
            <w:pPr>
              <w:ind w:firstLine="0"/>
              <w:jc w:val="center"/>
            </w:pPr>
            <w:r>
              <w:t>Low Temperature</w:t>
            </w:r>
          </w:p>
          <w:p w14:paraId="0B9088B1" w14:textId="77777777" w:rsidR="008721A1" w:rsidRDefault="008721A1" w:rsidP="007B24C3">
            <w:pPr>
              <w:ind w:firstLine="0"/>
              <w:jc w:val="center"/>
            </w:pPr>
            <w:r>
              <w:t>NA Rainfall</w:t>
            </w:r>
          </w:p>
          <w:p w14:paraId="7DFDF017" w14:textId="2518BD17" w:rsidR="008721A1" w:rsidRDefault="008721A1" w:rsidP="007B24C3">
            <w:pPr>
              <w:ind w:firstLine="0"/>
              <w:jc w:val="center"/>
            </w:pPr>
            <w:r>
              <w:t>Low Flora</w:t>
            </w:r>
          </w:p>
        </w:tc>
        <w:tc>
          <w:tcPr>
            <w:tcW w:w="1148" w:type="pct"/>
            <w:vAlign w:val="center"/>
          </w:tcPr>
          <w:p w14:paraId="11F08F61" w14:textId="084A5931" w:rsidR="003D0548" w:rsidRPr="00406AD3" w:rsidRDefault="00F12170" w:rsidP="007B24C3">
            <w:pPr>
              <w:ind w:firstLine="0"/>
              <w:jc w:val="center"/>
            </w:pPr>
            <w:r w:rsidRPr="00406AD3">
              <w:t>(0.5,0.5,0.5)</w:t>
            </w:r>
          </w:p>
        </w:tc>
        <w:tc>
          <w:tcPr>
            <w:tcW w:w="1393" w:type="pct"/>
            <w:vAlign w:val="center"/>
          </w:tcPr>
          <w:p w14:paraId="73E786F8" w14:textId="4788C66C" w:rsidR="003D0548" w:rsidRPr="00406AD3" w:rsidRDefault="00406AD3" w:rsidP="00FE54BB">
            <w:pPr>
              <w:ind w:firstLine="0"/>
              <w:jc w:val="center"/>
            </w:pPr>
            <w:r w:rsidRPr="00406AD3">
              <w:t>8</w:t>
            </w:r>
          </w:p>
        </w:tc>
      </w:tr>
      <w:tr w:rsidR="003D0548" w14:paraId="307D03EF" w14:textId="1431DE38" w:rsidTr="007D01BF">
        <w:trPr>
          <w:cantSplit/>
          <w:trHeight w:val="253"/>
        </w:trPr>
        <w:tc>
          <w:tcPr>
            <w:tcW w:w="1132" w:type="pct"/>
            <w:vAlign w:val="center"/>
          </w:tcPr>
          <w:p w14:paraId="6111BE03" w14:textId="21CB6EC2" w:rsidR="003D0548" w:rsidRDefault="00E92A30" w:rsidP="007B24C3">
            <w:pPr>
              <w:ind w:firstLine="0"/>
              <w:jc w:val="center"/>
            </w:pPr>
            <w:r>
              <w:t>Forested</w:t>
            </w:r>
            <w:r w:rsidR="003D0548">
              <w:t xml:space="preserve"> Plateau</w:t>
            </w:r>
          </w:p>
        </w:tc>
        <w:tc>
          <w:tcPr>
            <w:tcW w:w="1327" w:type="pct"/>
            <w:vAlign w:val="center"/>
          </w:tcPr>
          <w:p w14:paraId="34187FC9" w14:textId="77777777" w:rsidR="003D0548" w:rsidRDefault="00E92A30" w:rsidP="007B24C3">
            <w:pPr>
              <w:ind w:firstLine="0"/>
              <w:jc w:val="center"/>
            </w:pPr>
            <w:r>
              <w:t>High Elevation</w:t>
            </w:r>
          </w:p>
          <w:p w14:paraId="2149DE13" w14:textId="77777777" w:rsidR="00E92A30" w:rsidRDefault="00E92A30" w:rsidP="007B24C3">
            <w:pPr>
              <w:ind w:firstLine="0"/>
              <w:jc w:val="center"/>
            </w:pPr>
            <w:r>
              <w:t>NA Temperature</w:t>
            </w:r>
          </w:p>
          <w:p w14:paraId="75562063" w14:textId="77777777" w:rsidR="00E92A30" w:rsidRDefault="00E92A30" w:rsidP="007B24C3">
            <w:pPr>
              <w:ind w:firstLine="0"/>
              <w:jc w:val="center"/>
            </w:pPr>
            <w:r>
              <w:t>NA Rainfall</w:t>
            </w:r>
          </w:p>
          <w:p w14:paraId="1D1366B7" w14:textId="72C2B8D0" w:rsidR="00E92A30" w:rsidRDefault="00E92A30" w:rsidP="007B24C3">
            <w:pPr>
              <w:ind w:firstLine="0"/>
              <w:jc w:val="center"/>
            </w:pPr>
            <w:r>
              <w:t>High Flora</w:t>
            </w:r>
          </w:p>
        </w:tc>
        <w:tc>
          <w:tcPr>
            <w:tcW w:w="1148" w:type="pct"/>
            <w:vAlign w:val="center"/>
          </w:tcPr>
          <w:p w14:paraId="0C583F31" w14:textId="43A26DD4" w:rsidR="003D0548" w:rsidRPr="00406AD3" w:rsidRDefault="00E92A30" w:rsidP="007B24C3">
            <w:pPr>
              <w:ind w:firstLine="0"/>
              <w:jc w:val="center"/>
            </w:pPr>
            <w:r w:rsidRPr="00406AD3">
              <w:t>(0.5,0.5,0.5)</w:t>
            </w:r>
          </w:p>
        </w:tc>
        <w:tc>
          <w:tcPr>
            <w:tcW w:w="1393" w:type="pct"/>
            <w:vAlign w:val="center"/>
          </w:tcPr>
          <w:p w14:paraId="5826C337" w14:textId="214733CD" w:rsidR="003D0548" w:rsidRPr="00406AD3" w:rsidRDefault="00406AD3" w:rsidP="00FE54BB">
            <w:pPr>
              <w:ind w:firstLine="0"/>
              <w:jc w:val="center"/>
            </w:pPr>
            <w:r w:rsidRPr="00406AD3">
              <w:t>8</w:t>
            </w:r>
          </w:p>
        </w:tc>
      </w:tr>
      <w:tr w:rsidR="00E92A30" w14:paraId="0E73D48E" w14:textId="77777777" w:rsidTr="007D01BF">
        <w:trPr>
          <w:cantSplit/>
          <w:trHeight w:val="253"/>
        </w:trPr>
        <w:tc>
          <w:tcPr>
            <w:tcW w:w="1132" w:type="pct"/>
            <w:vAlign w:val="center"/>
          </w:tcPr>
          <w:p w14:paraId="4FB92986" w14:textId="42A1D918" w:rsidR="00E92A30" w:rsidRDefault="00E92A30" w:rsidP="007B24C3">
            <w:pPr>
              <w:ind w:firstLine="0"/>
              <w:jc w:val="center"/>
            </w:pPr>
            <w:r>
              <w:t>Shrubland Plateau</w:t>
            </w:r>
          </w:p>
        </w:tc>
        <w:tc>
          <w:tcPr>
            <w:tcW w:w="1327" w:type="pct"/>
            <w:vAlign w:val="center"/>
          </w:tcPr>
          <w:p w14:paraId="7419F132" w14:textId="77777777" w:rsidR="00E92A30" w:rsidRDefault="00E92A30" w:rsidP="007B24C3">
            <w:pPr>
              <w:ind w:firstLine="0"/>
              <w:jc w:val="center"/>
            </w:pPr>
            <w:r>
              <w:t>High Elevation</w:t>
            </w:r>
          </w:p>
          <w:p w14:paraId="108CD2B5" w14:textId="77777777" w:rsidR="00E92A30" w:rsidRDefault="00E92A30" w:rsidP="007B24C3">
            <w:pPr>
              <w:ind w:firstLine="0"/>
              <w:jc w:val="center"/>
            </w:pPr>
            <w:r>
              <w:t>High Temperature</w:t>
            </w:r>
          </w:p>
          <w:p w14:paraId="4786C973" w14:textId="77777777" w:rsidR="00E92A30" w:rsidRDefault="00E92A30" w:rsidP="007B24C3">
            <w:pPr>
              <w:ind w:firstLine="0"/>
              <w:jc w:val="center"/>
            </w:pPr>
            <w:r>
              <w:t>NA Rainfall</w:t>
            </w:r>
          </w:p>
          <w:p w14:paraId="0D7AC775" w14:textId="04B0A7A5" w:rsidR="00E92A30" w:rsidRDefault="00E92A30" w:rsidP="007B24C3">
            <w:pPr>
              <w:ind w:firstLine="0"/>
              <w:jc w:val="center"/>
            </w:pPr>
            <w:r>
              <w:t>Low Flora</w:t>
            </w:r>
          </w:p>
        </w:tc>
        <w:tc>
          <w:tcPr>
            <w:tcW w:w="1148" w:type="pct"/>
            <w:vAlign w:val="center"/>
          </w:tcPr>
          <w:p w14:paraId="3A429BCF" w14:textId="7D5488CC" w:rsidR="00E92A30" w:rsidRPr="00406AD3" w:rsidRDefault="00E92A30" w:rsidP="007B24C3">
            <w:pPr>
              <w:ind w:firstLine="0"/>
              <w:jc w:val="center"/>
            </w:pPr>
            <w:r w:rsidRPr="00406AD3">
              <w:t>(0.5,0.5,0.5)</w:t>
            </w:r>
          </w:p>
        </w:tc>
        <w:tc>
          <w:tcPr>
            <w:tcW w:w="1393" w:type="pct"/>
            <w:vAlign w:val="center"/>
          </w:tcPr>
          <w:p w14:paraId="286038E8" w14:textId="2F0770AB" w:rsidR="00E92A30" w:rsidRPr="00406AD3" w:rsidRDefault="00406AD3" w:rsidP="00FE54BB">
            <w:pPr>
              <w:ind w:firstLine="0"/>
              <w:jc w:val="center"/>
            </w:pPr>
            <w:r w:rsidRPr="00406AD3">
              <w:t>8</w:t>
            </w:r>
          </w:p>
        </w:tc>
      </w:tr>
    </w:tbl>
    <w:p w14:paraId="0BD01993" w14:textId="3719C8F0" w:rsidR="002C2D8F" w:rsidRDefault="002C2D8F" w:rsidP="00BB7FA8">
      <w:pPr>
        <w:ind w:firstLine="0"/>
      </w:pPr>
    </w:p>
    <w:p w14:paraId="733E6D8F" w14:textId="50B068CB" w:rsidR="00393B97" w:rsidRDefault="00A21CD8" w:rsidP="00BB7FA8">
      <w:pPr>
        <w:ind w:firstLine="0"/>
      </w:pPr>
      <w:r>
        <w:rPr>
          <w:noProof/>
        </w:rPr>
        <w:lastRenderedPageBreak/>
        <mc:AlternateContent>
          <mc:Choice Requires="wps">
            <w:drawing>
              <wp:anchor distT="0" distB="0" distL="114300" distR="114300" simplePos="0" relativeHeight="251660288" behindDoc="0" locked="0" layoutInCell="1" allowOverlap="1" wp14:anchorId="52354B80" wp14:editId="1BD585AA">
                <wp:simplePos x="0" y="0"/>
                <wp:positionH relativeFrom="column">
                  <wp:posOffset>3075305</wp:posOffset>
                </wp:positionH>
                <wp:positionV relativeFrom="paragraph">
                  <wp:posOffset>1858645</wp:posOffset>
                </wp:positionV>
                <wp:extent cx="2354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5083306" w14:textId="1225455A" w:rsidR="00A21CD8" w:rsidRPr="00AF7354" w:rsidRDefault="00A21CD8" w:rsidP="00A21CD8">
                            <w:pPr>
                              <w:pStyle w:val="Caption"/>
                              <w:rPr>
                                <w:noProof/>
                                <w:sz w:val="20"/>
                                <w:szCs w:val="20"/>
                              </w:rPr>
                            </w:pPr>
                            <w:r>
                              <w:t xml:space="preserve">Figure </w:t>
                            </w:r>
                            <w:fldSimple w:instr=" SEQ Figure \* ARABIC ">
                              <w:r w:rsidR="006273B0">
                                <w:rPr>
                                  <w:noProof/>
                                </w:rPr>
                                <w:t>1</w:t>
                              </w:r>
                            </w:fldSimple>
                            <w:r>
                              <w:t xml:space="preserve"> A world generated using the world generation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54B80" id="_x0000_t202" coordsize="21600,21600" o:spt="202" path="m,l,21600r21600,l21600,xe">
                <v:stroke joinstyle="miter"/>
                <v:path gradientshapeok="t" o:connecttype="rect"/>
              </v:shapetype>
              <v:shape id="Text Box 2" o:spid="_x0000_s1026" type="#_x0000_t202" style="position:absolute;left:0;text-align:left;margin-left:242.15pt;margin-top:146.35pt;width:18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W2FQ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ez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" stroked="f">
                <v:textbox style="mso-fit-shape-to-text:t" inset="0,0,0,0">
                  <w:txbxContent>
                    <w:p w14:paraId="15083306" w14:textId="1225455A" w:rsidR="00A21CD8" w:rsidRPr="00AF7354" w:rsidRDefault="00A21CD8" w:rsidP="00A21CD8">
                      <w:pPr>
                        <w:pStyle w:val="Caption"/>
                        <w:rPr>
                          <w:noProof/>
                          <w:sz w:val="20"/>
                          <w:szCs w:val="20"/>
                        </w:rPr>
                      </w:pPr>
                      <w:r>
                        <w:t xml:space="preserve">Figure </w:t>
                      </w:r>
                      <w:fldSimple w:instr=" SEQ Figure \* ARABIC ">
                        <w:r w:rsidR="006273B0">
                          <w:rPr>
                            <w:noProof/>
                          </w:rPr>
                          <w:t>1</w:t>
                        </w:r>
                      </w:fldSimple>
                      <w:r>
                        <w:t xml:space="preserve"> A world generated using the world generation algorithm</w:t>
                      </w:r>
                    </w:p>
                  </w:txbxContent>
                </v:textbox>
                <w10:wrap type="square"/>
              </v:shape>
            </w:pict>
          </mc:Fallback>
        </mc:AlternateContent>
      </w:r>
      <w:r>
        <w:rPr>
          <w:noProof/>
        </w:rPr>
        <w:drawing>
          <wp:anchor distT="0" distB="0" distL="114300" distR="114300" simplePos="0" relativeHeight="251658240" behindDoc="0" locked="0" layoutInCell="1" allowOverlap="1" wp14:anchorId="218C0455" wp14:editId="19698A48">
            <wp:simplePos x="0" y="0"/>
            <wp:positionH relativeFrom="margin">
              <wp:posOffset>3075305</wp:posOffset>
            </wp:positionH>
            <wp:positionV relativeFrom="paragraph">
              <wp:posOffset>307975</wp:posOffset>
            </wp:positionV>
            <wp:extent cx="2354580" cy="1493520"/>
            <wp:effectExtent l="0" t="0" r="762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13" cstate="print">
                      <a:extLst>
                        <a:ext uri="{28A0092B-C50C-407E-A947-70E740481C1C}">
                          <a14:useLocalDpi xmlns:a14="http://schemas.microsoft.com/office/drawing/2010/main" val="0"/>
                        </a:ext>
                      </a:extLst>
                    </a:blip>
                    <a:srcRect l="8619" t="5107" r="7459" b="268"/>
                    <a:stretch/>
                  </pic:blipFill>
                  <pic:spPr bwMode="auto">
                    <a:xfrm>
                      <a:off x="0" y="0"/>
                      <a:ext cx="2354580" cy="149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B97">
        <w:t xml:space="preserve">The completed biome system is able to produce results depicting a believable continental </w:t>
      </w:r>
      <w:r w:rsidR="00E306E9">
        <w:t>structure and</w:t>
      </w:r>
      <w:r w:rsidR="00393B97">
        <w:t xml:space="preserve"> demonstrates many geographic</w:t>
      </w:r>
      <w:r w:rsidR="00E306E9">
        <w:t xml:space="preserve"> principles such as the concentration of temperature based on distance towards polar regions or the equator. The implemented biomes create diverse ecosystems that are later used in the simulation to demonstrate how the factors that make up a biome can affect the development of a world.</w:t>
      </w:r>
    </w:p>
    <w:p w14:paraId="1AB11D66" w14:textId="76D33C93" w:rsidR="00A21CD8" w:rsidRDefault="00A21CD8" w:rsidP="00BB7FA8">
      <w:pPr>
        <w:ind w:firstLine="0"/>
      </w:pPr>
    </w:p>
    <w:p w14:paraId="5D6A3033" w14:textId="07A156DD" w:rsidR="008D52EF" w:rsidRPr="00A43D3C" w:rsidRDefault="00A21CD8" w:rsidP="002C2D8F">
      <w:pPr>
        <w:ind w:firstLine="0"/>
      </w:pPr>
      <w:r>
        <w:t xml:space="preserve">Once the world generation procedure finishes, the software quickly moves onto splitting the world into provinces. The provincial system has no variance from the way it was designed </w:t>
      </w:r>
      <w:r w:rsidR="003F0957">
        <w:t xml:space="preserve">– splitting the map into right angled triangles and then connecting them to form provinces. As shown in the biomes table above, each biome has an appropriate spread value which dictates how far the borders can spread across </w:t>
      </w:r>
      <w:r w:rsidR="00222ECB">
        <w:t>the</w:t>
      </w:r>
      <w:r w:rsidR="003F0957">
        <w:t xml:space="preserve"> </w:t>
      </w:r>
      <w:r w:rsidR="00222ECB">
        <w:t>world map</w:t>
      </w:r>
      <w:r w:rsidR="00253B42">
        <w:t xml:space="preserve">. </w:t>
      </w:r>
      <w:r w:rsidR="003F0957">
        <w:t xml:space="preserve"> </w:t>
      </w:r>
      <w:r w:rsidR="001A5D88">
        <w:t xml:space="preserve">These spread distances are determined by the initial starting location of a province, but once generated, the properties of a province are determined by the most prevalent of each property in each chunk – meaning a province with 6 chunks, with 4 high elevation chunks and 2 medium elevation chunks will be considered a high elevation province. </w:t>
      </w:r>
    </w:p>
    <w:p w14:paraId="4F37D56F" w14:textId="5E875EE8" w:rsidR="00915D92" w:rsidRDefault="00C4240B" w:rsidP="00915D92">
      <w:pPr>
        <w:pStyle w:val="heading1"/>
      </w:pPr>
      <w:bookmarkStart w:id="21" w:name="_Toc94716227"/>
      <w:r>
        <w:rPr>
          <w:noProof/>
        </w:rPr>
        <w:drawing>
          <wp:anchor distT="0" distB="0" distL="114300" distR="114300" simplePos="0" relativeHeight="251664384" behindDoc="0" locked="0" layoutInCell="1" allowOverlap="1" wp14:anchorId="20DE442F" wp14:editId="2A5B47D0">
            <wp:simplePos x="0" y="0"/>
            <wp:positionH relativeFrom="margin">
              <wp:align>right</wp:align>
            </wp:positionH>
            <wp:positionV relativeFrom="paragraph">
              <wp:posOffset>250190</wp:posOffset>
            </wp:positionV>
            <wp:extent cx="991235" cy="1874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991235" cy="1874520"/>
                    </a:xfrm>
                    <a:prstGeom prst="rect">
                      <a:avLst/>
                    </a:prstGeom>
                  </pic:spPr>
                </pic:pic>
              </a:graphicData>
            </a:graphic>
            <wp14:sizeRelH relativeFrom="page">
              <wp14:pctWidth>0</wp14:pctWidth>
            </wp14:sizeRelH>
            <wp14:sizeRelV relativeFrom="page">
              <wp14:pctHeight>0</wp14:pctHeight>
            </wp14:sizeRelV>
          </wp:anchor>
        </w:drawing>
      </w:r>
      <w:r w:rsidR="00915D92">
        <w:t>World Properties</w:t>
      </w:r>
      <w:bookmarkEnd w:id="21"/>
    </w:p>
    <w:p w14:paraId="28BDAF2D" w14:textId="3EB5C65B" w:rsidR="00915D92" w:rsidRDefault="00915D92" w:rsidP="00915D92">
      <w:pPr>
        <w:pStyle w:val="p1a"/>
      </w:pPr>
      <w:r>
        <w:t xml:space="preserve">After generating </w:t>
      </w:r>
      <w:r w:rsidR="00990AB5">
        <w:t xml:space="preserve">the world map, the software begins the procedure of generating values for each province, allowing for the simple polygonal locations to have uniquity, giving more credence to the idea that these shapes represent a group of people and their lives. </w:t>
      </w:r>
      <w:r w:rsidR="00C4240B">
        <w:t>In order to better represent these properties on the map, new “map modes” were implemented, allowing the map to show users different relevant statistics at a single glance. These map modes can be selected at any time using the dedicated map mode panel.</w:t>
      </w:r>
    </w:p>
    <w:p w14:paraId="665E427C" w14:textId="5C2A3ACA" w:rsidR="00CE4BC5" w:rsidRDefault="00CE4BC5" w:rsidP="00CE4BC5">
      <w:pPr>
        <w:ind w:firstLine="0"/>
      </w:pPr>
    </w:p>
    <w:p w14:paraId="4BC9D478" w14:textId="4CBB481F" w:rsidR="007803AD" w:rsidRDefault="00C03BD8" w:rsidP="007803AD">
      <w:pPr>
        <w:ind w:firstLine="0"/>
      </w:pPr>
      <w:r>
        <w:rPr>
          <w:noProof/>
        </w:rPr>
        <mc:AlternateContent>
          <mc:Choice Requires="wps">
            <w:drawing>
              <wp:anchor distT="0" distB="0" distL="114300" distR="114300" simplePos="0" relativeHeight="251663360" behindDoc="0" locked="0" layoutInCell="1" allowOverlap="1" wp14:anchorId="2DE75F0C" wp14:editId="5A4B6CC5">
                <wp:simplePos x="0" y="0"/>
                <wp:positionH relativeFrom="column">
                  <wp:posOffset>-694860</wp:posOffset>
                </wp:positionH>
                <wp:positionV relativeFrom="paragraph">
                  <wp:posOffset>1947353</wp:posOffset>
                </wp:positionV>
                <wp:extent cx="25120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wps:spPr>
                      <wps:txbx>
                        <w:txbxContent>
                          <w:p w14:paraId="5919F969" w14:textId="5D0F1EF0" w:rsidR="00C4240B" w:rsidRPr="005C1E9D" w:rsidRDefault="00C4240B" w:rsidP="00C4240B">
                            <w:pPr>
                              <w:pStyle w:val="Caption"/>
                              <w:rPr>
                                <w:noProof/>
                                <w:sz w:val="20"/>
                                <w:szCs w:val="20"/>
                              </w:rPr>
                            </w:pPr>
                            <w:r>
                              <w:t xml:space="preserve">Figure </w:t>
                            </w:r>
                            <w:fldSimple w:instr=" SEQ Figure \* ARABIC ">
                              <w:r w:rsidR="006273B0">
                                <w:rPr>
                                  <w:noProof/>
                                </w:rPr>
                                <w:t>3</w:t>
                              </w:r>
                            </w:fldSimple>
                            <w:r>
                              <w:t xml:space="preserve"> An elevation map. Showing green land as flat land - yellow land as hills and red land as mountains.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75F0C" id="Text Box 5" o:spid="_x0000_s1027" type="#_x0000_t202" style="position:absolute;left:0;text-align:left;margin-left:-54.7pt;margin-top:153.35pt;width:19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zWw+XVB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" stroked="f">
                <v:textbox style="mso-fit-shape-to-text:t" inset="0,0,0,0">
                  <w:txbxContent>
                    <w:p w14:paraId="5919F969" w14:textId="5D0F1EF0" w:rsidR="00C4240B" w:rsidRPr="005C1E9D" w:rsidRDefault="00C4240B" w:rsidP="00C4240B">
                      <w:pPr>
                        <w:pStyle w:val="Caption"/>
                        <w:rPr>
                          <w:noProof/>
                          <w:sz w:val="20"/>
                          <w:szCs w:val="20"/>
                        </w:rPr>
                      </w:pPr>
                      <w:r>
                        <w:t xml:space="preserve">Figure </w:t>
                      </w:r>
                      <w:fldSimple w:instr=" SEQ Figure \* ARABIC ">
                        <w:r w:rsidR="006273B0">
                          <w:rPr>
                            <w:noProof/>
                          </w:rPr>
                          <w:t>3</w:t>
                        </w:r>
                      </w:fldSimple>
                      <w:r>
                        <w:t xml:space="preserve"> An elevation map. Showing green land as flat land - yellow land as hills and red land as mountains.</w:t>
                      </w:r>
                    </w:p>
                  </w:txbxContent>
                </v:textbox>
                <w10:wrap type="square"/>
              </v:shape>
            </w:pict>
          </mc:Fallback>
        </mc:AlternateContent>
      </w:r>
      <w:r>
        <w:rPr>
          <w:noProof/>
        </w:rPr>
        <w:drawing>
          <wp:anchor distT="0" distB="0" distL="114300" distR="114300" simplePos="0" relativeHeight="251661312" behindDoc="0" locked="0" layoutInCell="1" allowOverlap="1" wp14:anchorId="30C9833E" wp14:editId="7A6B035F">
            <wp:simplePos x="0" y="0"/>
            <wp:positionH relativeFrom="column">
              <wp:posOffset>-654471</wp:posOffset>
            </wp:positionH>
            <wp:positionV relativeFrom="paragraph">
              <wp:posOffset>514478</wp:posOffset>
            </wp:positionV>
            <wp:extent cx="2512167" cy="1413094"/>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2167" cy="1413094"/>
                    </a:xfrm>
                    <a:prstGeom prst="rect">
                      <a:avLst/>
                    </a:prstGeom>
                  </pic:spPr>
                </pic:pic>
              </a:graphicData>
            </a:graphic>
            <wp14:sizeRelH relativeFrom="page">
              <wp14:pctWidth>0</wp14:pctWidth>
            </wp14:sizeRelH>
            <wp14:sizeRelV relativeFrom="page">
              <wp14:pctHeight>0</wp14:pctHeight>
            </wp14:sizeRelV>
          </wp:anchor>
        </w:drawing>
      </w:r>
      <w:r w:rsidR="00C4240B">
        <w:rPr>
          <w:noProof/>
        </w:rPr>
        <mc:AlternateContent>
          <mc:Choice Requires="wps">
            <w:drawing>
              <wp:anchor distT="0" distB="0" distL="114300" distR="114300" simplePos="0" relativeHeight="251666432" behindDoc="0" locked="0" layoutInCell="1" allowOverlap="1" wp14:anchorId="0F4F6626" wp14:editId="4635329C">
                <wp:simplePos x="0" y="0"/>
                <wp:positionH relativeFrom="column">
                  <wp:posOffset>3502650</wp:posOffset>
                </wp:positionH>
                <wp:positionV relativeFrom="paragraph">
                  <wp:posOffset>333940</wp:posOffset>
                </wp:positionV>
                <wp:extent cx="208216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82165" cy="635"/>
                        </a:xfrm>
                        <a:prstGeom prst="rect">
                          <a:avLst/>
                        </a:prstGeom>
                        <a:solidFill>
                          <a:prstClr val="white"/>
                        </a:solidFill>
                        <a:ln>
                          <a:noFill/>
                        </a:ln>
                      </wps:spPr>
                      <wps:txbx>
                        <w:txbxContent>
                          <w:p w14:paraId="4E2B08B7" w14:textId="0AB36993" w:rsidR="00C4240B" w:rsidRPr="004F6199" w:rsidRDefault="00C4240B" w:rsidP="00C4240B">
                            <w:pPr>
                              <w:pStyle w:val="Caption"/>
                              <w:rPr>
                                <w:noProof/>
                                <w:sz w:val="20"/>
                                <w:szCs w:val="20"/>
                              </w:rPr>
                            </w:pPr>
                            <w:r>
                              <w:t xml:space="preserve">Figure </w:t>
                            </w:r>
                            <w:fldSimple w:instr=" SEQ Figure \* ARABIC ">
                              <w:r w:rsidR="006273B0">
                                <w:rPr>
                                  <w:noProof/>
                                </w:rPr>
                                <w:t>2</w:t>
                              </w:r>
                            </w:fldSimple>
                            <w:r>
                              <w:t xml:space="preserve"> An example of the map mode window. Each icon representing a different displayable property on the map. In this screenshot, the elevation </w:t>
                            </w:r>
                            <w:r w:rsidR="004921A0">
                              <w:t>map mode</w:t>
                            </w:r>
                            <w:r>
                              <w:t xml:space="preserve">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4F6626" id="Text Box 7" o:spid="_x0000_s1028" type="#_x0000_t202" style="position:absolute;left:0;text-align:left;margin-left:275.8pt;margin-top:26.3pt;width:163.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iE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V8ejufLW44k+RbfL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" stroked="f">
                <v:textbox style="mso-fit-shape-to-text:t" inset="0,0,0,0">
                  <w:txbxContent>
                    <w:p w14:paraId="4E2B08B7" w14:textId="0AB36993" w:rsidR="00C4240B" w:rsidRPr="004F6199" w:rsidRDefault="00C4240B" w:rsidP="00C4240B">
                      <w:pPr>
                        <w:pStyle w:val="Caption"/>
                        <w:rPr>
                          <w:noProof/>
                          <w:sz w:val="20"/>
                          <w:szCs w:val="20"/>
                        </w:rPr>
                      </w:pPr>
                      <w:r>
                        <w:t xml:space="preserve">Figure </w:t>
                      </w:r>
                      <w:fldSimple w:instr=" SEQ Figure \* ARABIC ">
                        <w:r w:rsidR="006273B0">
                          <w:rPr>
                            <w:noProof/>
                          </w:rPr>
                          <w:t>2</w:t>
                        </w:r>
                      </w:fldSimple>
                      <w:r>
                        <w:t xml:space="preserve"> An example of the map mode window. Each icon representing a different displayable property on the map. In this screenshot, the elevation </w:t>
                      </w:r>
                      <w:r w:rsidR="004921A0">
                        <w:t>map mode</w:t>
                      </w:r>
                      <w:r>
                        <w:t xml:space="preserve"> is selected.</w:t>
                      </w:r>
                    </w:p>
                  </w:txbxContent>
                </v:textbox>
                <w10:wrap type="square"/>
              </v:shape>
            </w:pict>
          </mc:Fallback>
        </mc:AlternateContent>
      </w:r>
      <w:r w:rsidR="00CE4BC5">
        <w:t>The first property to be implemented was the inclusion of hills and craggy terrain. The original map generation stores the elevation of a location as a trinary set – “Low”, “Medium” or “High” – with low referring to anything below sea level, medium as anything on land, and high as any mountainous location.</w:t>
      </w:r>
      <w:r w:rsidR="000A6093">
        <w:t xml:space="preserve"> This initial procedure generated relatively flat land, with only minor inclines in the form of mountains and plateaus. To fix this, the hills procedure first sets all “Medium” elevation land to “Low” (Excluding oceans, which fall under a new property, “NA”)</w:t>
      </w:r>
      <w:r w:rsidR="00AD6FCE">
        <w:t xml:space="preserve"> before selecting a random assortment of these “Low” provinces to be incremented to “Medium”. The implementation of hills provides a new avenue for the eventual decision-making procedure to consider – as heightened terrain </w:t>
      </w:r>
      <w:r w:rsidR="009E02A6">
        <w:t>provides a defensive advantage to any owner of the province.</w:t>
      </w:r>
      <w:r w:rsidR="00C4240B" w:rsidRPr="00C4240B">
        <w:rPr>
          <w:noProof/>
        </w:rPr>
        <w:t xml:space="preserve"> </w:t>
      </w:r>
    </w:p>
    <w:p w14:paraId="7B43712F" w14:textId="07E6501F" w:rsidR="007803AD" w:rsidRDefault="00D55519" w:rsidP="008A5A22">
      <w:pPr>
        <w:pStyle w:val="heading2"/>
      </w:pPr>
      <w:bookmarkStart w:id="22" w:name="_Toc94716228"/>
      <w:r>
        <w:t>Culture</w:t>
      </w:r>
      <w:r w:rsidR="0059105F">
        <w:t>s</w:t>
      </w:r>
      <w:r>
        <w:t xml:space="preserve"> &amp; Names</w:t>
      </w:r>
      <w:bookmarkEnd w:id="22"/>
    </w:p>
    <w:p w14:paraId="00AC49DA" w14:textId="7C8B7234" w:rsidR="000431DA" w:rsidRDefault="000431DA" w:rsidP="00BB7FA8">
      <w:pPr>
        <w:ind w:firstLine="0"/>
      </w:pPr>
      <w:r>
        <w:t xml:space="preserve">Secondly, each province on the map was given a unique name – generated randomly using the naming procedure introduced in the “Iron Age” project. By selecting random amounts of letters from </w:t>
      </w:r>
      <w:r>
        <w:lastRenderedPageBreak/>
        <w:t xml:space="preserve">a real city name, and then appending another random </w:t>
      </w:r>
      <w:r w:rsidR="0086435B">
        <w:t>number</w:t>
      </w:r>
      <w:r>
        <w:t xml:space="preserve"> of letters from a city name with a letter in the same position – realistic provincial names can be created to give each location on the map a unique “capital” to represent the location as a whole.</w:t>
      </w:r>
      <w:r w:rsidR="0086435B">
        <w:t xml:space="preserve"> The data set from which th</w:t>
      </w:r>
      <w:r w:rsidR="00FC6457">
        <w:t>ese names are pulled contains a listing of over one hundred and thirty thousand unique city names from across the globe</w:t>
      </w:r>
      <w:r w:rsidR="00C273DE">
        <w:t xml:space="preserve">. This procedure, while sometimes </w:t>
      </w:r>
      <w:r w:rsidR="000528EE">
        <w:t>tending to</w:t>
      </w:r>
      <w:r w:rsidR="00C273DE">
        <w:t xml:space="preserve"> generate inappropriate </w:t>
      </w:r>
      <w:r w:rsidR="000528EE">
        <w:t>outputs, often produces realistic sounding city names, with the matching of characters property meaning that cities from similar cultures and languages are often paired together. Some examples of names produced by this algorithm are the following:</w:t>
      </w:r>
    </w:p>
    <w:p w14:paraId="2AF4EA13" w14:textId="10C4B7D1" w:rsidR="000528EE" w:rsidRDefault="000528EE" w:rsidP="00BB7FA8">
      <w:pPr>
        <w:ind w:firstLine="0"/>
      </w:pPr>
    </w:p>
    <w:p w14:paraId="65CC8964" w14:textId="3A9E5F87" w:rsidR="000528EE" w:rsidRDefault="000528EE" w:rsidP="000528EE">
      <w:pPr>
        <w:pStyle w:val="ListParagraph"/>
        <w:numPr>
          <w:ilvl w:val="0"/>
          <w:numId w:val="12"/>
        </w:numPr>
      </w:pPr>
      <w:r>
        <w:t>Krasonvi</w:t>
      </w:r>
    </w:p>
    <w:p w14:paraId="66370C29" w14:textId="72D0F9AD" w:rsidR="000528EE" w:rsidRDefault="000528EE" w:rsidP="000528EE">
      <w:pPr>
        <w:pStyle w:val="ListParagraph"/>
        <w:numPr>
          <w:ilvl w:val="0"/>
          <w:numId w:val="12"/>
        </w:numPr>
      </w:pPr>
      <w:r>
        <w:t>New Marti</w:t>
      </w:r>
    </w:p>
    <w:p w14:paraId="560767F8" w14:textId="6EFA326E" w:rsidR="000528EE" w:rsidRDefault="000528EE" w:rsidP="000528EE">
      <w:pPr>
        <w:pStyle w:val="ListParagraph"/>
        <w:numPr>
          <w:ilvl w:val="0"/>
          <w:numId w:val="12"/>
        </w:numPr>
      </w:pPr>
      <w:r>
        <w:t>Attastia</w:t>
      </w:r>
    </w:p>
    <w:p w14:paraId="0F6D8D37" w14:textId="233D0482" w:rsidR="000528EE" w:rsidRDefault="000528EE" w:rsidP="000528EE">
      <w:pPr>
        <w:pStyle w:val="ListParagraph"/>
        <w:numPr>
          <w:ilvl w:val="0"/>
          <w:numId w:val="12"/>
        </w:numPr>
      </w:pPr>
      <w:r>
        <w:t>Endalu</w:t>
      </w:r>
    </w:p>
    <w:p w14:paraId="76E2C0D2" w14:textId="7A884868" w:rsidR="000528EE" w:rsidRDefault="000528EE" w:rsidP="000528EE">
      <w:pPr>
        <w:pStyle w:val="ListParagraph"/>
        <w:numPr>
          <w:ilvl w:val="0"/>
          <w:numId w:val="12"/>
        </w:numPr>
      </w:pPr>
      <w:r>
        <w:t>Bajakh</w:t>
      </w:r>
    </w:p>
    <w:p w14:paraId="594EB5AA" w14:textId="73439280" w:rsidR="000528EE" w:rsidRDefault="000528EE" w:rsidP="000528EE">
      <w:pPr>
        <w:pStyle w:val="ListParagraph"/>
        <w:numPr>
          <w:ilvl w:val="0"/>
          <w:numId w:val="12"/>
        </w:numPr>
      </w:pPr>
      <w:r>
        <w:t>Vantelier</w:t>
      </w:r>
    </w:p>
    <w:p w14:paraId="02583C3B" w14:textId="747EC6B7" w:rsidR="000528EE" w:rsidRDefault="000528EE" w:rsidP="000528EE">
      <w:pPr>
        <w:pStyle w:val="ListParagraph"/>
        <w:numPr>
          <w:ilvl w:val="0"/>
          <w:numId w:val="12"/>
        </w:numPr>
      </w:pPr>
      <w:r>
        <w:t>Ameraya</w:t>
      </w:r>
    </w:p>
    <w:p w14:paraId="3D3D4AA8" w14:textId="272B79C1" w:rsidR="000528EE" w:rsidRDefault="000528EE" w:rsidP="000528EE">
      <w:pPr>
        <w:ind w:firstLine="0"/>
      </w:pPr>
    </w:p>
    <w:p w14:paraId="49EAB8DB" w14:textId="70B84571" w:rsidR="004E7120" w:rsidRDefault="004E7120" w:rsidP="000528EE">
      <w:pPr>
        <w:ind w:firstLine="0"/>
      </w:pPr>
      <w:r>
        <w:t>This algorithm was then built upon to produce two variants – the cultures procedure and the ocean names. In the terms of the simulation, a culture refers to a group of provinces that share similar ideas and ethics. In the simulated environment, provinces that share a culture with a nation are the main focus of a nation – as it seeks to unify its people and handles complex relations with potential allies or rivals.</w:t>
      </w:r>
    </w:p>
    <w:p w14:paraId="684CEFEB" w14:textId="585F6D8E" w:rsidR="004E7120" w:rsidRDefault="00E6292F" w:rsidP="000528EE">
      <w:pPr>
        <w:ind w:firstLine="0"/>
        <w:rPr>
          <w:noProof/>
        </w:rPr>
      </w:pPr>
      <w:r>
        <w:rPr>
          <w:noProof/>
        </w:rPr>
        <mc:AlternateContent>
          <mc:Choice Requires="wps">
            <w:drawing>
              <wp:anchor distT="0" distB="0" distL="114300" distR="114300" simplePos="0" relativeHeight="251669504" behindDoc="0" locked="0" layoutInCell="1" allowOverlap="1" wp14:anchorId="12A0ECA0" wp14:editId="0C721E07">
                <wp:simplePos x="0" y="0"/>
                <wp:positionH relativeFrom="column">
                  <wp:posOffset>-362100</wp:posOffset>
                </wp:positionH>
                <wp:positionV relativeFrom="paragraph">
                  <wp:posOffset>2235002</wp:posOffset>
                </wp:positionV>
                <wp:extent cx="30403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00031C01" w14:textId="04287768" w:rsidR="00CD786E" w:rsidRPr="00A47C78" w:rsidRDefault="00CD786E" w:rsidP="00CD786E">
                            <w:pPr>
                              <w:pStyle w:val="Caption"/>
                              <w:rPr>
                                <w:noProof/>
                                <w:sz w:val="20"/>
                                <w:szCs w:val="20"/>
                              </w:rPr>
                            </w:pPr>
                            <w:r>
                              <w:t xml:space="preserve">Figure </w:t>
                            </w:r>
                            <w:fldSimple w:instr=" SEQ Figure \* ARABIC ">
                              <w:r w:rsidR="006273B0">
                                <w:rPr>
                                  <w:noProof/>
                                </w:rPr>
                                <w:t>4</w:t>
                              </w:r>
                            </w:fldSimple>
                            <w:r>
                              <w:t xml:space="preserve"> A map of the different cultures on a world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0ECA0" id="Text Box 9" o:spid="_x0000_s1029" type="#_x0000_t202" style="position:absolute;left:0;text-align:left;margin-left:-28.5pt;margin-top:176pt;width:239.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" stroked="f">
                <v:textbox style="mso-fit-shape-to-text:t" inset="0,0,0,0">
                  <w:txbxContent>
                    <w:p w14:paraId="00031C01" w14:textId="04287768" w:rsidR="00CD786E" w:rsidRPr="00A47C78" w:rsidRDefault="00CD786E" w:rsidP="00CD786E">
                      <w:pPr>
                        <w:pStyle w:val="Caption"/>
                        <w:rPr>
                          <w:noProof/>
                          <w:sz w:val="20"/>
                          <w:szCs w:val="20"/>
                        </w:rPr>
                      </w:pPr>
                      <w:r>
                        <w:t xml:space="preserve">Figure </w:t>
                      </w:r>
                      <w:fldSimple w:instr=" SEQ Figure \* ARABIC ">
                        <w:r w:rsidR="006273B0">
                          <w:rPr>
                            <w:noProof/>
                          </w:rPr>
                          <w:t>4</w:t>
                        </w:r>
                      </w:fldSimple>
                      <w:r>
                        <w:t xml:space="preserve"> A map of the different cultures on a world map</w:t>
                      </w:r>
                    </w:p>
                  </w:txbxContent>
                </v:textbox>
                <w10:wrap type="square"/>
              </v:shape>
            </w:pict>
          </mc:Fallback>
        </mc:AlternateContent>
      </w:r>
      <w:r>
        <w:rPr>
          <w:noProof/>
        </w:rPr>
        <w:drawing>
          <wp:anchor distT="0" distB="0" distL="114300" distR="114300" simplePos="0" relativeHeight="251667456" behindDoc="0" locked="0" layoutInCell="1" allowOverlap="1" wp14:anchorId="5E6E9B67" wp14:editId="4C533135">
            <wp:simplePos x="0" y="0"/>
            <wp:positionH relativeFrom="column">
              <wp:posOffset>-385151</wp:posOffset>
            </wp:positionH>
            <wp:positionV relativeFrom="paragraph">
              <wp:posOffset>483166</wp:posOffset>
            </wp:positionV>
            <wp:extent cx="3040380" cy="1710055"/>
            <wp:effectExtent l="0" t="0" r="7620" b="4445"/>
            <wp:wrapSquare wrapText="bothSides"/>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0380" cy="1710055"/>
                    </a:xfrm>
                    <a:prstGeom prst="rect">
                      <a:avLst/>
                    </a:prstGeom>
                  </pic:spPr>
                </pic:pic>
              </a:graphicData>
            </a:graphic>
            <wp14:sizeRelH relativeFrom="page">
              <wp14:pctWidth>0</wp14:pctWidth>
            </wp14:sizeRelH>
            <wp14:sizeRelV relativeFrom="page">
              <wp14:pctHeight>0</wp14:pctHeight>
            </wp14:sizeRelV>
          </wp:anchor>
        </w:drawing>
      </w:r>
      <w:r w:rsidR="004E7120">
        <w:br/>
        <w:t>The culture procedure uses a variant of a flood-fill algorithm. At the start, a number of random provinces are selected to form new cultures. One of these provinces is then selected to spread its culture to all adjacent provinces</w:t>
      </w:r>
      <w:r w:rsidR="00ED4F31">
        <w:t xml:space="preserve"> that do not yet have a culture. Once this is completed, the procedure starts again, a random culture is selected, and a random province with </w:t>
      </w:r>
      <w:r w:rsidR="00843314">
        <w:t xml:space="preserve">adjacent provinces without a culture is selected within that culture to spread to all adjacent provinces. This procedure repeats until all cultures have no more applicable adjacent provinces, causing the software to check that all provinces have been granted a culture. If this condition is not met, a new number of provinces with no assigned culture are granted new cultures to spread to their adjacent – repeating this procedure until every province has a culture assigned to it, no matter how small said culture may be. The results of this represent a varied world of different groups </w:t>
      </w:r>
      <w:r w:rsidR="00124600">
        <w:t>–</w:t>
      </w:r>
      <w:r w:rsidR="00843314">
        <w:t xml:space="preserve"> </w:t>
      </w:r>
      <w:r w:rsidR="00124600">
        <w:t>mainland provinces will often belong to large contiguous culture blocks, whereas island</w:t>
      </w:r>
      <w:r w:rsidR="00D80E3F">
        <w:t>s</w:t>
      </w:r>
      <w:r w:rsidR="00073E8B">
        <w:t xml:space="preserve"> </w:t>
      </w:r>
      <w:r w:rsidR="00124600">
        <w:t>will often have cultures that extend only to the borders of the island.</w:t>
      </w:r>
      <w:r w:rsidR="00CD786E" w:rsidRPr="00CD786E">
        <w:rPr>
          <w:noProof/>
        </w:rPr>
        <w:t xml:space="preserve"> </w:t>
      </w:r>
    </w:p>
    <w:p w14:paraId="5FFAD10D" w14:textId="77777777" w:rsidR="003D24E7" w:rsidRDefault="003D24E7" w:rsidP="000528EE">
      <w:pPr>
        <w:ind w:firstLine="0"/>
        <w:rPr>
          <w:noProof/>
        </w:rPr>
      </w:pPr>
    </w:p>
    <w:p w14:paraId="79138C09" w14:textId="676AED37" w:rsidR="00CD786E" w:rsidRDefault="00CD786E" w:rsidP="000528EE">
      <w:pPr>
        <w:ind w:firstLine="0"/>
        <w:rPr>
          <w:noProof/>
        </w:rPr>
      </w:pPr>
      <w:r>
        <w:rPr>
          <w:noProof/>
        </w:rPr>
        <w:t xml:space="preserve">These cultures, like the provinces that encompass them are granted names. </w:t>
      </w:r>
      <w:r w:rsidR="00A6410C">
        <w:rPr>
          <w:noProof/>
        </w:rPr>
        <w:t xml:space="preserve">This name generation algorithm, as previously mentioned, uses a variant of the province naming procedure. A dataset included with the software contains a list of roughly seven-hundred different adjectives to describe cultures, nations and ethnic groups. </w:t>
      </w:r>
      <w:r w:rsidR="00D66805">
        <w:rPr>
          <w:noProof/>
        </w:rPr>
        <w:t xml:space="preserve">Each name in this set is then reversed before the prior described name generation procedure is applied – ensuring that </w:t>
      </w:r>
      <w:r w:rsidR="00E6292F">
        <w:rPr>
          <w:noProof/>
        </w:rPr>
        <w:t xml:space="preserve">the suffixes are maintained. When the desired number of culture names are generated, the names are applied randomly to each culture. </w:t>
      </w:r>
      <w:r w:rsidR="00506B3B">
        <w:rPr>
          <w:noProof/>
        </w:rPr>
        <w:t>As the sample size of names is relatively low</w:t>
      </w:r>
      <w:r w:rsidR="004921A0">
        <w:rPr>
          <w:noProof/>
        </w:rPr>
        <w:t>, there is a high risk of duplicate names, therefore the algorithm queries the set of generated names for duplicates before appending any new culture names to the set. Some examples of culture names generated are the following:</w:t>
      </w:r>
    </w:p>
    <w:p w14:paraId="0C1B5311" w14:textId="77777777" w:rsidR="000E5F90" w:rsidRDefault="000E5F90" w:rsidP="000528EE">
      <w:pPr>
        <w:ind w:firstLine="0"/>
        <w:rPr>
          <w:noProof/>
        </w:rPr>
      </w:pPr>
    </w:p>
    <w:p w14:paraId="2F20773A" w14:textId="5F899E8F" w:rsidR="000E5F90" w:rsidRDefault="007653A4" w:rsidP="000E5F90">
      <w:pPr>
        <w:pStyle w:val="ListParagraph"/>
        <w:numPr>
          <w:ilvl w:val="0"/>
          <w:numId w:val="13"/>
        </w:numPr>
      </w:pPr>
      <w:r>
        <w:t>Ippian</w:t>
      </w:r>
    </w:p>
    <w:p w14:paraId="3D94BDF9" w14:textId="0ACA64CC" w:rsidR="007653A4" w:rsidRDefault="007653A4" w:rsidP="000E5F90">
      <w:pPr>
        <w:pStyle w:val="ListParagraph"/>
        <w:numPr>
          <w:ilvl w:val="0"/>
          <w:numId w:val="13"/>
        </w:numPr>
      </w:pPr>
      <w:r>
        <w:t>Digarhi</w:t>
      </w:r>
    </w:p>
    <w:p w14:paraId="1189A700" w14:textId="3BDF4A08" w:rsidR="007653A4" w:rsidRDefault="003D24E7" w:rsidP="000E5F90">
      <w:pPr>
        <w:pStyle w:val="ListParagraph"/>
        <w:numPr>
          <w:ilvl w:val="0"/>
          <w:numId w:val="13"/>
        </w:numPr>
      </w:pPr>
      <w:r>
        <w:t>Canese</w:t>
      </w:r>
    </w:p>
    <w:p w14:paraId="0027D92C" w14:textId="0C906F26" w:rsidR="003D24E7" w:rsidRDefault="003D24E7" w:rsidP="000E5F90">
      <w:pPr>
        <w:pStyle w:val="ListParagraph"/>
        <w:numPr>
          <w:ilvl w:val="0"/>
          <w:numId w:val="13"/>
        </w:numPr>
      </w:pPr>
      <w:r>
        <w:t>Lusian</w:t>
      </w:r>
    </w:p>
    <w:p w14:paraId="1C04C9D1" w14:textId="20C7D799" w:rsidR="003D24E7" w:rsidRDefault="003D24E7" w:rsidP="000E5F90">
      <w:pPr>
        <w:pStyle w:val="ListParagraph"/>
        <w:numPr>
          <w:ilvl w:val="0"/>
          <w:numId w:val="13"/>
        </w:numPr>
      </w:pPr>
      <w:r>
        <w:t>Lilandian</w:t>
      </w:r>
    </w:p>
    <w:p w14:paraId="2AC7D521" w14:textId="1A4FD3D1" w:rsidR="003D24E7" w:rsidRDefault="003D24E7" w:rsidP="003D24E7">
      <w:pPr>
        <w:pStyle w:val="ListParagraph"/>
        <w:numPr>
          <w:ilvl w:val="0"/>
          <w:numId w:val="13"/>
        </w:numPr>
      </w:pPr>
      <w:r>
        <w:t>Aquenian</w:t>
      </w:r>
    </w:p>
    <w:p w14:paraId="037DAC1B" w14:textId="3432D237" w:rsidR="003D24E7" w:rsidRDefault="003D24E7" w:rsidP="003D24E7">
      <w:pPr>
        <w:ind w:firstLine="0"/>
      </w:pPr>
    </w:p>
    <w:p w14:paraId="1CB75070" w14:textId="6D6F7CBC" w:rsidR="003D24E7" w:rsidRDefault="003D24E7" w:rsidP="003D24E7">
      <w:pPr>
        <w:ind w:firstLine="0"/>
      </w:pPr>
      <w:r>
        <w:t xml:space="preserve">Finally, each ocean is also provided its own name, using the same algorithm as the culture naming procedure but with a different dataset. The dataset in question in this instance includes almost five hundred unique </w:t>
      </w:r>
      <w:r w:rsidRPr="003D24E7">
        <w:t>eponymous adjectives</w:t>
      </w:r>
      <w:r>
        <w:t>, describing concepts such as philosophies and religious figures. This produces a set of names that are noticeably distinct from cultures and lean more towards concepts rather than descriptions. After this procedure is complete, each name is provided a suffix to that refers to its position relative to land</w:t>
      </w:r>
      <w:r w:rsidR="00E14D37">
        <w:t xml:space="preserve">, </w:t>
      </w:r>
      <w:r w:rsidR="002C1BEC">
        <w:t>creating names like the following:</w:t>
      </w:r>
    </w:p>
    <w:p w14:paraId="691138B9" w14:textId="54B9F7EF" w:rsidR="002C1BEC" w:rsidRDefault="002C1BEC" w:rsidP="003D24E7">
      <w:pPr>
        <w:ind w:firstLine="0"/>
      </w:pPr>
    </w:p>
    <w:p w14:paraId="7D6966C9" w14:textId="3593D4F8" w:rsidR="002C1BEC" w:rsidRDefault="002C1BEC" w:rsidP="002C1BEC">
      <w:pPr>
        <w:pStyle w:val="ListParagraph"/>
        <w:numPr>
          <w:ilvl w:val="0"/>
          <w:numId w:val="14"/>
        </w:numPr>
      </w:pPr>
      <w:r>
        <w:t>Ersonian Ocean</w:t>
      </w:r>
    </w:p>
    <w:p w14:paraId="035DF67A" w14:textId="670663FE" w:rsidR="002C1BEC" w:rsidRDefault="002C1BEC" w:rsidP="002C1BEC">
      <w:pPr>
        <w:pStyle w:val="ListParagraph"/>
        <w:numPr>
          <w:ilvl w:val="0"/>
          <w:numId w:val="14"/>
        </w:numPr>
      </w:pPr>
      <w:r>
        <w:t>Censian Gulf</w:t>
      </w:r>
    </w:p>
    <w:p w14:paraId="7B36F93C" w14:textId="6AF83842" w:rsidR="002C1BEC" w:rsidRDefault="002C1BEC" w:rsidP="002C1BEC">
      <w:pPr>
        <w:pStyle w:val="ListParagraph"/>
        <w:numPr>
          <w:ilvl w:val="0"/>
          <w:numId w:val="14"/>
        </w:numPr>
      </w:pPr>
      <w:r>
        <w:t>Vaudian Sea</w:t>
      </w:r>
    </w:p>
    <w:p w14:paraId="4F932FBD" w14:textId="1C9CD1A4" w:rsidR="002C1BEC" w:rsidRDefault="002C1BEC" w:rsidP="002C1BEC">
      <w:pPr>
        <w:pStyle w:val="ListParagraph"/>
        <w:numPr>
          <w:ilvl w:val="0"/>
          <w:numId w:val="14"/>
        </w:numPr>
      </w:pPr>
      <w:r>
        <w:t>Bertite Ocean</w:t>
      </w:r>
    </w:p>
    <w:p w14:paraId="4723351A" w14:textId="53D85829" w:rsidR="002C1BEC" w:rsidRDefault="002C1BEC" w:rsidP="002C1BEC">
      <w:pPr>
        <w:pStyle w:val="ListParagraph"/>
        <w:numPr>
          <w:ilvl w:val="0"/>
          <w:numId w:val="14"/>
        </w:numPr>
      </w:pPr>
      <w:r>
        <w:t>Aurian Ocean</w:t>
      </w:r>
    </w:p>
    <w:p w14:paraId="2DBAED25" w14:textId="5599ED3F" w:rsidR="002C1BEC" w:rsidRDefault="002C1BEC" w:rsidP="002C1BEC">
      <w:pPr>
        <w:pStyle w:val="ListParagraph"/>
        <w:numPr>
          <w:ilvl w:val="0"/>
          <w:numId w:val="14"/>
        </w:numPr>
      </w:pPr>
      <w:r>
        <w:t>Ysonian Sea</w:t>
      </w:r>
    </w:p>
    <w:p w14:paraId="26FCAB93" w14:textId="6524A63B" w:rsidR="000D1BF5" w:rsidRDefault="002C1BEC" w:rsidP="008A5A22">
      <w:pPr>
        <w:pStyle w:val="ListParagraph"/>
        <w:numPr>
          <w:ilvl w:val="0"/>
          <w:numId w:val="14"/>
        </w:numPr>
      </w:pPr>
      <w:r>
        <w:t>Nesian Cove</w:t>
      </w:r>
    </w:p>
    <w:p w14:paraId="464EF7C6" w14:textId="0BBE4F98" w:rsidR="000D1BF5" w:rsidRDefault="000D1BF5" w:rsidP="008A5A22">
      <w:pPr>
        <w:pStyle w:val="heading2"/>
      </w:pPr>
      <w:bookmarkStart w:id="23" w:name="_Toc94716229"/>
      <w:r>
        <w:t>Population</w:t>
      </w:r>
      <w:bookmarkEnd w:id="23"/>
    </w:p>
    <w:p w14:paraId="7397B73F" w14:textId="0B82904E" w:rsidR="00843314" w:rsidRDefault="002217D9" w:rsidP="000528EE">
      <w:pPr>
        <w:ind w:firstLine="0"/>
      </w:pPr>
      <w:r>
        <w:t>After generating these properties, the arguably most important metric can be determined – the population of a region. This property will later determine aspects like when nations will rise and fall, and so must incorporate most of the properties generated to create an estimate for where people are most likely to live. For this, there are five values used – Culture size, Elevation, Temperature, Rainfall and Flora.</w:t>
      </w:r>
    </w:p>
    <w:p w14:paraId="2AE6A44E" w14:textId="6D39FF01" w:rsidR="002217D9" w:rsidRDefault="002217D9" w:rsidP="000528EE">
      <w:pPr>
        <w:ind w:firstLine="0"/>
      </w:pPr>
    </w:p>
    <w:p w14:paraId="64F8ABD1" w14:textId="4146DFE8" w:rsidR="002217D9" w:rsidRDefault="002217D9" w:rsidP="000528EE">
      <w:pPr>
        <w:ind w:firstLine="0"/>
      </w:pPr>
      <w:r>
        <w:t>Each of these properties are given numeric values to allow their usage in a formula to determine a “score” for the population of a region. Culture size, referring to the number of provinces on the map that adhere to a specific culture, is given a decimal value from 0 to 1</w:t>
      </w:r>
      <w:r w:rsidR="00AD46C0">
        <w:t xml:space="preserve">, normalized according to the highest culture size and lowest culture size on the map. A provinces elevation is given a value of -1 if in the lowlands, 0 if on a hill and 1 if on a mountain, likewise, temperature receives a -1 for a cold climate, 0 for a temperate climate and 1 for a hot climate. For the two Boolean properties, </w:t>
      </w:r>
      <w:r w:rsidR="00803841">
        <w:t>rainfall,</w:t>
      </w:r>
      <w:r w:rsidR="00AD46C0">
        <w:t xml:space="preserve"> and flora, they are each provided a 0 for a “Low” value and 1 for a “High” value. These numbers are then used in the following equation:</w:t>
      </w:r>
    </w:p>
    <w:p w14:paraId="48C543E7" w14:textId="7880429C" w:rsidR="00BE39F7" w:rsidRDefault="00BE39F7" w:rsidP="00BE39F7">
      <w:pPr>
        <w:overflowPunct/>
        <w:spacing w:line="240" w:lineRule="auto"/>
        <w:ind w:firstLine="0"/>
        <w:jc w:val="left"/>
        <w:rPr>
          <w:rFonts w:ascii="Consolas" w:eastAsiaTheme="minorHAnsi" w:hAnsi="Consolas" w:cs="Consolas"/>
          <w:color w:val="000000"/>
          <w:sz w:val="19"/>
          <w:szCs w:val="19"/>
        </w:rPr>
      </w:pPr>
    </w:p>
    <w:p w14:paraId="7A8AD89B" w14:textId="2040CD5D" w:rsidR="00BE39F7" w:rsidRPr="00BE39F7" w:rsidRDefault="00BE39F7" w:rsidP="000528EE">
      <w:pPr>
        <w:ind w:firstLine="0"/>
      </w:pPr>
      <m:oMathPara>
        <m:oMath>
          <m:r>
            <w:rPr>
              <w:rFonts w:ascii="Cambria Math" w:hAnsi="Cambria Math"/>
            </w:rPr>
            <m:t xml:space="preserve">x=Culture Size </m:t>
          </m:r>
          <m:d>
            <m:dPr>
              <m:ctrlPr>
                <w:rPr>
                  <w:rFonts w:ascii="Cambria Math" w:hAnsi="Cambria Math"/>
                  <w:i/>
                </w:rPr>
              </m:ctrlPr>
            </m:dPr>
            <m:e>
              <m:r>
                <w:rPr>
                  <w:rFonts w:ascii="Cambria Math" w:hAnsi="Cambria Math"/>
                </w:rPr>
                <m:t>Normalized 0-1</m:t>
              </m:r>
            </m:e>
          </m:d>
          <m:r>
            <m:rPr>
              <m:sty m:val="p"/>
            </m:rPr>
            <w:rPr>
              <w:rFonts w:ascii="Cambria Math" w:hAnsi="Cambria Math"/>
            </w:rPr>
            <w:br/>
          </m:r>
        </m:oMath>
        <m:oMath>
          <m:r>
            <w:rPr>
              <w:rFonts w:ascii="Cambria Math" w:hAnsi="Cambria Math"/>
            </w:rPr>
            <m:t xml:space="preserve">E=Elevation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T=Temperature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R=Rainfall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 xml:space="preserve">F=Flora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y=Population score</m:t>
          </m:r>
        </m:oMath>
      </m:oMathPara>
    </w:p>
    <w:p w14:paraId="71133AFB" w14:textId="09CA92FE" w:rsidR="00BE39F7" w:rsidRDefault="00BE39F7" w:rsidP="000528EE">
      <w:pPr>
        <w:ind w:firstLine="0"/>
      </w:pPr>
    </w:p>
    <w:p w14:paraId="3B75CBA7" w14:textId="7DBD9051" w:rsidR="00BE39F7" w:rsidRPr="00BE39F7" w:rsidRDefault="00BE39F7" w:rsidP="000528EE">
      <w:pPr>
        <w:ind w:firstLine="0"/>
      </w:pPr>
      <m:oMathPara>
        <m:oMath>
          <m:r>
            <w:rPr>
              <w:rFonts w:ascii="Cambria Math" w:hAnsi="Cambria Math"/>
            </w:rPr>
            <m:t>y=</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num>
                    <m:den>
                      <m:r>
                        <w:rPr>
                          <w:rFonts w:ascii="Cambria Math" w:hAnsi="Cambria Math"/>
                        </w:rPr>
                        <m:t>2</m:t>
                      </m:r>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+(6x</m:t>
              </m:r>
              <m:func>
                <m:funcPr>
                  <m:ctrlPr>
                    <w:rPr>
                      <w:rFonts w:ascii="Cambria Math" w:hAnsi="Cambria Math"/>
                      <w:i/>
                    </w:rPr>
                  </m:ctrlPr>
                </m:funcPr>
                <m:fName>
                  <m:r>
                    <m:rPr>
                      <m:sty m:val="p"/>
                    </m:rPr>
                    <w:rPr>
                      <w:rFonts w:ascii="Cambria Math" w:hAnsi="Cambria Math"/>
                    </w:rPr>
                    <m:t>cos</m:t>
                  </m:r>
                </m:fName>
                <m:e>
                  <m:r>
                    <w:rPr>
                      <w:rFonts w:ascii="Cambria Math" w:hAnsi="Cambria Math"/>
                    </w:rPr>
                    <m:t>(F-1))+(</m:t>
                  </m:r>
                  <m:f>
                    <m:fPr>
                      <m:ctrlPr>
                        <w:rPr>
                          <w:rFonts w:ascii="Cambria Math" w:hAnsi="Cambria Math"/>
                          <w:i/>
                        </w:rPr>
                      </m:ctrlPr>
                    </m:fPr>
                    <m:num>
                      <m:r>
                        <w:rPr>
                          <w:rFonts w:ascii="Cambria Math" w:hAnsi="Cambria Math"/>
                        </w:rPr>
                        <m:t>R</m:t>
                      </m:r>
                    </m:num>
                    <m:den>
                      <m:r>
                        <w:rPr>
                          <w:rFonts w:ascii="Cambria Math" w:hAnsi="Cambria Math"/>
                        </w:rPr>
                        <m:t>x+1</m:t>
                      </m:r>
                    </m:den>
                  </m:f>
                  <m:r>
                    <w:rPr>
                      <w:rFonts w:ascii="Cambria Math" w:hAnsi="Cambria Math"/>
                    </w:rPr>
                    <m:t>-1)</m:t>
                  </m:r>
                </m:e>
              </m:func>
            </m:num>
            <m:den>
              <m:r>
                <w:rPr>
                  <w:rFonts w:ascii="Cambria Math" w:hAnsi="Cambria Math"/>
                </w:rPr>
                <m:t>10</m:t>
              </m:r>
            </m:den>
          </m:f>
        </m:oMath>
      </m:oMathPara>
    </w:p>
    <w:p w14:paraId="6C567460" w14:textId="4BBB77F1" w:rsidR="00BE39F7" w:rsidRDefault="00BE39F7" w:rsidP="000528EE">
      <w:pPr>
        <w:ind w:firstLine="0"/>
      </w:pPr>
    </w:p>
    <w:p w14:paraId="71F53622" w14:textId="62F2C31F" w:rsidR="00BE39F7" w:rsidRDefault="00BE39F7" w:rsidP="000528EE">
      <w:pPr>
        <w:ind w:firstLine="0"/>
      </w:pPr>
      <w:r>
        <w:t xml:space="preserve">This equation makes use of each property in a way that reflects the way a property would impact the population of a region – for example, the temperature value (T) is used with the sec function, </w:t>
      </w:r>
      <w:r>
        <w:lastRenderedPageBreak/>
        <w:t xml:space="preserve">providing a lower value for a 0 or 1 temperature value, but a </w:t>
      </w:r>
      <w:r w:rsidR="00C5624F">
        <w:t xml:space="preserve">higher value for a median temperature – allowing populations to generate in locations with less extreme climates. </w:t>
      </w:r>
      <w:r w:rsidR="00F9283D">
        <w:t>The produced results of this demonstrate a world defined by its surroundings, with populations mostly generating in close proximity to one another.</w:t>
      </w:r>
    </w:p>
    <w:p w14:paraId="5377466B" w14:textId="163454FB" w:rsidR="005F0304" w:rsidRDefault="003515A1" w:rsidP="000528EE">
      <w:pPr>
        <w:ind w:firstLine="0"/>
      </w:pPr>
      <w:r>
        <w:rPr>
          <w:noProof/>
        </w:rPr>
        <w:drawing>
          <wp:anchor distT="0" distB="0" distL="114300" distR="114300" simplePos="0" relativeHeight="251670528" behindDoc="0" locked="0" layoutInCell="1" allowOverlap="1" wp14:anchorId="16C91D1A" wp14:editId="05431829">
            <wp:simplePos x="0" y="0"/>
            <wp:positionH relativeFrom="margin">
              <wp:posOffset>976950</wp:posOffset>
            </wp:positionH>
            <wp:positionV relativeFrom="paragraph">
              <wp:posOffset>43505</wp:posOffset>
            </wp:positionV>
            <wp:extent cx="3298825" cy="1974215"/>
            <wp:effectExtent l="0" t="0" r="0" b="6985"/>
            <wp:wrapSquare wrapText="bothSides"/>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17" cstate="print">
                      <a:extLst>
                        <a:ext uri="{28A0092B-C50C-407E-A947-70E740481C1C}">
                          <a14:useLocalDpi xmlns:a14="http://schemas.microsoft.com/office/drawing/2010/main" val="0"/>
                        </a:ext>
                      </a:extLst>
                    </a:blip>
                    <a:srcRect l="8235" t="5693" r="7445" b="4582"/>
                    <a:stretch/>
                  </pic:blipFill>
                  <pic:spPr bwMode="auto">
                    <a:xfrm>
                      <a:off x="0" y="0"/>
                      <a:ext cx="3298825" cy="1974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4BBBCB" w14:textId="1A0BEE94" w:rsidR="005F0304" w:rsidRDefault="005F0304" w:rsidP="000528EE">
      <w:pPr>
        <w:ind w:firstLine="0"/>
      </w:pPr>
    </w:p>
    <w:p w14:paraId="60B5DD2B" w14:textId="77777777" w:rsidR="005F0304" w:rsidRDefault="005F0304" w:rsidP="000528EE">
      <w:pPr>
        <w:ind w:firstLine="0"/>
      </w:pPr>
    </w:p>
    <w:p w14:paraId="12B0125C" w14:textId="3DD05798" w:rsidR="005F0304" w:rsidRDefault="005F0304" w:rsidP="000528EE">
      <w:pPr>
        <w:ind w:firstLine="0"/>
      </w:pPr>
    </w:p>
    <w:p w14:paraId="3AF61FF9" w14:textId="77777777" w:rsidR="005F0304" w:rsidRDefault="005F0304" w:rsidP="000528EE">
      <w:pPr>
        <w:ind w:firstLine="0"/>
      </w:pPr>
    </w:p>
    <w:p w14:paraId="587C8124" w14:textId="55CB6AF2" w:rsidR="005F0304" w:rsidRDefault="005F0304" w:rsidP="000528EE">
      <w:pPr>
        <w:ind w:firstLine="0"/>
      </w:pPr>
    </w:p>
    <w:p w14:paraId="7CCDAB87" w14:textId="793A46C3" w:rsidR="005F0304" w:rsidRDefault="005F0304" w:rsidP="000528EE">
      <w:pPr>
        <w:ind w:firstLine="0"/>
      </w:pPr>
    </w:p>
    <w:p w14:paraId="4BB99642" w14:textId="050C9434" w:rsidR="005F0304" w:rsidRDefault="005F0304" w:rsidP="000528EE">
      <w:pPr>
        <w:ind w:firstLine="0"/>
      </w:pPr>
    </w:p>
    <w:p w14:paraId="35870BE0" w14:textId="18DF534A" w:rsidR="005F0304" w:rsidRDefault="005F0304" w:rsidP="000528EE">
      <w:pPr>
        <w:ind w:firstLine="0"/>
      </w:pPr>
    </w:p>
    <w:p w14:paraId="4A8AF93A" w14:textId="5087FA84" w:rsidR="005F0304" w:rsidRDefault="005F0304" w:rsidP="000528EE">
      <w:pPr>
        <w:ind w:firstLine="0"/>
      </w:pPr>
    </w:p>
    <w:p w14:paraId="0BA268A2" w14:textId="77777777" w:rsidR="005F0304" w:rsidRDefault="005F0304" w:rsidP="000528EE">
      <w:pPr>
        <w:ind w:firstLine="0"/>
      </w:pPr>
    </w:p>
    <w:p w14:paraId="680A7CE3" w14:textId="66A14266" w:rsidR="005F0304" w:rsidRDefault="005F0304" w:rsidP="005F0304">
      <w:pPr>
        <w:ind w:firstLine="0"/>
      </w:pPr>
    </w:p>
    <w:p w14:paraId="64AC038C" w14:textId="1E62F2C5" w:rsidR="005F0304" w:rsidRDefault="005F0304" w:rsidP="005F0304">
      <w:pPr>
        <w:ind w:firstLine="0"/>
      </w:pPr>
    </w:p>
    <w:p w14:paraId="584C807A" w14:textId="28C60EED" w:rsidR="005F0304" w:rsidRDefault="005F0304" w:rsidP="005F0304">
      <w:pPr>
        <w:ind w:firstLine="0"/>
      </w:pPr>
      <w:r>
        <w:rPr>
          <w:noProof/>
        </w:rPr>
        <mc:AlternateContent>
          <mc:Choice Requires="wps">
            <w:drawing>
              <wp:anchor distT="0" distB="0" distL="114300" distR="114300" simplePos="0" relativeHeight="251672576" behindDoc="0" locked="0" layoutInCell="1" allowOverlap="1" wp14:anchorId="6DC10637" wp14:editId="11716906">
                <wp:simplePos x="0" y="0"/>
                <wp:positionH relativeFrom="margin">
                  <wp:posOffset>976187</wp:posOffset>
                </wp:positionH>
                <wp:positionV relativeFrom="paragraph">
                  <wp:posOffset>58169</wp:posOffset>
                </wp:positionV>
                <wp:extent cx="32988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1932CA36" w14:textId="5BC4DBAE" w:rsidR="006273B0" w:rsidRPr="008C1AC4" w:rsidRDefault="006273B0" w:rsidP="006273B0">
                            <w:pPr>
                              <w:pStyle w:val="Caption"/>
                              <w:rPr>
                                <w:noProof/>
                                <w:sz w:val="20"/>
                                <w:szCs w:val="20"/>
                              </w:rPr>
                            </w:pPr>
                            <w:r>
                              <w:t xml:space="preserve">Figure </w:t>
                            </w:r>
                            <w:fldSimple w:instr=" SEQ Figure \* ARABIC ">
                              <w:r>
                                <w:rPr>
                                  <w:noProof/>
                                </w:rPr>
                                <w:t>5</w:t>
                              </w:r>
                            </w:fldSimple>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10637" id="Text Box 11" o:spid="_x0000_s1030" type="#_x0000_t202" style="position:absolute;left:0;text-align:left;margin-left:76.85pt;margin-top:4.6pt;width:259.7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TmGwIAAD8EAAAOAAAAZHJzL2Uyb0RvYy54bWysU8Fu2zAMvQ/YPwi6L07Stc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N9NNsNr3lTFLs7uY2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" stroked="f">
                <v:textbox style="mso-fit-shape-to-text:t" inset="0,0,0,0">
                  <w:txbxContent>
                    <w:p w14:paraId="1932CA36" w14:textId="5BC4DBAE" w:rsidR="006273B0" w:rsidRPr="008C1AC4" w:rsidRDefault="006273B0" w:rsidP="006273B0">
                      <w:pPr>
                        <w:pStyle w:val="Caption"/>
                        <w:rPr>
                          <w:noProof/>
                          <w:sz w:val="20"/>
                          <w:szCs w:val="20"/>
                        </w:rPr>
                      </w:pPr>
                      <w:r>
                        <w:t xml:space="preserve">Figure </w:t>
                      </w:r>
                      <w:fldSimple w:instr=" SEQ Figure \* ARABIC ">
                        <w:r>
                          <w:rPr>
                            <w:noProof/>
                          </w:rPr>
                          <w:t>5</w:t>
                        </w:r>
                      </w:fldSimple>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v:textbox>
                <w10:wrap type="square" anchorx="margin"/>
              </v:shape>
            </w:pict>
          </mc:Fallback>
        </mc:AlternateContent>
      </w:r>
    </w:p>
    <w:p w14:paraId="667FA837" w14:textId="77777777" w:rsidR="005F0304" w:rsidRDefault="005F0304" w:rsidP="005F0304">
      <w:pPr>
        <w:ind w:firstLine="0"/>
      </w:pPr>
    </w:p>
    <w:p w14:paraId="74A30ACF" w14:textId="2C3FDB1F" w:rsidR="005F0304" w:rsidRDefault="005F0304" w:rsidP="005F0304">
      <w:pPr>
        <w:ind w:firstLine="0"/>
      </w:pPr>
    </w:p>
    <w:p w14:paraId="2DE2A30F" w14:textId="63E3E3D5" w:rsidR="005F0304" w:rsidRDefault="005F0304" w:rsidP="005F0304">
      <w:pPr>
        <w:pStyle w:val="heading2"/>
      </w:pPr>
      <w:r>
        <w:t xml:space="preserve">Saving </w:t>
      </w:r>
    </w:p>
    <w:p w14:paraId="10A81F12" w14:textId="14CC7332" w:rsidR="006D78CB" w:rsidRDefault="005F0304" w:rsidP="006D78CB">
      <w:pPr>
        <w:ind w:firstLine="0"/>
      </w:pPr>
      <w:r>
        <w:t xml:space="preserve">Once a world has been generated, it is automatically saved to </w:t>
      </w:r>
      <w:r w:rsidR="00CE0529">
        <w:t>a user’s</w:t>
      </w:r>
      <w:r>
        <w:t xml:space="preserve"> disk in the directory </w:t>
      </w:r>
      <w:r w:rsidR="00CE0529">
        <w:t>from which</w:t>
      </w:r>
      <w:r>
        <w:t xml:space="preserve"> the </w:t>
      </w:r>
      <w:r w:rsidR="00CE0529">
        <w:t xml:space="preserve">artefact is being executed. If one does not already exist, a “Saves” directory will be generated to contain the worlds generated – which each receive a name such as “World0” – with the suffix number incrementing based on how many worlds exist in the </w:t>
      </w:r>
      <w:r w:rsidR="0081238C">
        <w:t>save’s</w:t>
      </w:r>
      <w:r w:rsidR="00CE0529">
        <w:t xml:space="preserve"> directory. </w:t>
      </w:r>
      <w:r w:rsidR="0081238C">
        <w:t xml:space="preserve">The save data folder contains a number of </w:t>
      </w:r>
      <w:r w:rsidR="0074100B">
        <w:t xml:space="preserve">relevant data to be loaded in the simulation stage, most notably the provincial properties and </w:t>
      </w:r>
      <w:r w:rsidR="003515A1">
        <w:t xml:space="preserve">component vertices and the world map </w:t>
      </w:r>
      <w:r w:rsidR="006D78CB">
        <w:t>image</w:t>
      </w:r>
      <w:r w:rsidR="003515A1">
        <w:t>.</w:t>
      </w:r>
    </w:p>
    <w:p w14:paraId="1CBCBEBF" w14:textId="2B5A517F" w:rsidR="006D78CB" w:rsidRDefault="006D78CB" w:rsidP="006D78CB">
      <w:pPr>
        <w:pStyle w:val="heading2"/>
        <w:numPr>
          <w:ilvl w:val="2"/>
          <w:numId w:val="1"/>
        </w:numPr>
      </w:pPr>
      <w:r>
        <w:t xml:space="preserve">XML </w:t>
      </w:r>
      <w:commentRangeStart w:id="24"/>
      <w:r>
        <w:t>files</w:t>
      </w:r>
      <w:commentRangeEnd w:id="24"/>
      <w:r w:rsidR="00BE1C26">
        <w:rPr>
          <w:rStyle w:val="CommentReference"/>
          <w:b w:val="0"/>
        </w:rPr>
        <w:commentReference w:id="24"/>
      </w:r>
    </w:p>
    <w:p w14:paraId="42F53593" w14:textId="5D32AF19" w:rsidR="006D78CB" w:rsidRDefault="006D78CB" w:rsidP="006D78CB">
      <w:pPr>
        <w:pStyle w:val="p1a"/>
      </w:pPr>
      <w:r>
        <w:t>Each save file within the document is written in an XML format – with nodes representing concepts such as provinces and cultures</w:t>
      </w:r>
      <w:r w:rsidR="00C254AF">
        <w:t xml:space="preserve">. When first generating a world, three files are written to – “World.sav”, “WorldData/Provinces.xml” and “WorldData/Cultures.xml”. The first file, the world save file defines the basic properties for a world, such as the height and width of the map, and its data will be loaded first to ensure all world configuration settings are maintained. </w:t>
      </w:r>
    </w:p>
    <w:p w14:paraId="464D139C" w14:textId="77D19F53" w:rsidR="00C254AF" w:rsidRDefault="00C254AF" w:rsidP="00C254AF">
      <w:pPr>
        <w:ind w:firstLine="0"/>
      </w:pPr>
    </w:p>
    <w:p w14:paraId="3FDA3993" w14:textId="036BF666" w:rsidR="00C254AF" w:rsidRDefault="00C254AF" w:rsidP="00C254AF">
      <w:pPr>
        <w:ind w:firstLine="0"/>
      </w:pPr>
      <w:r>
        <w:t>The provinces xml file contains all the relevant province object data – including its name, ID, properties</w:t>
      </w:r>
      <w:r w:rsidR="005A2DB6">
        <w:t xml:space="preserve">, </w:t>
      </w:r>
      <w:r w:rsidR="00803841">
        <w:t>culture,</w:t>
      </w:r>
      <w:r>
        <w:t xml:space="preserve"> and mesh vertices, allowing for the province to be loaded in the same format it was originally generated in. </w:t>
      </w:r>
      <w:r w:rsidR="00234FA3">
        <w:t>When loaded, the map procedure will automatically reconstruct the province meshes from the vertices provided in the correct order to ensure the vertex faces align.</w:t>
      </w:r>
    </w:p>
    <w:p w14:paraId="66DF5A03" w14:textId="218D012E" w:rsidR="005A2DB6" w:rsidRDefault="005A2DB6" w:rsidP="00C254AF">
      <w:pPr>
        <w:ind w:firstLine="0"/>
      </w:pPr>
    </w:p>
    <w:p w14:paraId="3972FE41" w14:textId="4D2DE274" w:rsidR="005A2DB6" w:rsidRPr="00C254AF" w:rsidRDefault="005A2DB6" w:rsidP="00C254AF">
      <w:pPr>
        <w:ind w:firstLine="0"/>
      </w:pPr>
      <w:r>
        <w:t>The cultures xml file contains all relevant data to cultures</w:t>
      </w:r>
      <w:r w:rsidR="00A4171E">
        <w:t>, such as the name and ID. Provinces only store the ID for their culture, and therefore it is imperative to load the list of cultures to serve as a reference for this data.</w:t>
      </w:r>
    </w:p>
    <w:p w14:paraId="480C36CB" w14:textId="3E89475B" w:rsidR="00A4171E" w:rsidRDefault="00A4171E" w:rsidP="00A4171E">
      <w:pPr>
        <w:pStyle w:val="heading2"/>
        <w:numPr>
          <w:ilvl w:val="2"/>
          <w:numId w:val="1"/>
        </w:numPr>
      </w:pPr>
      <w:r>
        <w:t>PNG files</w:t>
      </w:r>
    </w:p>
    <w:p w14:paraId="1267A907" w14:textId="7C9F3F64" w:rsidR="006D78CB" w:rsidRDefault="00A4171E" w:rsidP="000528EE">
      <w:pPr>
        <w:ind w:firstLine="0"/>
      </w:pPr>
      <w:r>
        <w:t>Within the save directory, there are two image files – “Map.png” and “Mask.png”</w:t>
      </w:r>
      <w:r w:rsidR="00691FE9">
        <w:t xml:space="preserve">, each with their own important purpose to help with the presentation of the </w:t>
      </w:r>
      <w:r w:rsidR="00B77BDF">
        <w:t xml:space="preserve">simulator. </w:t>
      </w:r>
      <w:r w:rsidR="006F5813">
        <w:t xml:space="preserve">Map.png stores the map texture, the backdrop for all the provinces to be </w:t>
      </w:r>
      <w:r w:rsidR="00BC63D0">
        <w:t xml:space="preserve">rendered </w:t>
      </w:r>
      <w:r w:rsidR="00B363EE">
        <w:t>in front</w:t>
      </w:r>
      <w:r w:rsidR="00BC63D0">
        <w:t xml:space="preserve"> of</w:t>
      </w:r>
      <w:r w:rsidR="00B05251">
        <w:t xml:space="preserve">, while Mask.png stores only the ocean texture. This masking image is placed in front of the provinces, creating an effect in which </w:t>
      </w:r>
      <w:r w:rsidR="00B05251">
        <w:lastRenderedPageBreak/>
        <w:t xml:space="preserve">the provincial borders fit to the land borders, while still maintaining their initial interaction hitbox. </w:t>
      </w:r>
      <w:r w:rsidR="0049082A">
        <w:t>By using both these image files, the map can be stored and loaded in a way that presents its best aspect</w:t>
      </w:r>
      <w:r w:rsidR="00C2248E">
        <w:t>s.</w:t>
      </w:r>
    </w:p>
    <w:p w14:paraId="05FA7BC6" w14:textId="5CD12965" w:rsidR="009644DC" w:rsidRDefault="006A0913" w:rsidP="009644DC">
      <w:pPr>
        <w:pStyle w:val="heading1"/>
      </w:pPr>
      <w:r>
        <w:t>Simulation Design</w:t>
      </w:r>
    </w:p>
    <w:p w14:paraId="1BBCE271" w14:textId="2AED7E2D" w:rsidR="004A46BE" w:rsidRDefault="009644DC" w:rsidP="004A46BE">
      <w:pPr>
        <w:pStyle w:val="p1a"/>
      </w:pPr>
      <w:r>
        <w:t xml:space="preserve">After completion of the world generation and properties segment of development, the artefact may move onto the development of its primary feature – the simulation of a world upon the generated map. </w:t>
      </w:r>
      <w:r w:rsidR="00BD67A8">
        <w:t>The artefact is intended to produce a believable world map, influenced by the actions and mistakes of its denizens</w:t>
      </w:r>
      <w:r w:rsidR="004B6D59">
        <w:t xml:space="preserve"> -</w:t>
      </w:r>
      <w:r w:rsidR="00BD67A8">
        <w:t xml:space="preserve"> </w:t>
      </w:r>
      <w:r w:rsidR="00690EB4">
        <w:t>the “empires” that will form upon the world.</w:t>
      </w:r>
    </w:p>
    <w:p w14:paraId="2BFA67B2" w14:textId="3E87B8E8" w:rsidR="004A46BE" w:rsidRDefault="004A46BE" w:rsidP="004A46BE">
      <w:pPr>
        <w:pStyle w:val="heading2"/>
      </w:pPr>
      <w:r>
        <w:t>Empires</w:t>
      </w:r>
    </w:p>
    <w:p w14:paraId="1D460DFB" w14:textId="04DF0960" w:rsidR="007F0260" w:rsidRDefault="004A46BE" w:rsidP="004A46BE">
      <w:pPr>
        <w:ind w:firstLine="0"/>
      </w:pPr>
      <w:r>
        <w:t>An empire in this artefact is the representation of a collection of people, united under one ruler</w:t>
      </w:r>
      <w:r w:rsidR="00E45D05">
        <w:t xml:space="preserve">. These nations will be the focus of the artificial intelligence – each having the opportunity to expand, develop, </w:t>
      </w:r>
      <w:r w:rsidR="00690EB4">
        <w:t>conquer,</w:t>
      </w:r>
      <w:r w:rsidR="00E45D05">
        <w:t xml:space="preserve"> and fall</w:t>
      </w:r>
      <w:r w:rsidR="00690EB4">
        <w:t xml:space="preserve"> dependent on its reigning monarch</w:t>
      </w:r>
      <w:r w:rsidR="00E45D05">
        <w:t xml:space="preserve">. </w:t>
      </w:r>
      <w:r w:rsidR="007F0260">
        <w:t xml:space="preserve">An empire consists </w:t>
      </w:r>
      <w:r w:rsidR="001E3C63">
        <w:t>of the following:</w:t>
      </w:r>
    </w:p>
    <w:p w14:paraId="5D534E21" w14:textId="77777777" w:rsidR="007F0260" w:rsidRDefault="007F0260" w:rsidP="004A46BE">
      <w:pPr>
        <w:ind w:firstLine="0"/>
      </w:pPr>
    </w:p>
    <w:p w14:paraId="3631B506" w14:textId="1BFB4E61" w:rsidR="004A46BE" w:rsidRDefault="007F0260" w:rsidP="007F0260">
      <w:pPr>
        <w:pStyle w:val="ListParagraph"/>
        <w:numPr>
          <w:ilvl w:val="0"/>
          <w:numId w:val="16"/>
        </w:numPr>
      </w:pPr>
      <w:r>
        <w:t>A name, defined by the province it forms in – the capital</w:t>
      </w:r>
    </w:p>
    <w:p w14:paraId="7B6C484F" w14:textId="60579BA7" w:rsidR="007F0260" w:rsidRDefault="001E3C63" w:rsidP="007F0260">
      <w:pPr>
        <w:pStyle w:val="ListParagraph"/>
        <w:numPr>
          <w:ilvl w:val="0"/>
          <w:numId w:val="16"/>
        </w:numPr>
      </w:pPr>
      <w:r>
        <w:t>A colour, once again inherited from its capital province</w:t>
      </w:r>
    </w:p>
    <w:p w14:paraId="210DB7CE" w14:textId="6BB3808D" w:rsidR="001E3C63" w:rsidRDefault="001E3C63" w:rsidP="007F0260">
      <w:pPr>
        <w:pStyle w:val="ListParagraph"/>
        <w:numPr>
          <w:ilvl w:val="0"/>
          <w:numId w:val="16"/>
        </w:numPr>
      </w:pPr>
      <w:r>
        <w:t>A list of owned provinces – which, when reaching zero, causes the empire to cease to exist</w:t>
      </w:r>
    </w:p>
    <w:p w14:paraId="2B9FFFB1" w14:textId="2E29CCAE" w:rsidR="001E3C63" w:rsidRDefault="004423AD" w:rsidP="007F0260">
      <w:pPr>
        <w:pStyle w:val="ListParagraph"/>
        <w:numPr>
          <w:ilvl w:val="0"/>
          <w:numId w:val="16"/>
        </w:numPr>
      </w:pPr>
      <w:r>
        <w:t>A culture</w:t>
      </w:r>
    </w:p>
    <w:p w14:paraId="4371250D" w14:textId="7A31DCCA" w:rsidR="00F2509F" w:rsidRDefault="00D46E35" w:rsidP="007F0260">
      <w:pPr>
        <w:pStyle w:val="ListParagraph"/>
        <w:numPr>
          <w:ilvl w:val="0"/>
          <w:numId w:val="16"/>
        </w:numPr>
      </w:pPr>
      <w:r>
        <w:t>Five “technologies”</w:t>
      </w:r>
    </w:p>
    <w:p w14:paraId="362182F6" w14:textId="426A35E4" w:rsidR="00D46E35" w:rsidRDefault="00D46E35" w:rsidP="00D46E35">
      <w:pPr>
        <w:pStyle w:val="ListParagraph"/>
        <w:numPr>
          <w:ilvl w:val="1"/>
          <w:numId w:val="16"/>
        </w:numPr>
      </w:pPr>
      <w:r>
        <w:t>Military technology</w:t>
      </w:r>
    </w:p>
    <w:p w14:paraId="7FA23E2C" w14:textId="6C954CF7" w:rsidR="00D46E35" w:rsidRDefault="00D46E35" w:rsidP="00D46E35">
      <w:pPr>
        <w:pStyle w:val="ListParagraph"/>
        <w:numPr>
          <w:ilvl w:val="1"/>
          <w:numId w:val="16"/>
        </w:numPr>
      </w:pPr>
      <w:r>
        <w:t>Economic technology</w:t>
      </w:r>
    </w:p>
    <w:p w14:paraId="36B6A362" w14:textId="1ACE47ED" w:rsidR="00D46E35" w:rsidRDefault="00D46E35" w:rsidP="00D46E35">
      <w:pPr>
        <w:pStyle w:val="ListParagraph"/>
        <w:numPr>
          <w:ilvl w:val="1"/>
          <w:numId w:val="16"/>
        </w:numPr>
      </w:pPr>
      <w:r>
        <w:t>Diplomatic technology</w:t>
      </w:r>
    </w:p>
    <w:p w14:paraId="76AA0B43" w14:textId="194989FB" w:rsidR="00D46E35" w:rsidRDefault="00D46E35" w:rsidP="00D46E35">
      <w:pPr>
        <w:pStyle w:val="ListParagraph"/>
        <w:numPr>
          <w:ilvl w:val="1"/>
          <w:numId w:val="16"/>
        </w:numPr>
      </w:pPr>
      <w:r>
        <w:t>Logistics technology</w:t>
      </w:r>
    </w:p>
    <w:p w14:paraId="353F1DD4" w14:textId="3D6F34B3" w:rsidR="00D46E35" w:rsidRDefault="00D46E35" w:rsidP="00D46E35">
      <w:pPr>
        <w:pStyle w:val="ListParagraph"/>
        <w:numPr>
          <w:ilvl w:val="1"/>
          <w:numId w:val="16"/>
        </w:numPr>
      </w:pPr>
      <w:r>
        <w:t>Cultural technology</w:t>
      </w:r>
    </w:p>
    <w:p w14:paraId="6E458626" w14:textId="2EA9FA85" w:rsidR="00D46E35" w:rsidRDefault="00F9561B" w:rsidP="00D46E35">
      <w:pPr>
        <w:pStyle w:val="ListParagraph"/>
        <w:numPr>
          <w:ilvl w:val="0"/>
          <w:numId w:val="16"/>
        </w:numPr>
      </w:pPr>
      <w:r>
        <w:t>A reigning monarch</w:t>
      </w:r>
    </w:p>
    <w:p w14:paraId="49FC9F8D" w14:textId="2750A2B3" w:rsidR="00F9561B" w:rsidRDefault="00F9561B" w:rsidP="00D46E35">
      <w:pPr>
        <w:pStyle w:val="ListParagraph"/>
        <w:numPr>
          <w:ilvl w:val="0"/>
          <w:numId w:val="16"/>
        </w:numPr>
      </w:pPr>
      <w:r>
        <w:t>A state religion</w:t>
      </w:r>
    </w:p>
    <w:p w14:paraId="5B7E73AF" w14:textId="17177281" w:rsidR="00F9561B" w:rsidRDefault="00F9561B" w:rsidP="00D46E35">
      <w:pPr>
        <w:pStyle w:val="ListParagraph"/>
        <w:numPr>
          <w:ilvl w:val="0"/>
          <w:numId w:val="16"/>
        </w:numPr>
      </w:pPr>
      <w:r>
        <w:t>A military force – consisting of a maximum value and a current value</w:t>
      </w:r>
    </w:p>
    <w:p w14:paraId="7990831F" w14:textId="108D0D94" w:rsidR="00F9561B" w:rsidRDefault="00F9561B" w:rsidP="00D46E35">
      <w:pPr>
        <w:pStyle w:val="ListParagraph"/>
        <w:numPr>
          <w:ilvl w:val="0"/>
          <w:numId w:val="16"/>
        </w:numPr>
      </w:pPr>
      <w:r>
        <w:t>A list of opinions of other known nations</w:t>
      </w:r>
    </w:p>
    <w:p w14:paraId="1FF7DE49" w14:textId="1678348A" w:rsidR="006B4BCB" w:rsidRDefault="00F9561B" w:rsidP="006B4BCB">
      <w:pPr>
        <w:pStyle w:val="ListParagraph"/>
        <w:numPr>
          <w:ilvl w:val="0"/>
          <w:numId w:val="16"/>
        </w:numPr>
      </w:pPr>
      <w:r>
        <w:t>A list of any active rebellions</w:t>
      </w:r>
    </w:p>
    <w:p w14:paraId="5BB264C8" w14:textId="4452FC72" w:rsidR="006B4BCB" w:rsidRDefault="006B4BCB" w:rsidP="006B4BCB">
      <w:pPr>
        <w:pStyle w:val="heading2"/>
        <w:numPr>
          <w:ilvl w:val="2"/>
          <w:numId w:val="1"/>
        </w:numPr>
      </w:pPr>
      <w:r>
        <w:t>Ruler</w:t>
      </w:r>
    </w:p>
    <w:p w14:paraId="3EAB74E3" w14:textId="2A4ED878" w:rsidR="006B4BCB" w:rsidRDefault="006B4BCB" w:rsidP="006B4BCB">
      <w:pPr>
        <w:pStyle w:val="p1a"/>
      </w:pPr>
      <w:r>
        <w:t>First and foremost, each nation will be designated a ruler, the representation of the artificial intelligence for the nation. A ruler consists of a name,</w:t>
      </w:r>
      <w:r w:rsidR="0053287F">
        <w:t xml:space="preserve"> an age, a birthday, </w:t>
      </w:r>
      <w:r w:rsidR="00E20878">
        <w:t xml:space="preserve">two “technology focuses” </w:t>
      </w:r>
      <w:r w:rsidR="0053287F">
        <w:t xml:space="preserve">as well as a list of weighted personality values. The personality values of a ruler are a numeric equivalent of their likelihood to undertake certain actions – a ruler with a high score for colonising land will be more likely to colonise land than others. These personality traits </w:t>
      </w:r>
      <w:r w:rsidR="00CB41C7">
        <w:t xml:space="preserve">and their associated actions </w:t>
      </w:r>
      <w:r w:rsidR="0053287F">
        <w:t>are as follows:</w:t>
      </w:r>
    </w:p>
    <w:p w14:paraId="1B6E4354" w14:textId="7019A6FC" w:rsidR="0053287F" w:rsidRDefault="0053287F" w:rsidP="0053287F">
      <w:pPr>
        <w:ind w:firstLine="0"/>
      </w:pPr>
    </w:p>
    <w:p w14:paraId="2327F79A" w14:textId="6AF0CA34" w:rsidR="0053287F" w:rsidRDefault="0053287F" w:rsidP="0053287F">
      <w:pPr>
        <w:pStyle w:val="ListParagraph"/>
        <w:numPr>
          <w:ilvl w:val="0"/>
          <w:numId w:val="17"/>
        </w:numPr>
      </w:pPr>
      <w:r>
        <w:t>Declare War</w:t>
      </w:r>
      <w:r w:rsidR="00CB41C7">
        <w:t xml:space="preserve"> – Start a war with a neighbour</w:t>
      </w:r>
    </w:p>
    <w:p w14:paraId="311C5A45" w14:textId="76FCEF5D" w:rsidR="0053287F" w:rsidRDefault="0053287F" w:rsidP="0053287F">
      <w:pPr>
        <w:pStyle w:val="ListParagraph"/>
        <w:numPr>
          <w:ilvl w:val="0"/>
          <w:numId w:val="17"/>
        </w:numPr>
      </w:pPr>
      <w:r>
        <w:t>Develop Technology</w:t>
      </w:r>
      <w:r w:rsidR="00CB41C7">
        <w:t xml:space="preserve"> – Attempt to increase one of the technology values for the nation</w:t>
      </w:r>
    </w:p>
    <w:p w14:paraId="28F88797" w14:textId="1AEE25BC" w:rsidR="0053287F" w:rsidRDefault="0053287F" w:rsidP="0053287F">
      <w:pPr>
        <w:pStyle w:val="ListParagraph"/>
        <w:numPr>
          <w:ilvl w:val="0"/>
          <w:numId w:val="17"/>
        </w:numPr>
      </w:pPr>
      <w:r>
        <w:t>Learn Technology</w:t>
      </w:r>
      <w:r w:rsidR="00CB41C7">
        <w:t xml:space="preserve"> – Increase a technology value by learning from a neighbouring nation</w:t>
      </w:r>
    </w:p>
    <w:p w14:paraId="30710D06" w14:textId="33D3F704" w:rsidR="0053287F" w:rsidRDefault="0053287F" w:rsidP="0053287F">
      <w:pPr>
        <w:pStyle w:val="ListParagraph"/>
        <w:numPr>
          <w:ilvl w:val="0"/>
          <w:numId w:val="17"/>
        </w:numPr>
      </w:pPr>
      <w:r>
        <w:t>Spread Religion</w:t>
      </w:r>
      <w:r w:rsidR="00CB41C7">
        <w:t xml:space="preserve"> – Either adopt a primary religion or </w:t>
      </w:r>
      <w:r w:rsidR="00172ED0">
        <w:t>convert provinces within the empire</w:t>
      </w:r>
    </w:p>
    <w:p w14:paraId="41A59C64" w14:textId="65A0CE27" w:rsidR="0053287F" w:rsidRDefault="0053287F" w:rsidP="0053287F">
      <w:pPr>
        <w:pStyle w:val="ListParagraph"/>
        <w:numPr>
          <w:ilvl w:val="0"/>
          <w:numId w:val="17"/>
        </w:numPr>
      </w:pPr>
      <w:r>
        <w:t>Increase Opinion</w:t>
      </w:r>
      <w:r w:rsidR="00172ED0">
        <w:t xml:space="preserve"> – Increase a peer nation</w:t>
      </w:r>
      <w:r w:rsidR="00445E1C">
        <w:t>’</w:t>
      </w:r>
      <w:r w:rsidR="00172ED0">
        <w:t>s opinion of this empire</w:t>
      </w:r>
    </w:p>
    <w:p w14:paraId="71B0C21B" w14:textId="55D71F88" w:rsidR="0053287F" w:rsidRDefault="0053287F" w:rsidP="0053287F">
      <w:pPr>
        <w:pStyle w:val="ListParagraph"/>
        <w:numPr>
          <w:ilvl w:val="0"/>
          <w:numId w:val="17"/>
        </w:numPr>
      </w:pPr>
      <w:r>
        <w:t>Spawn Rebellion</w:t>
      </w:r>
      <w:r w:rsidR="00172ED0">
        <w:t xml:space="preserve"> – Increase unrest in some provinces, or spawn a rebellion if there is too high unrest in a region</w:t>
      </w:r>
    </w:p>
    <w:p w14:paraId="1E054C5D" w14:textId="71A28466" w:rsidR="0053287F" w:rsidRDefault="0053287F" w:rsidP="0053287F">
      <w:pPr>
        <w:pStyle w:val="ListParagraph"/>
        <w:numPr>
          <w:ilvl w:val="0"/>
          <w:numId w:val="17"/>
        </w:numPr>
      </w:pPr>
      <w:r>
        <w:t>Colonise</w:t>
      </w:r>
      <w:r w:rsidR="00172ED0">
        <w:t xml:space="preserve"> – Attempt to gain control of a province with no current occupier</w:t>
      </w:r>
    </w:p>
    <w:p w14:paraId="670CDCE3" w14:textId="0EA4F913" w:rsidR="0053287F" w:rsidRDefault="0053287F" w:rsidP="0053287F">
      <w:pPr>
        <w:pStyle w:val="ListParagraph"/>
        <w:numPr>
          <w:ilvl w:val="0"/>
          <w:numId w:val="17"/>
        </w:numPr>
      </w:pPr>
      <w:r>
        <w:t>Attack</w:t>
      </w:r>
      <w:r w:rsidR="00172ED0">
        <w:t xml:space="preserve"> – Either attempt to gain control of a province owned by a warred nation or suppress an active rebellion using military force</w:t>
      </w:r>
    </w:p>
    <w:p w14:paraId="50E65D2F" w14:textId="5FCE7680" w:rsidR="0053287F" w:rsidRDefault="0053287F" w:rsidP="0053287F">
      <w:pPr>
        <w:pStyle w:val="ListParagraph"/>
        <w:numPr>
          <w:ilvl w:val="0"/>
          <w:numId w:val="17"/>
        </w:numPr>
      </w:pPr>
      <w:r>
        <w:lastRenderedPageBreak/>
        <w:t>Stir Unrest</w:t>
      </w:r>
      <w:r w:rsidR="00172ED0">
        <w:t xml:space="preserve"> – Increase unrest in the provinces of a neighbouring nation</w:t>
      </w:r>
    </w:p>
    <w:p w14:paraId="1850B9A6" w14:textId="3CE2B1DE" w:rsidR="0053287F" w:rsidRDefault="0053287F" w:rsidP="0053287F">
      <w:pPr>
        <w:pStyle w:val="ListParagraph"/>
        <w:numPr>
          <w:ilvl w:val="0"/>
          <w:numId w:val="17"/>
        </w:numPr>
      </w:pPr>
      <w:r>
        <w:t>Idle</w:t>
      </w:r>
      <w:r w:rsidR="00172ED0">
        <w:t xml:space="preserve"> – Take no action and end the action state</w:t>
      </w:r>
    </w:p>
    <w:p w14:paraId="58B317BA" w14:textId="69A210D0" w:rsidR="0053287F" w:rsidRDefault="0053287F" w:rsidP="0053287F">
      <w:pPr>
        <w:ind w:firstLine="0"/>
      </w:pPr>
    </w:p>
    <w:p w14:paraId="7FA03C98" w14:textId="0A778966" w:rsidR="00AF2A2A" w:rsidRDefault="0053287F" w:rsidP="0053287F">
      <w:pPr>
        <w:ind w:firstLine="0"/>
      </w:pPr>
      <w:r>
        <w:t xml:space="preserve">When a ruler is able to act, they will order these personality traits in a random-weighted order, attempting to do </w:t>
      </w:r>
      <w:r w:rsidR="00C02E41">
        <w:t>the</w:t>
      </w:r>
      <w:r>
        <w:t xml:space="preserve"> action </w:t>
      </w:r>
      <w:r w:rsidR="00C02E41">
        <w:t xml:space="preserve">pertaining to each trait </w:t>
      </w:r>
      <w:r>
        <w:t>in turn</w:t>
      </w:r>
      <w:r w:rsidR="00C733E7">
        <w:t>, ending their “action” state if they either successfully complete an action or</w:t>
      </w:r>
      <w:r w:rsidR="00C02E41">
        <w:t xml:space="preserve"> reach the “idle” action. </w:t>
      </w:r>
      <w:r w:rsidR="00CB41C7">
        <w:t xml:space="preserve">In this way, each ruler will act with their own agenda, </w:t>
      </w:r>
      <w:r w:rsidR="00172ED0">
        <w:t xml:space="preserve">though notably some caveats exist to ensure rulers act </w:t>
      </w:r>
      <w:r w:rsidR="00AF2A2A">
        <w:t>intelligently.</w:t>
      </w:r>
    </w:p>
    <w:p w14:paraId="0BB8C84C" w14:textId="77777777" w:rsidR="00AF2A2A" w:rsidRDefault="00AF2A2A" w:rsidP="0053287F">
      <w:pPr>
        <w:ind w:firstLine="0"/>
      </w:pPr>
    </w:p>
    <w:p w14:paraId="107BF2F5" w14:textId="132C1B2D" w:rsidR="00AF2A2A" w:rsidRDefault="00172ED0" w:rsidP="0053287F">
      <w:pPr>
        <w:ind w:firstLine="0"/>
      </w:pPr>
      <w:r>
        <w:t xml:space="preserve">Firstly, if an action cannot be completed, either due to having no applicable targets (such as with colonisation or spreading religion) or having insufficient military power to complete the action, the next action in sequence will be selected. </w:t>
      </w:r>
      <w:r w:rsidR="00AF2A2A">
        <w:t xml:space="preserve">Secondly, when evaluating some actions, a ruler will consider the opinion penalty said action will incur, and how it will impact their standing with their peers. Finally, decisions will be impacted by other “unpolled” personality traits; “Risk” and “Insult”. The </w:t>
      </w:r>
      <w:r w:rsidR="00F04E32">
        <w:t>“Risk”</w:t>
      </w:r>
      <w:r w:rsidR="00AF2A2A">
        <w:t xml:space="preserve"> personality value determines how much military power a ruler is willing to divert to an action. This presents an avenue for mistakes to be made – a high </w:t>
      </w:r>
      <w:r w:rsidR="00F04E32">
        <w:t>“Risk”</w:t>
      </w:r>
      <w:r w:rsidR="00AF2A2A">
        <w:t xml:space="preserve"> ruler may take actions that use up large portions of their military power, putting them at risk of foreign aggression, whereas a </w:t>
      </w:r>
      <w:r w:rsidR="008E4BE7">
        <w:t>low</w:t>
      </w:r>
      <w:r w:rsidR="00F04E32">
        <w:t xml:space="preserve"> “Risk”</w:t>
      </w:r>
      <w:r w:rsidR="00AF2A2A">
        <w:t xml:space="preserve"> ruler may </w:t>
      </w:r>
      <w:r w:rsidR="004B3658">
        <w:t xml:space="preserve">not take actions that would benefit their nation. </w:t>
      </w:r>
      <w:r w:rsidR="008E4BE7">
        <w:t xml:space="preserve">The </w:t>
      </w:r>
      <w:r w:rsidR="00F04E32">
        <w:t>“Insult”</w:t>
      </w:r>
      <w:r w:rsidR="008E4BE7">
        <w:t xml:space="preserve"> personality value determines their willingness to take actions that will sour relations with enemy nations – with high</w:t>
      </w:r>
      <w:r w:rsidR="00F04E32">
        <w:t xml:space="preserve"> “Insult”</w:t>
      </w:r>
      <w:r w:rsidR="008E4BE7">
        <w:t xml:space="preserve"> value rulers potentially even prioritising tasks that hinder their enemies. </w:t>
      </w:r>
    </w:p>
    <w:p w14:paraId="04D24A67" w14:textId="127D01C0" w:rsidR="00F04E32" w:rsidRDefault="00F04E32" w:rsidP="0053287F">
      <w:pPr>
        <w:ind w:firstLine="0"/>
      </w:pPr>
    </w:p>
    <w:p w14:paraId="60B8DC4B" w14:textId="79ECBA1C" w:rsidR="00F04E32" w:rsidRDefault="00F04E32" w:rsidP="0053287F">
      <w:pPr>
        <w:ind w:firstLine="0"/>
      </w:pPr>
      <w:r>
        <w:t>In addition, there are two final personality traits that are both unpolled and do not contribute to actions directly. These are the “Calm” and “Teach” personality values. Each year, a ruler has an opportunity to decrease unrest across their nation – with the likelihood of taking this action being determined by the “Calm” trait.</w:t>
      </w:r>
      <w:r w:rsidR="006612EC">
        <w:t xml:space="preserve"> The “Teach” trait only impacts the ascent of a new ruler.</w:t>
      </w:r>
    </w:p>
    <w:p w14:paraId="09ACB1F2" w14:textId="41334870" w:rsidR="006612EC" w:rsidRDefault="006612EC" w:rsidP="0053287F">
      <w:pPr>
        <w:ind w:firstLine="0"/>
      </w:pPr>
    </w:p>
    <w:p w14:paraId="676EBB04" w14:textId="592A406B" w:rsidR="006612EC" w:rsidRPr="0053287F" w:rsidRDefault="006612EC" w:rsidP="0053287F">
      <w:pPr>
        <w:ind w:firstLine="0"/>
      </w:pPr>
      <w:r>
        <w:t xml:space="preserve">When a ruler dies, a new ruler will replace them, most likely from the same family as the former ruler. This ruler will receive a new set of personality values, though (if this new ruler is from the same family as the former ruler) these values will be biased by the “Teach” personality value of the former ruler. </w:t>
      </w:r>
      <w:r w:rsidR="009644C0">
        <w:t xml:space="preserve">A high “Teach” value ruler will </w:t>
      </w:r>
      <w:r w:rsidR="00D26AD0">
        <w:t xml:space="preserve">produce heirs with little variance from their own values, whereas a low “Teach” rulers heirs have a higher maximum difference of personality from their predecessor. </w:t>
      </w:r>
      <w:r w:rsidR="007415D5">
        <w:t xml:space="preserve">If the ruling dynasty is replaced, either through random chance or through rebellion, the new ruler may inherit from a ruler within the same culture </w:t>
      </w:r>
      <w:r w:rsidR="0033655F">
        <w:t>group or</w:t>
      </w:r>
      <w:r w:rsidR="007415D5">
        <w:t xml:space="preserve"> be an entirely random new ruler.</w:t>
      </w:r>
    </w:p>
    <w:p w14:paraId="43AB833F" w14:textId="44F62C3A" w:rsidR="006B4BCB" w:rsidRDefault="006B4BCB" w:rsidP="006B4BCB">
      <w:pPr>
        <w:pStyle w:val="heading2"/>
        <w:numPr>
          <w:ilvl w:val="2"/>
          <w:numId w:val="1"/>
        </w:numPr>
      </w:pPr>
      <w:r>
        <w:t>Culture</w:t>
      </w:r>
      <w:r>
        <w:t>, Economy and Military</w:t>
      </w:r>
    </w:p>
    <w:p w14:paraId="330B815E" w14:textId="111B3F0C" w:rsidR="0033655F" w:rsidRDefault="0033655F" w:rsidP="0033655F">
      <w:pPr>
        <w:pStyle w:val="p1a"/>
      </w:pPr>
      <w:r>
        <w:t xml:space="preserve">When an empire forms, it will inherit the culture of its capital province. A culture determines a number of aspects of the empires, most notably the foreign relations, </w:t>
      </w:r>
      <w:r w:rsidR="005511E4">
        <w:t>economy,</w:t>
      </w:r>
      <w:r>
        <w:t xml:space="preserve"> and stability of a nation. </w:t>
      </w:r>
      <w:r w:rsidR="005511E4">
        <w:t xml:space="preserve">Each culture has its own economic system, </w:t>
      </w:r>
      <w:r w:rsidR="00667822">
        <w:t>comprising of the economic output of each occupied province within the culture.</w:t>
      </w:r>
    </w:p>
    <w:p w14:paraId="475A76E2" w14:textId="748FA8D2" w:rsidR="00667822" w:rsidRDefault="00667822" w:rsidP="00667822">
      <w:pPr>
        <w:ind w:firstLine="0"/>
      </w:pPr>
    </w:p>
    <w:p w14:paraId="464C6FA2" w14:textId="48D409D3" w:rsidR="00667822" w:rsidRDefault="00667822" w:rsidP="00667822">
      <w:pPr>
        <w:ind w:firstLine="0"/>
      </w:pPr>
      <w:r>
        <w:t>When occupied, a province will contribute to economy of its culture based on its properties, including:</w:t>
      </w:r>
    </w:p>
    <w:p w14:paraId="0989B2DB" w14:textId="029F2ED0" w:rsidR="00667822" w:rsidRDefault="00667822" w:rsidP="00667822">
      <w:pPr>
        <w:ind w:firstLine="0"/>
      </w:pPr>
    </w:p>
    <w:p w14:paraId="4D699B0F" w14:textId="641DDEE5" w:rsidR="00667822" w:rsidRDefault="00667822" w:rsidP="00667822">
      <w:pPr>
        <w:pStyle w:val="ListParagraph"/>
        <w:numPr>
          <w:ilvl w:val="0"/>
          <w:numId w:val="18"/>
        </w:numPr>
      </w:pPr>
      <w:r>
        <w:t>The population of the province</w:t>
      </w:r>
    </w:p>
    <w:p w14:paraId="68FCF36C" w14:textId="31B9EBB8" w:rsidR="00667822" w:rsidRDefault="00667822" w:rsidP="00667822">
      <w:pPr>
        <w:pStyle w:val="ListParagraph"/>
        <w:numPr>
          <w:ilvl w:val="0"/>
          <w:numId w:val="18"/>
        </w:numPr>
      </w:pPr>
      <w:r>
        <w:t>If the province is coastal</w:t>
      </w:r>
    </w:p>
    <w:p w14:paraId="4494B07C" w14:textId="473D75ED" w:rsidR="00667822" w:rsidRDefault="00667822" w:rsidP="00667822">
      <w:pPr>
        <w:pStyle w:val="ListParagraph"/>
        <w:numPr>
          <w:ilvl w:val="0"/>
          <w:numId w:val="18"/>
        </w:numPr>
      </w:pPr>
      <w:r>
        <w:t>The amount of adjacent occupied provinces</w:t>
      </w:r>
    </w:p>
    <w:p w14:paraId="0AD0EBED" w14:textId="6F627178" w:rsidR="00667822" w:rsidRDefault="009E7490" w:rsidP="00667822">
      <w:pPr>
        <w:pStyle w:val="ListParagraph"/>
        <w:numPr>
          <w:ilvl w:val="0"/>
          <w:numId w:val="18"/>
        </w:numPr>
      </w:pPr>
      <w:r>
        <w:t>The economic technology value of their nation</w:t>
      </w:r>
    </w:p>
    <w:p w14:paraId="2EA808B9" w14:textId="47AADBB7" w:rsidR="00A46EE6" w:rsidRDefault="00A46EE6" w:rsidP="00667822">
      <w:pPr>
        <w:pStyle w:val="ListParagraph"/>
        <w:numPr>
          <w:ilvl w:val="0"/>
          <w:numId w:val="18"/>
        </w:numPr>
      </w:pPr>
      <w:r>
        <w:t>If the province is owned by a nation that does not share the provinces culture, the province will contribute a reduced amount towards its original culture, with the majority being diverted to the culture of its occupier</w:t>
      </w:r>
    </w:p>
    <w:p w14:paraId="00BBE5E2" w14:textId="13C34907" w:rsidR="000634C6" w:rsidRDefault="000634C6" w:rsidP="00667822">
      <w:pPr>
        <w:pStyle w:val="ListParagraph"/>
        <w:numPr>
          <w:ilvl w:val="0"/>
          <w:numId w:val="18"/>
        </w:numPr>
      </w:pPr>
      <w:r>
        <w:t>The total technology value of its occupier nation</w:t>
      </w:r>
    </w:p>
    <w:p w14:paraId="57442CB4" w14:textId="6D73DA18" w:rsidR="00BA15A5" w:rsidRDefault="00BA15A5" w:rsidP="00BA15A5">
      <w:pPr>
        <w:ind w:firstLine="0"/>
      </w:pPr>
    </w:p>
    <w:p w14:paraId="1082A95B" w14:textId="54933EE6" w:rsidR="00BA15A5" w:rsidRDefault="006E7DEC" w:rsidP="00BA15A5">
      <w:pPr>
        <w:ind w:firstLine="0"/>
      </w:pPr>
      <w:r>
        <w:lastRenderedPageBreak/>
        <w:t>The scores of each province within a culture will then be totalled to produce the economic score of a culture, and each nation within that culture will receive the proportion of the economic output they contributed towards the economy, with some notable caveats:</w:t>
      </w:r>
    </w:p>
    <w:p w14:paraId="2FE0D200" w14:textId="5EE518AC" w:rsidR="006E7DEC" w:rsidRDefault="006E7DEC" w:rsidP="00BA15A5">
      <w:pPr>
        <w:ind w:firstLine="0"/>
      </w:pPr>
    </w:p>
    <w:p w14:paraId="15F0740D" w14:textId="061747FC" w:rsidR="006E7DEC" w:rsidRDefault="006E7DEC" w:rsidP="006E7DEC">
      <w:pPr>
        <w:pStyle w:val="ListParagraph"/>
        <w:numPr>
          <w:ilvl w:val="0"/>
          <w:numId w:val="19"/>
        </w:numPr>
      </w:pPr>
      <w:r>
        <w:t>A province will produce less economic output for its nation dependent on its unrest value</w:t>
      </w:r>
    </w:p>
    <w:p w14:paraId="46314086" w14:textId="324B5E4C" w:rsidR="006E7DEC" w:rsidRDefault="006E7DEC" w:rsidP="006E7DEC">
      <w:pPr>
        <w:pStyle w:val="ListParagraph"/>
        <w:numPr>
          <w:ilvl w:val="0"/>
          <w:numId w:val="19"/>
        </w:numPr>
      </w:pPr>
      <w:r>
        <w:t>A rebellious province will produce no economic output for its nation</w:t>
      </w:r>
    </w:p>
    <w:p w14:paraId="106D658D" w14:textId="043CB9F2" w:rsidR="006E7DEC" w:rsidRDefault="006E7DEC" w:rsidP="006E7DEC">
      <w:pPr>
        <w:pStyle w:val="ListParagraph"/>
        <w:numPr>
          <w:ilvl w:val="0"/>
          <w:numId w:val="19"/>
        </w:numPr>
      </w:pPr>
      <w:r>
        <w:t>A province with a culture different from the occupier’s primary culture will produce reduced economic output</w:t>
      </w:r>
    </w:p>
    <w:p w14:paraId="71AA7F8B" w14:textId="4EC46711" w:rsidR="006E7DEC" w:rsidRDefault="006E7DEC" w:rsidP="006E7DEC">
      <w:pPr>
        <w:pStyle w:val="ListParagraph"/>
        <w:numPr>
          <w:ilvl w:val="0"/>
          <w:numId w:val="19"/>
        </w:numPr>
      </w:pPr>
      <w:r>
        <w:t>A province with a religion different from the occupier’s primary religion will produce reduced economic output</w:t>
      </w:r>
    </w:p>
    <w:p w14:paraId="26B3BDFB" w14:textId="588C2065" w:rsidR="006E7DEC" w:rsidRDefault="006E7DEC" w:rsidP="006E7DEC">
      <w:pPr>
        <w:ind w:firstLine="0"/>
      </w:pPr>
    </w:p>
    <w:p w14:paraId="12C3B735" w14:textId="02432438" w:rsidR="006E7DEC" w:rsidRPr="00667822" w:rsidRDefault="006E7DEC" w:rsidP="006E7DEC">
      <w:pPr>
        <w:ind w:firstLine="0"/>
      </w:pPr>
      <w:r>
        <w:t xml:space="preserve">The economic output of a nation is a vital statistic, as it determines the influx of military power received by a nation. </w:t>
      </w:r>
      <w:r w:rsidR="002F2320">
        <w:t>Each nation has a “military power” score, representing not just their army but the technologies held by said army</w:t>
      </w:r>
      <w:r w:rsidR="000920AE">
        <w:t xml:space="preserve">. Every three months, a nation will receive new military power dependent on their economic output, with the military power unable to exceed the maximum military power as defined by </w:t>
      </w:r>
      <w:r w:rsidR="00B1093A">
        <w:t>its</w:t>
      </w:r>
      <w:r w:rsidR="000920AE">
        <w:t xml:space="preserve"> military technology and population-adjusted size of the nation.</w:t>
      </w:r>
      <w:r w:rsidR="00B1093A">
        <w:t xml:space="preserve"> </w:t>
      </w:r>
      <w:r w:rsidR="00B323A1">
        <w:t>The military power of a nation acts as the de-facto currency of a nation, determining how much they can field in battles, as well as being the “cost” of colonising unowned provinces</w:t>
      </w:r>
      <w:r w:rsidR="001A227A">
        <w:t xml:space="preserve">. </w:t>
      </w:r>
      <w:r w:rsidR="00D24701">
        <w:t>To maintain a successful military, an empire must carefully manage its own economic score.</w:t>
      </w:r>
    </w:p>
    <w:p w14:paraId="55E1284A" w14:textId="1BA5B698" w:rsidR="006B4BCB" w:rsidRDefault="006B4BCB" w:rsidP="006B4BCB">
      <w:pPr>
        <w:pStyle w:val="heading2"/>
        <w:numPr>
          <w:ilvl w:val="2"/>
          <w:numId w:val="1"/>
        </w:numPr>
      </w:pPr>
      <w:r>
        <w:t>Religion</w:t>
      </w:r>
    </w:p>
    <w:p w14:paraId="3F5AB8C4" w14:textId="34347E3F" w:rsidR="009D1097" w:rsidRPr="009D1097" w:rsidRDefault="009D1097" w:rsidP="009D1097">
      <w:pPr>
        <w:pStyle w:val="p1a"/>
      </w:pPr>
      <w:r>
        <w:t>When forming, a nation will either inherit the religion of its capital or, in the case of there being no such religion present, act as a pagan state.</w:t>
      </w:r>
      <w:r w:rsidR="00706706">
        <w:t xml:space="preserve"> </w:t>
      </w:r>
      <w:r w:rsidR="00D7249D">
        <w:t>Religions, which form and spread across the map over time, determine much of the opinion and unrest statistics of neighbours and provinces respectively. A ruler may choose to adopt a religion once per lifetime, taking the most-populous religion within their borders and designating it as the state religion. After this action is taken, subsequent calls to said action will allow the ruler to spread the religion to both pagan and heretical provinces – attempting to convert their nation and thereby maintain stability.</w:t>
      </w:r>
    </w:p>
    <w:p w14:paraId="70325728" w14:textId="5F500D1F" w:rsidR="006B4BCB" w:rsidRDefault="006B4BCB" w:rsidP="006B4BCB">
      <w:pPr>
        <w:pStyle w:val="heading2"/>
        <w:numPr>
          <w:ilvl w:val="2"/>
          <w:numId w:val="1"/>
        </w:numPr>
      </w:pPr>
      <w:r>
        <w:t>Technology</w:t>
      </w:r>
    </w:p>
    <w:p w14:paraId="2ADED841" w14:textId="09E5BDCF" w:rsidR="0075523F" w:rsidRDefault="00F04B88" w:rsidP="00783D80">
      <w:pPr>
        <w:pStyle w:val="p1a"/>
      </w:pPr>
      <w:r>
        <w:t>The technology aspect of the simulation c</w:t>
      </w:r>
      <w:r w:rsidR="0075523F">
        <w:t>onsists of five major technology groups, representing different aspects of real-world technology and having different impacts on the simulation itself</w:t>
      </w:r>
      <w:r w:rsidR="00783D80">
        <w:t>. The first, military technology, represents the development of both weapons of war and national tactics, serving to increment the maximum military value of a nation.</w:t>
      </w:r>
      <w:r w:rsidR="00E15449">
        <w:t xml:space="preserve"> The second, economic value, represents the development of trade and industry across the nation, and increments the economic output of each province within the empire’s borders. Diplomacy technology represents both the foreign policy of governments as well as th</w:t>
      </w:r>
      <w:r w:rsidR="00D16ADF">
        <w:t xml:space="preserve">e speed of their communication methods, causing it to both impact the opinions of a nation held by other nations as well as increase the chance of a nation being to act on each day. Logistics technology represents the coordination of a </w:t>
      </w:r>
      <w:r w:rsidR="00683CC3">
        <w:t>nation’s</w:t>
      </w:r>
      <w:r w:rsidR="00D16ADF">
        <w:t xml:space="preserve"> infrastructure and supply convoys – with higher logistics technology allowing nations to take lesser losses in battles. </w:t>
      </w:r>
      <w:r w:rsidR="00683CC3">
        <w:t>Finally, culture technology represents the cultural and religious unity of a nation – both in terms of national identity and adherence to a nation’s laws – and as such increments the maximum unrest that can be accrued before a rebellion may spawn.</w:t>
      </w:r>
    </w:p>
    <w:p w14:paraId="4B7A481E" w14:textId="2D2D8E73" w:rsidR="00C9162A" w:rsidRDefault="00C9162A" w:rsidP="00C9162A">
      <w:pPr>
        <w:ind w:firstLine="0"/>
      </w:pPr>
    </w:p>
    <w:p w14:paraId="6492DAD9" w14:textId="44EEE1E4" w:rsidR="00E307F3" w:rsidRDefault="00C9162A" w:rsidP="00C9162A">
      <w:pPr>
        <w:ind w:firstLine="0"/>
      </w:pPr>
      <w:r>
        <w:t xml:space="preserve">Technology may be increased through a number of different methods. </w:t>
      </w:r>
      <w:r w:rsidR="00E307F3">
        <w:t>A newly formed</w:t>
      </w:r>
      <w:r>
        <w:t xml:space="preserve"> nation will spawn with the lowest technology </w:t>
      </w:r>
      <w:r w:rsidR="00FB314D">
        <w:t xml:space="preserve">for each category displayed by other nations with a shared culture – meaning if all nations in a culture have a minimum value of 2 for military technology, any new nation that forms will inherit this baseline of </w:t>
      </w:r>
      <w:r w:rsidR="00E63828">
        <w:t xml:space="preserve">military </w:t>
      </w:r>
      <w:r w:rsidR="00FB314D">
        <w:t xml:space="preserve">technology. </w:t>
      </w:r>
      <w:r w:rsidR="00E63828">
        <w:t xml:space="preserve">In cases where there are no other nations of a culture, newly formed empires will inherit the default values of 1 for each category. </w:t>
      </w:r>
    </w:p>
    <w:p w14:paraId="3EE067A4" w14:textId="77777777" w:rsidR="00E307F3" w:rsidRDefault="00E307F3" w:rsidP="00C9162A">
      <w:pPr>
        <w:ind w:firstLine="0"/>
      </w:pPr>
    </w:p>
    <w:p w14:paraId="47BEACAA" w14:textId="5213B9C9" w:rsidR="00C9162A" w:rsidRPr="00C9162A" w:rsidRDefault="00E307F3" w:rsidP="00C9162A">
      <w:pPr>
        <w:ind w:firstLine="0"/>
      </w:pPr>
      <w:r>
        <w:lastRenderedPageBreak/>
        <w:t>Additionally,</w:t>
      </w:r>
      <w:r w:rsidR="00E63828">
        <w:t xml:space="preserve"> </w:t>
      </w:r>
      <w:r w:rsidR="00556DE9">
        <w:t xml:space="preserve">a ruler may, when taking an action, choose to develop a technology. This, if successful, will increment one of the technologies, with preference to the </w:t>
      </w:r>
      <w:r w:rsidR="001D0F36">
        <w:t>rulers’</w:t>
      </w:r>
      <w:r w:rsidR="00556DE9">
        <w:t xml:space="preserve"> personal favourite technologies</w:t>
      </w:r>
      <w:r w:rsidR="002E73DB">
        <w:t xml:space="preserve">. If this action fails, it will increment the likelihood of a nation successfully developing a technology when they next poll the action. </w:t>
      </w:r>
      <w:r w:rsidR="003012B4">
        <w:t>Technology may also be learned from adjacent nations, especially in the case of war, allowin</w:t>
      </w:r>
      <w:r w:rsidR="00117E29">
        <w:t>g countries to benefit from the technological power of their peers. Unlike developing technology, learning technology is guaranteed to occur if a ruler selects the action and an adjacent empire has higher technology values in at least one category.</w:t>
      </w:r>
    </w:p>
    <w:p w14:paraId="2204B4CB" w14:textId="4A199288" w:rsidR="006B4BCB" w:rsidRDefault="006B4BCB" w:rsidP="006B4BCB">
      <w:pPr>
        <w:pStyle w:val="heading2"/>
        <w:numPr>
          <w:ilvl w:val="2"/>
          <w:numId w:val="1"/>
        </w:numPr>
      </w:pPr>
      <w:r>
        <w:t>Opinions</w:t>
      </w:r>
      <w:r w:rsidR="00347DBD">
        <w:t xml:space="preserve"> </w:t>
      </w:r>
    </w:p>
    <w:p w14:paraId="6767015E" w14:textId="2756CC39" w:rsidR="00E21C12" w:rsidRDefault="00E21C12" w:rsidP="00E21C12">
      <w:pPr>
        <w:pStyle w:val="p1a"/>
      </w:pPr>
      <w:r>
        <w:t xml:space="preserve">Each nation holds an opinion of all nations within its culture as well as any empires they share a border with. </w:t>
      </w:r>
      <w:r w:rsidR="00F60B3E">
        <w:t xml:space="preserve">These opinions represent the relations between </w:t>
      </w:r>
      <w:r w:rsidR="00535C76">
        <w:t>countries and</w:t>
      </w:r>
      <w:r w:rsidR="00F60B3E">
        <w:t xml:space="preserve"> allow for more complex decisions to be made dependent on </w:t>
      </w:r>
      <w:r w:rsidR="00535C76">
        <w:t xml:space="preserve">the political climate of a region. </w:t>
      </w:r>
      <w:r w:rsidR="008D323E">
        <w:t>There are a number of factors that will impact the opinions of nations, most notably the presence of a shared culture or religion – which will by default cause an opinion bonus between nations</w:t>
      </w:r>
      <w:r w:rsidR="002B0F20">
        <w:t>,</w:t>
      </w:r>
      <w:r w:rsidR="00195105">
        <w:t xml:space="preserve"> whereas a lack of shared religion or culture will cause a negative opinion penalty.</w:t>
      </w:r>
      <w:r w:rsidR="00513CBC">
        <w:t xml:space="preserve"> In addition to this, a shared dynasty between monarchs will also cause a large increase in opinion between the two nations.</w:t>
      </w:r>
    </w:p>
    <w:p w14:paraId="6BCA1934" w14:textId="4335CAD0" w:rsidR="00502272" w:rsidRDefault="00502272" w:rsidP="00502272">
      <w:pPr>
        <w:ind w:firstLine="0"/>
      </w:pPr>
    </w:p>
    <w:p w14:paraId="6866FDD2" w14:textId="69367230" w:rsidR="001D4E91" w:rsidRDefault="00502272" w:rsidP="00502272">
      <w:pPr>
        <w:ind w:firstLine="0"/>
      </w:pPr>
      <w:r>
        <w:t xml:space="preserve">Opinions may also be modified by the titular “modifiers”, which present time-sensitive changes to opinion, be it positive or negative, dependent on the actions of a nation. </w:t>
      </w:r>
      <w:r w:rsidR="008263A7">
        <w:t xml:space="preserve">For example, when a nation increases a </w:t>
      </w:r>
      <w:r w:rsidR="00DA733F">
        <w:t>peer’s</w:t>
      </w:r>
      <w:r w:rsidR="008263A7">
        <w:t xml:space="preserve"> opinion of it, enemies of the targeted nation will </w:t>
      </w:r>
      <w:r w:rsidR="00F02928">
        <w:t>gain a short-term opinion penalty of the empire that initiated the action</w:t>
      </w:r>
      <w:r w:rsidR="00DA733F">
        <w:t>, whereas the target will receive a longer-term increased opinion bonus of the act</w:t>
      </w:r>
      <w:r w:rsidR="00150A38">
        <w:t xml:space="preserve">ing nation. </w:t>
      </w:r>
      <w:r w:rsidR="001D4E91">
        <w:t>Of note are two war related modifiers – the first, the war modifier itself, allows nations to attack one another while also providing a large opinion penalty</w:t>
      </w:r>
      <w:r w:rsidR="00233D4B">
        <w:t>. The latter represents a peace treaty between nations, giving a small opinion penalty for a large period of time, during which time neither nation may attack the other.</w:t>
      </w:r>
    </w:p>
    <w:p w14:paraId="68C793B2" w14:textId="4B7A01F5" w:rsidR="00F334EB" w:rsidRDefault="00F334EB" w:rsidP="00502272">
      <w:pPr>
        <w:ind w:firstLine="0"/>
      </w:pPr>
    </w:p>
    <w:p w14:paraId="1B1C4D32" w14:textId="77777777" w:rsidR="00BA6DC0" w:rsidRDefault="00F334EB" w:rsidP="00502272">
      <w:pPr>
        <w:ind w:firstLine="0"/>
      </w:pPr>
      <w:r>
        <w:t>After calculating opinions, a nation may categorise a peer under four labels. The first of these, “ally”, represents a high opinion between two nations which means they are very unlikely to act in ways that would ruin relations with the other, and entirely unable to attack their ally.</w:t>
      </w:r>
    </w:p>
    <w:p w14:paraId="1522A11A" w14:textId="77777777" w:rsidR="00BA6DC0" w:rsidRDefault="00BA6DC0" w:rsidP="00502272">
      <w:pPr>
        <w:ind w:firstLine="0"/>
      </w:pPr>
    </w:p>
    <w:p w14:paraId="22A9FC3B" w14:textId="3337408A" w:rsidR="00F334EB" w:rsidRDefault="00BA6DC0" w:rsidP="00502272">
      <w:pPr>
        <w:ind w:firstLine="0"/>
      </w:pPr>
      <w:r>
        <w:t>The second, “rival”, represents a particularly strained relationship between two nations. Most often forming when two nations have similar relative economic scores within a shared culture group, rivals will have low opinions of one another, causing them to act competitively towards one another – even antagonising each other based on the “insult” personality traits of their respective monarchs. Rival nations have a high chance of going to war with one another, further lowering their relations until one becomes powerful enough to no longer consider the other a threat.</w:t>
      </w:r>
    </w:p>
    <w:p w14:paraId="3D36E981" w14:textId="7EA8C0F7" w:rsidR="00BA6DC0" w:rsidRDefault="00BA6DC0" w:rsidP="00502272">
      <w:pPr>
        <w:ind w:firstLine="0"/>
      </w:pPr>
    </w:p>
    <w:p w14:paraId="2AFFD265" w14:textId="05CE8134" w:rsidR="00BA6DC0" w:rsidRDefault="00BA6DC0" w:rsidP="00502272">
      <w:pPr>
        <w:ind w:firstLine="0"/>
      </w:pPr>
      <w:r>
        <w:t>The third, “feared”, is a one-way relationship which is characterised by one nation</w:t>
      </w:r>
      <w:r w:rsidR="005B3FCC">
        <w:t xml:space="preserve"> feeling at risk of aggression from another nation. </w:t>
      </w:r>
      <w:r w:rsidR="001205A8">
        <w:t xml:space="preserve">Nations that fear others will often stray from actions that would anger the </w:t>
      </w:r>
      <w:r w:rsidR="00DC6030">
        <w:t>others and</w:t>
      </w:r>
      <w:r w:rsidR="001205A8">
        <w:t xml:space="preserve"> may attempt to improve relations in order to minimize the risk of war</w:t>
      </w:r>
      <w:r w:rsidR="00101AE6">
        <w:t xml:space="preserve"> between the two.</w:t>
      </w:r>
      <w:r w:rsidR="00DC6030">
        <w:t xml:space="preserve"> This opinion type is most often formed when an empire has a large difference in military power compared to the other, an aspect which is modified heavily by the “risk” personality value of a ruler.</w:t>
      </w:r>
    </w:p>
    <w:p w14:paraId="5E3F4CFB" w14:textId="3D790FA7" w:rsidR="00DC6030" w:rsidRDefault="00DC6030" w:rsidP="00502272">
      <w:pPr>
        <w:ind w:firstLine="0"/>
      </w:pPr>
    </w:p>
    <w:p w14:paraId="685A44AB" w14:textId="48AAE510" w:rsidR="00DC6030" w:rsidRDefault="00DC6030" w:rsidP="00502272">
      <w:pPr>
        <w:ind w:firstLine="0"/>
      </w:pPr>
      <w:r>
        <w:t xml:space="preserve">The final category, “unimportant”, represents a </w:t>
      </w:r>
      <w:r w:rsidR="00D36C03">
        <w:t>one-way</w:t>
      </w:r>
      <w:r>
        <w:t xml:space="preserve"> relation between a nation in which they consider another nation entirely unimportant, stopping them from considering the others opinion when determining actions. </w:t>
      </w:r>
      <w:r w:rsidR="00D36C03">
        <w:t xml:space="preserve">This is most likely paired with a “feared” opinion from the opposing </w:t>
      </w:r>
      <w:r w:rsidR="0001679B">
        <w:t>empire and</w:t>
      </w:r>
      <w:r w:rsidR="00373FA0">
        <w:t xml:space="preserve"> is common in nations with significantly higher military power than their peers.</w:t>
      </w:r>
    </w:p>
    <w:p w14:paraId="0B113CCD" w14:textId="2F562B23" w:rsidR="0001679B" w:rsidRDefault="0001679B" w:rsidP="00502272">
      <w:pPr>
        <w:ind w:firstLine="0"/>
      </w:pPr>
    </w:p>
    <w:p w14:paraId="53D91579" w14:textId="61389A06" w:rsidR="00FB2E44" w:rsidRDefault="00FB2E44" w:rsidP="00FB2E44">
      <w:pPr>
        <w:pStyle w:val="heading2"/>
        <w:numPr>
          <w:ilvl w:val="2"/>
          <w:numId w:val="1"/>
        </w:numPr>
      </w:pPr>
      <w:r>
        <w:lastRenderedPageBreak/>
        <w:t>Personal Value</w:t>
      </w:r>
    </w:p>
    <w:p w14:paraId="66261FAE" w14:textId="2A078A1B" w:rsidR="00FB2E44" w:rsidRPr="00FB2E44" w:rsidRDefault="00FB2E44" w:rsidP="00FB2E44">
      <w:pPr>
        <w:ind w:firstLine="0"/>
      </w:pPr>
      <w:r>
        <w:t>When evaluating an action that targets a province, a nation will reference the “personal value” of the target where applicable. The personal value is the sum of the economic value of a province and any other considerations made to the provinces value based on factors such as culture or religion. While the economic output of one province may be lower than another, aspects such as shared culture, religion or multiple shared adjacencies may influence an empire to prefer that with a lesser economic ou</w:t>
      </w:r>
      <w:r w:rsidR="00B149FE">
        <w:t xml:space="preserve">tput. This allows rulers to prioritise their actions in a way that both considers </w:t>
      </w:r>
      <w:r w:rsidR="007B0839">
        <w:t>economic incentive as well as their own personal attachments to a region</w:t>
      </w:r>
      <w:r w:rsidR="0072048A">
        <w:t>, making them act in ways that, while not necessarily benefitting their country directly, would accurately depict how a ruler may act in real life.</w:t>
      </w:r>
    </w:p>
    <w:p w14:paraId="55F41084" w14:textId="0E999D15" w:rsidR="001D4E91" w:rsidRPr="00502272" w:rsidRDefault="001D4E91" w:rsidP="001D4E91">
      <w:pPr>
        <w:pStyle w:val="heading2"/>
        <w:numPr>
          <w:ilvl w:val="2"/>
          <w:numId w:val="1"/>
        </w:numPr>
      </w:pPr>
      <w:r>
        <w:t>War</w:t>
      </w:r>
    </w:p>
    <w:p w14:paraId="3B93BCA8" w14:textId="338DE3E2" w:rsidR="006B4BCB" w:rsidRDefault="006B4BCB" w:rsidP="006B4BCB">
      <w:pPr>
        <w:pStyle w:val="heading2"/>
        <w:numPr>
          <w:ilvl w:val="2"/>
          <w:numId w:val="1"/>
        </w:numPr>
      </w:pPr>
      <w:r>
        <w:t>Rebellions</w:t>
      </w:r>
    </w:p>
    <w:p w14:paraId="1362423C" w14:textId="77777777" w:rsidR="006B4BCB" w:rsidRPr="006B4BCB" w:rsidRDefault="006B4BCB" w:rsidP="006B4BCB">
      <w:pPr>
        <w:pStyle w:val="p1a"/>
      </w:pPr>
    </w:p>
    <w:p w14:paraId="62639980" w14:textId="77777777" w:rsidR="006B4BCB" w:rsidRPr="006B4BCB" w:rsidRDefault="006B4BCB" w:rsidP="006B4BCB">
      <w:pPr>
        <w:pStyle w:val="p1a"/>
      </w:pPr>
    </w:p>
    <w:p w14:paraId="2638E83E" w14:textId="77777777" w:rsidR="006B4BCB" w:rsidRPr="006B4BCB" w:rsidRDefault="006B4BCB" w:rsidP="006B4BCB">
      <w:pPr>
        <w:pStyle w:val="p1a"/>
      </w:pPr>
    </w:p>
    <w:p w14:paraId="2D89D44E" w14:textId="77777777" w:rsidR="006B4BCB" w:rsidRPr="006B4BCB" w:rsidRDefault="006B4BCB" w:rsidP="006B4BCB">
      <w:pPr>
        <w:pStyle w:val="p1a"/>
      </w:pPr>
    </w:p>
    <w:p w14:paraId="5594850C" w14:textId="3D871BFE" w:rsidR="006A0913" w:rsidRDefault="006A0913" w:rsidP="006A0913">
      <w:pPr>
        <w:pStyle w:val="heading2"/>
      </w:pPr>
      <w:r>
        <w:t>Action Design</w:t>
      </w:r>
    </w:p>
    <w:p w14:paraId="4C1A021E" w14:textId="72155613" w:rsidR="007C2864" w:rsidRDefault="006A0913" w:rsidP="006A0913">
      <w:pPr>
        <w:ind w:firstLine="0"/>
      </w:pPr>
      <w:r>
        <w:t>Before the simulation can be designed proper, it is important to outline the actions that can be taken by the artificial intelligence, and how they will cause interactions with the world.</w:t>
      </w:r>
      <w:r w:rsidR="007C2864">
        <w:t xml:space="preserve"> In accordance with this, these “actions” will also be the first to be implemented into the artefact.</w:t>
      </w:r>
      <w:r>
        <w:t xml:space="preserve"> For this purpose, a simple command line will be implemented to allow nations to be forced to take actions </w:t>
      </w:r>
      <w:r w:rsidR="007C2864">
        <w:t>manually – allowing for the testing of each feature without having to implement the artificial intelligence first.</w:t>
      </w:r>
      <w:r w:rsidR="00E94840">
        <w:t xml:space="preserve"> This segment will outline these actions and their impacts and costs.</w:t>
      </w:r>
    </w:p>
    <w:p w14:paraId="0D53841A" w14:textId="10EFDE32" w:rsidR="000C15DE" w:rsidRPr="006A0913" w:rsidRDefault="000C15DE" w:rsidP="004A46BE">
      <w:pPr>
        <w:pStyle w:val="heading2"/>
      </w:pPr>
      <w:r>
        <w:t>Artificial Intelligence Design</w:t>
      </w:r>
    </w:p>
    <w:p w14:paraId="0B1BAEAA" w14:textId="3D3DE8B4" w:rsidR="007201ED" w:rsidRDefault="00201321" w:rsidP="007201ED">
      <w:pPr>
        <w:pStyle w:val="heading1"/>
        <w:textAlignment w:val="baseline"/>
      </w:pPr>
      <w:bookmarkStart w:id="25" w:name="_Toc94716230"/>
      <w:r>
        <w:t>Bibliography</w:t>
      </w:r>
      <w:bookmarkEnd w:id="25"/>
      <w:r w:rsidR="0096018A" w:rsidRPr="0096018A">
        <w:rPr>
          <w:noProof/>
        </w:rPr>
        <w:t xml:space="preserve"> </w:t>
      </w:r>
    </w:p>
    <w:sdt>
      <w:sdtPr>
        <w:id w:val="2038701573"/>
        <w:docPartObj>
          <w:docPartGallery w:val="Bibliographies"/>
          <w:docPartUnique/>
        </w:docPartObj>
      </w:sdtPr>
      <w:sdtEndPr/>
      <w:sdtContent>
        <w:sdt>
          <w:sdtPr>
            <w:id w:val="111145805"/>
            <w:bibliography/>
          </w:sdtPr>
          <w:sdtEndPr/>
          <w:sdtContent>
            <w:p w14:paraId="1F4F69F3" w14:textId="3E3603D7" w:rsidR="00AC3622" w:rsidRDefault="007201ED" w:rsidP="00AC3622">
              <w:pPr>
                <w:pStyle w:val="Bibliography"/>
                <w:rPr>
                  <w:noProof/>
                  <w:sz w:val="24"/>
                  <w:szCs w:val="24"/>
                </w:rPr>
              </w:pPr>
              <w:r>
                <w:fldChar w:fldCharType="begin"/>
              </w:r>
              <w:r>
                <w:instrText xml:space="preserve"> BIBLIOGRAPHY </w:instrText>
              </w:r>
              <w:r>
                <w:fldChar w:fldCharType="separate"/>
              </w:r>
              <w:r w:rsidR="00AC3622">
                <w:rPr>
                  <w:noProof/>
                </w:rPr>
                <w:t xml:space="preserve">Adams, T., 2009. </w:t>
              </w:r>
              <w:r w:rsidR="00AC3622">
                <w:rPr>
                  <w:i/>
                  <w:iCs/>
                  <w:noProof/>
                </w:rPr>
                <w:t xml:space="preserve">Dwarf Fortress Talk #4 </w:t>
              </w:r>
              <w:r w:rsidR="00AC3622">
                <w:rPr>
                  <w:noProof/>
                </w:rPr>
                <w:t>[Interview] (3 November 2009).</w:t>
              </w:r>
            </w:p>
            <w:p w14:paraId="44A05EA0" w14:textId="220253AD" w:rsidR="00AC3622" w:rsidRDefault="00AC3622" w:rsidP="00AC3622">
              <w:pPr>
                <w:pStyle w:val="Bibliography"/>
                <w:rPr>
                  <w:noProof/>
                </w:rPr>
              </w:pPr>
              <w:r>
                <w:rPr>
                  <w:noProof/>
                </w:rPr>
                <w:t xml:space="preserve">Adams, T., 2010. </w:t>
              </w:r>
              <w:r>
                <w:rPr>
                  <w:i/>
                  <w:iCs/>
                  <w:noProof/>
                </w:rPr>
                <w:t xml:space="preserve">Nullpointer Dwarf Fortress Interview </w:t>
              </w:r>
              <w:r>
                <w:rPr>
                  <w:noProof/>
                </w:rPr>
                <w:t>[Interview] (1 July 2010).</w:t>
              </w:r>
            </w:p>
            <w:p w14:paraId="575B07AD" w14:textId="193CF460" w:rsidR="00AC3622" w:rsidRDefault="00AC3622" w:rsidP="00AC3622">
              <w:pPr>
                <w:pStyle w:val="Bibliography"/>
                <w:rPr>
                  <w:noProof/>
                </w:rPr>
              </w:pPr>
              <w:r>
                <w:rPr>
                  <w:noProof/>
                </w:rPr>
                <w:t xml:space="preserve">Adams, T., 2013. </w:t>
              </w:r>
              <w:r>
                <w:rPr>
                  <w:i/>
                  <w:iCs/>
                  <w:noProof/>
                </w:rPr>
                <w:t xml:space="preserve">Dwarf Fortress Talk #21 </w:t>
              </w:r>
              <w:r>
                <w:rPr>
                  <w:noProof/>
                </w:rPr>
                <w:t>[Interview] (23 May 2013).</w:t>
              </w:r>
            </w:p>
            <w:p w14:paraId="5A4252BC" w14:textId="77777777" w:rsidR="00AC3622" w:rsidRDefault="00AC3622" w:rsidP="00AC362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D6CDCCD" w14:textId="77777777" w:rsidR="00AC3622" w:rsidRDefault="00AC3622" w:rsidP="00AC362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45F6A89" w14:textId="77777777" w:rsidR="00AC3622" w:rsidRDefault="00AC3622" w:rsidP="00AC3622">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2B86B6E1" w14:textId="724856EE" w:rsidR="00AC3622" w:rsidRDefault="00AC3622" w:rsidP="00AC3622">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6A22968D" w14:textId="77777777" w:rsidR="00AC3622" w:rsidRDefault="00AC3622" w:rsidP="00AC3622">
              <w:pPr>
                <w:pStyle w:val="Bibliography"/>
                <w:rPr>
                  <w:noProof/>
                </w:rPr>
              </w:pPr>
              <w:r>
                <w:rPr>
                  <w:noProof/>
                </w:rPr>
                <w:t xml:space="preserve">Lorenz, E., 1972. </w:t>
              </w:r>
              <w:r>
                <w:rPr>
                  <w:i/>
                  <w:iCs/>
                  <w:noProof/>
                </w:rPr>
                <w:t xml:space="preserve">Does the flap of a butterfly’s wings in Brazil set off a tornado in Texas?. </w:t>
              </w:r>
              <w:r>
                <w:rPr>
                  <w:noProof/>
                </w:rPr>
                <w:t>Cambridge, Massachusetts, s.n.</w:t>
              </w:r>
            </w:p>
            <w:p w14:paraId="4BF67DA2" w14:textId="77777777" w:rsidR="00AC3622" w:rsidRDefault="00AC3622" w:rsidP="00AC3622">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4A3E8498" w14:textId="77777777" w:rsidR="00AC3622" w:rsidRDefault="00AC3622" w:rsidP="00AC3622">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5B71A5C4" w14:textId="77777777" w:rsidR="00AC3622" w:rsidRDefault="00AC3622" w:rsidP="00AC3622">
              <w:pPr>
                <w:pStyle w:val="Bibliography"/>
                <w:rPr>
                  <w:noProof/>
                </w:rPr>
              </w:pPr>
              <w:r>
                <w:rPr>
                  <w:noProof/>
                </w:rPr>
                <w:lastRenderedPageBreak/>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31F13548" w14:textId="77777777" w:rsidR="00AC3622" w:rsidRDefault="00AC3622" w:rsidP="00AC362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D95E646" w14:textId="77777777" w:rsidR="00AC3622" w:rsidRDefault="00AC3622" w:rsidP="00AC3622">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AAFBA1C" w14:textId="77777777" w:rsidR="00AC3622" w:rsidRDefault="00AC3622" w:rsidP="00AC3622">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AC362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Jamie Gorman" w:date="2022-03-17T15:11:00Z" w:initials="JG">
    <w:p w14:paraId="3FC887D4" w14:textId="612D6027" w:rsidR="00BE1C26" w:rsidRDefault="00BE1C26">
      <w:pPr>
        <w:pStyle w:val="CommentText"/>
      </w:pPr>
      <w:r>
        <w:rPr>
          <w:rStyle w:val="CommentReference"/>
        </w:rPr>
        <w:annotationRef/>
      </w:r>
      <w:r>
        <w:t>May be missing files here and in PNG section</w:t>
      </w:r>
      <w:r w:rsidR="00593C0F">
        <w:t xml:space="preserve">. Add mention of Empires.xml </w:t>
      </w:r>
      <w:r w:rsidR="004F5271">
        <w:t>and relgions.xml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C887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CE25" w16cex:dateUtc="2022-03-17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C887D4" w16cid:durableId="25DDC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E4F0" w14:textId="77777777" w:rsidR="00D540C7" w:rsidRDefault="00D540C7" w:rsidP="003A70F2">
      <w:pPr>
        <w:spacing w:line="240" w:lineRule="auto"/>
      </w:pPr>
      <w:r>
        <w:separator/>
      </w:r>
    </w:p>
  </w:endnote>
  <w:endnote w:type="continuationSeparator" w:id="0">
    <w:p w14:paraId="544688F0" w14:textId="77777777" w:rsidR="00D540C7" w:rsidRDefault="00D540C7"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E47C7" w14:textId="77777777" w:rsidR="00D540C7" w:rsidRDefault="00D540C7" w:rsidP="003A70F2">
      <w:pPr>
        <w:spacing w:line="240" w:lineRule="auto"/>
      </w:pPr>
      <w:r>
        <w:separator/>
      </w:r>
    </w:p>
  </w:footnote>
  <w:footnote w:type="continuationSeparator" w:id="0">
    <w:p w14:paraId="5BABA167" w14:textId="77777777" w:rsidR="00D540C7" w:rsidRDefault="00D540C7" w:rsidP="003A70F2">
      <w:pPr>
        <w:spacing w:line="240" w:lineRule="auto"/>
      </w:pPr>
      <w:r>
        <w:continuationSeparator/>
      </w:r>
    </w:p>
  </w:footnote>
  <w:footnote w:id="1">
    <w:p w14:paraId="6332934B" w14:textId="0EB99341" w:rsidR="009B37A7" w:rsidRDefault="009B37A7">
      <w:pPr>
        <w:pStyle w:val="FootnoteText"/>
      </w:pPr>
      <w:r>
        <w:rPr>
          <w:rStyle w:val="FootnoteReference"/>
        </w:rPr>
        <w:footnoteRef/>
      </w:r>
      <w:r>
        <w:t xml:space="preserve"> See segment 2.43</w:t>
      </w:r>
    </w:p>
  </w:footnote>
  <w:footnote w:id="2">
    <w:p w14:paraId="21BCFE78" w14:textId="11DA3D92" w:rsidR="00DE2878" w:rsidRPr="00DE2878" w:rsidRDefault="00DE2878">
      <w:pPr>
        <w:pStyle w:val="FootnoteText"/>
        <w:rPr>
          <w:lang w:val="en-US"/>
        </w:rPr>
      </w:pPr>
      <w:r>
        <w:rPr>
          <w:rStyle w:val="FootnoteReference"/>
        </w:rPr>
        <w:footnoteRef/>
      </w:r>
      <w:r>
        <w:t xml:space="preserve"> </w:t>
      </w:r>
      <w:r>
        <w:rPr>
          <w:lang w:val="en-US"/>
        </w:rPr>
        <w:t>Referring to the design document property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D540C7"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D54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B8A60FC"/>
    <w:multiLevelType w:val="hybridMultilevel"/>
    <w:tmpl w:val="F1D4E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10F69"/>
    <w:multiLevelType w:val="hybridMultilevel"/>
    <w:tmpl w:val="B6F0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A06770"/>
    <w:multiLevelType w:val="hybridMultilevel"/>
    <w:tmpl w:val="FB269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713179"/>
    <w:multiLevelType w:val="hybridMultilevel"/>
    <w:tmpl w:val="51D6EA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9" w15:restartNumberingAfterBreak="0">
    <w:nsid w:val="4C2607BA"/>
    <w:multiLevelType w:val="hybridMultilevel"/>
    <w:tmpl w:val="2A648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512DAC"/>
    <w:multiLevelType w:val="hybridMultilevel"/>
    <w:tmpl w:val="A52C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983F99"/>
    <w:multiLevelType w:val="hybridMultilevel"/>
    <w:tmpl w:val="2A846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F33C68"/>
    <w:multiLevelType w:val="hybridMultilevel"/>
    <w:tmpl w:val="4BE0679A"/>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6D668D"/>
    <w:multiLevelType w:val="hybridMultilevel"/>
    <w:tmpl w:val="FACAA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7D0D3FFF"/>
    <w:multiLevelType w:val="hybridMultilevel"/>
    <w:tmpl w:val="B68EE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3"/>
  </w:num>
  <w:num w:numId="4">
    <w:abstractNumId w:val="2"/>
  </w:num>
  <w:num w:numId="5">
    <w:abstractNumId w:val="6"/>
  </w:num>
  <w:num w:numId="6">
    <w:abstractNumId w:val="0"/>
  </w:num>
  <w:num w:numId="7">
    <w:abstractNumId w:val="5"/>
  </w:num>
  <w:num w:numId="8">
    <w:abstractNumId w:val="15"/>
  </w:num>
  <w:num w:numId="9">
    <w:abstractNumId w:val="3"/>
  </w:num>
  <w:num w:numId="10">
    <w:abstractNumId w:val="4"/>
  </w:num>
  <w:num w:numId="11">
    <w:abstractNumId w:val="8"/>
  </w:num>
  <w:num w:numId="12">
    <w:abstractNumId w:val="9"/>
  </w:num>
  <w:num w:numId="13">
    <w:abstractNumId w:val="1"/>
  </w:num>
  <w:num w:numId="14">
    <w:abstractNumId w:val="11"/>
  </w:num>
  <w:num w:numId="15">
    <w:abstractNumId w:val="18"/>
  </w:num>
  <w:num w:numId="16">
    <w:abstractNumId w:val="12"/>
  </w:num>
  <w:num w:numId="17">
    <w:abstractNumId w:val="10"/>
  </w:num>
  <w:num w:numId="18">
    <w:abstractNumId w:val="14"/>
  </w:num>
  <w:num w:numId="1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e Gorman">
    <w15:presenceInfo w15:providerId="None" w15:userId="Jamie Go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64FA"/>
    <w:rsid w:val="00010A81"/>
    <w:rsid w:val="000155C3"/>
    <w:rsid w:val="0001679B"/>
    <w:rsid w:val="00032CE8"/>
    <w:rsid w:val="000363AA"/>
    <w:rsid w:val="000412C4"/>
    <w:rsid w:val="000431DA"/>
    <w:rsid w:val="0004520C"/>
    <w:rsid w:val="000509A3"/>
    <w:rsid w:val="000528EE"/>
    <w:rsid w:val="00055A52"/>
    <w:rsid w:val="00056610"/>
    <w:rsid w:val="000623D9"/>
    <w:rsid w:val="000634C6"/>
    <w:rsid w:val="00073AF9"/>
    <w:rsid w:val="00073E8B"/>
    <w:rsid w:val="00082B05"/>
    <w:rsid w:val="00086C0B"/>
    <w:rsid w:val="000920AE"/>
    <w:rsid w:val="00093C43"/>
    <w:rsid w:val="0009582D"/>
    <w:rsid w:val="00096F9A"/>
    <w:rsid w:val="000A4777"/>
    <w:rsid w:val="000A4831"/>
    <w:rsid w:val="000A5105"/>
    <w:rsid w:val="000A6093"/>
    <w:rsid w:val="000B0BB2"/>
    <w:rsid w:val="000B197E"/>
    <w:rsid w:val="000B4F71"/>
    <w:rsid w:val="000C15DE"/>
    <w:rsid w:val="000C323E"/>
    <w:rsid w:val="000C3C97"/>
    <w:rsid w:val="000C6383"/>
    <w:rsid w:val="000C6AB0"/>
    <w:rsid w:val="000D01C3"/>
    <w:rsid w:val="000D1BF5"/>
    <w:rsid w:val="000D6ED6"/>
    <w:rsid w:val="000E056C"/>
    <w:rsid w:val="000E5F90"/>
    <w:rsid w:val="000E7C39"/>
    <w:rsid w:val="000F5438"/>
    <w:rsid w:val="000F61B0"/>
    <w:rsid w:val="00101AA0"/>
    <w:rsid w:val="00101AE6"/>
    <w:rsid w:val="00101F35"/>
    <w:rsid w:val="0010499A"/>
    <w:rsid w:val="00107418"/>
    <w:rsid w:val="00110CDF"/>
    <w:rsid w:val="00117E29"/>
    <w:rsid w:val="001205A8"/>
    <w:rsid w:val="00124600"/>
    <w:rsid w:val="00134753"/>
    <w:rsid w:val="001508B8"/>
    <w:rsid w:val="00150A38"/>
    <w:rsid w:val="00156F94"/>
    <w:rsid w:val="0016268B"/>
    <w:rsid w:val="00163730"/>
    <w:rsid w:val="00171BBE"/>
    <w:rsid w:val="00172ED0"/>
    <w:rsid w:val="00183657"/>
    <w:rsid w:val="00184805"/>
    <w:rsid w:val="00184D52"/>
    <w:rsid w:val="00185C81"/>
    <w:rsid w:val="00195105"/>
    <w:rsid w:val="001A227A"/>
    <w:rsid w:val="001A2834"/>
    <w:rsid w:val="001A2B86"/>
    <w:rsid w:val="001A5D88"/>
    <w:rsid w:val="001B01CC"/>
    <w:rsid w:val="001B3BE6"/>
    <w:rsid w:val="001B53C8"/>
    <w:rsid w:val="001B78A7"/>
    <w:rsid w:val="001D0F36"/>
    <w:rsid w:val="001D4E91"/>
    <w:rsid w:val="001D7179"/>
    <w:rsid w:val="001D739F"/>
    <w:rsid w:val="001E13B4"/>
    <w:rsid w:val="001E2C1C"/>
    <w:rsid w:val="001E3C63"/>
    <w:rsid w:val="001F035A"/>
    <w:rsid w:val="00201321"/>
    <w:rsid w:val="00204CF0"/>
    <w:rsid w:val="00207C3A"/>
    <w:rsid w:val="00213EE6"/>
    <w:rsid w:val="00216165"/>
    <w:rsid w:val="002217D9"/>
    <w:rsid w:val="00222ECB"/>
    <w:rsid w:val="00232AD0"/>
    <w:rsid w:val="00233D4B"/>
    <w:rsid w:val="00234A4C"/>
    <w:rsid w:val="00234FA3"/>
    <w:rsid w:val="0023704F"/>
    <w:rsid w:val="0024510C"/>
    <w:rsid w:val="00253B42"/>
    <w:rsid w:val="0025646B"/>
    <w:rsid w:val="00256D01"/>
    <w:rsid w:val="00257D31"/>
    <w:rsid w:val="002604A9"/>
    <w:rsid w:val="00261A89"/>
    <w:rsid w:val="00265150"/>
    <w:rsid w:val="002708E6"/>
    <w:rsid w:val="002713DA"/>
    <w:rsid w:val="002762A8"/>
    <w:rsid w:val="00280E5A"/>
    <w:rsid w:val="002A007C"/>
    <w:rsid w:val="002A0F6F"/>
    <w:rsid w:val="002A1B82"/>
    <w:rsid w:val="002A3310"/>
    <w:rsid w:val="002A5C85"/>
    <w:rsid w:val="002A6019"/>
    <w:rsid w:val="002A72F7"/>
    <w:rsid w:val="002B0F20"/>
    <w:rsid w:val="002B23CE"/>
    <w:rsid w:val="002C1161"/>
    <w:rsid w:val="002C1BEC"/>
    <w:rsid w:val="002C2D8F"/>
    <w:rsid w:val="002C3709"/>
    <w:rsid w:val="002C6FE4"/>
    <w:rsid w:val="002D0226"/>
    <w:rsid w:val="002D0878"/>
    <w:rsid w:val="002D09B3"/>
    <w:rsid w:val="002D448B"/>
    <w:rsid w:val="002E0D1B"/>
    <w:rsid w:val="002E5F3C"/>
    <w:rsid w:val="002E73DB"/>
    <w:rsid w:val="002F0898"/>
    <w:rsid w:val="002F2320"/>
    <w:rsid w:val="002F32AF"/>
    <w:rsid w:val="002F505E"/>
    <w:rsid w:val="002F5992"/>
    <w:rsid w:val="003012B4"/>
    <w:rsid w:val="003044C3"/>
    <w:rsid w:val="00310195"/>
    <w:rsid w:val="00310CAF"/>
    <w:rsid w:val="003133F1"/>
    <w:rsid w:val="00313AD3"/>
    <w:rsid w:val="00326EB8"/>
    <w:rsid w:val="00333956"/>
    <w:rsid w:val="00333E49"/>
    <w:rsid w:val="0033655F"/>
    <w:rsid w:val="00347DBD"/>
    <w:rsid w:val="003515A1"/>
    <w:rsid w:val="00372C8C"/>
    <w:rsid w:val="00373FA0"/>
    <w:rsid w:val="00383317"/>
    <w:rsid w:val="00392ED1"/>
    <w:rsid w:val="00393B97"/>
    <w:rsid w:val="0039569D"/>
    <w:rsid w:val="00395D96"/>
    <w:rsid w:val="00397C41"/>
    <w:rsid w:val="003A16ED"/>
    <w:rsid w:val="003A34BE"/>
    <w:rsid w:val="003A4D93"/>
    <w:rsid w:val="003A54F1"/>
    <w:rsid w:val="003A5538"/>
    <w:rsid w:val="003A70F2"/>
    <w:rsid w:val="003B11A6"/>
    <w:rsid w:val="003C69BD"/>
    <w:rsid w:val="003D0548"/>
    <w:rsid w:val="003D1706"/>
    <w:rsid w:val="003D2498"/>
    <w:rsid w:val="003D24E7"/>
    <w:rsid w:val="003D4BD6"/>
    <w:rsid w:val="003E5058"/>
    <w:rsid w:val="003F0639"/>
    <w:rsid w:val="003F0957"/>
    <w:rsid w:val="004044F9"/>
    <w:rsid w:val="00405121"/>
    <w:rsid w:val="00406AD3"/>
    <w:rsid w:val="00407E9C"/>
    <w:rsid w:val="00413CC1"/>
    <w:rsid w:val="00415031"/>
    <w:rsid w:val="004261FC"/>
    <w:rsid w:val="004351CF"/>
    <w:rsid w:val="004355C3"/>
    <w:rsid w:val="00437158"/>
    <w:rsid w:val="004413B4"/>
    <w:rsid w:val="00441F2F"/>
    <w:rsid w:val="004423AD"/>
    <w:rsid w:val="00443D0E"/>
    <w:rsid w:val="00445BE1"/>
    <w:rsid w:val="00445E1C"/>
    <w:rsid w:val="00450ABB"/>
    <w:rsid w:val="00455E06"/>
    <w:rsid w:val="00462F27"/>
    <w:rsid w:val="00464DF4"/>
    <w:rsid w:val="004879DF"/>
    <w:rsid w:val="0049082A"/>
    <w:rsid w:val="004921A0"/>
    <w:rsid w:val="00493AF0"/>
    <w:rsid w:val="00495513"/>
    <w:rsid w:val="00496B8D"/>
    <w:rsid w:val="004A0249"/>
    <w:rsid w:val="004A09F3"/>
    <w:rsid w:val="004A2F6A"/>
    <w:rsid w:val="004A3CB7"/>
    <w:rsid w:val="004A4328"/>
    <w:rsid w:val="004A46BE"/>
    <w:rsid w:val="004B2275"/>
    <w:rsid w:val="004B3658"/>
    <w:rsid w:val="004B6D59"/>
    <w:rsid w:val="004C4831"/>
    <w:rsid w:val="004C758E"/>
    <w:rsid w:val="004D2F1E"/>
    <w:rsid w:val="004D4FCA"/>
    <w:rsid w:val="004D5105"/>
    <w:rsid w:val="004D69B6"/>
    <w:rsid w:val="004E4930"/>
    <w:rsid w:val="004E7120"/>
    <w:rsid w:val="004F0CF2"/>
    <w:rsid w:val="004F1EF4"/>
    <w:rsid w:val="004F3ED6"/>
    <w:rsid w:val="004F412E"/>
    <w:rsid w:val="004F5271"/>
    <w:rsid w:val="0050182B"/>
    <w:rsid w:val="00502272"/>
    <w:rsid w:val="00505950"/>
    <w:rsid w:val="00506B3B"/>
    <w:rsid w:val="00510241"/>
    <w:rsid w:val="00513C59"/>
    <w:rsid w:val="00513CBC"/>
    <w:rsid w:val="0051477E"/>
    <w:rsid w:val="00515617"/>
    <w:rsid w:val="00523F44"/>
    <w:rsid w:val="00526A86"/>
    <w:rsid w:val="00527AFF"/>
    <w:rsid w:val="0053287F"/>
    <w:rsid w:val="0053332C"/>
    <w:rsid w:val="005337B5"/>
    <w:rsid w:val="00535C76"/>
    <w:rsid w:val="00537D18"/>
    <w:rsid w:val="00540E4A"/>
    <w:rsid w:val="00543AC3"/>
    <w:rsid w:val="005463D9"/>
    <w:rsid w:val="005511E4"/>
    <w:rsid w:val="005516C6"/>
    <w:rsid w:val="00553D43"/>
    <w:rsid w:val="0055621E"/>
    <w:rsid w:val="00556DE9"/>
    <w:rsid w:val="00562E12"/>
    <w:rsid w:val="00563429"/>
    <w:rsid w:val="0056556F"/>
    <w:rsid w:val="00571362"/>
    <w:rsid w:val="00574B49"/>
    <w:rsid w:val="0058189E"/>
    <w:rsid w:val="0059105F"/>
    <w:rsid w:val="00593C0F"/>
    <w:rsid w:val="005A03F8"/>
    <w:rsid w:val="005A202A"/>
    <w:rsid w:val="005A2B4A"/>
    <w:rsid w:val="005A2DB6"/>
    <w:rsid w:val="005A495C"/>
    <w:rsid w:val="005A6488"/>
    <w:rsid w:val="005B0E62"/>
    <w:rsid w:val="005B39A4"/>
    <w:rsid w:val="005B3FCC"/>
    <w:rsid w:val="005B658C"/>
    <w:rsid w:val="005C2342"/>
    <w:rsid w:val="005C37F6"/>
    <w:rsid w:val="005D16DF"/>
    <w:rsid w:val="005D64B6"/>
    <w:rsid w:val="005D6D2C"/>
    <w:rsid w:val="005E4E27"/>
    <w:rsid w:val="005E60D4"/>
    <w:rsid w:val="005F0304"/>
    <w:rsid w:val="005F0BA3"/>
    <w:rsid w:val="005F3241"/>
    <w:rsid w:val="005F32A1"/>
    <w:rsid w:val="005F4362"/>
    <w:rsid w:val="00602CFD"/>
    <w:rsid w:val="00606366"/>
    <w:rsid w:val="0061165D"/>
    <w:rsid w:val="00621E1E"/>
    <w:rsid w:val="00622081"/>
    <w:rsid w:val="006258D2"/>
    <w:rsid w:val="006273B0"/>
    <w:rsid w:val="00627760"/>
    <w:rsid w:val="00634504"/>
    <w:rsid w:val="00641126"/>
    <w:rsid w:val="006508B0"/>
    <w:rsid w:val="0065238D"/>
    <w:rsid w:val="00652D0B"/>
    <w:rsid w:val="006612EC"/>
    <w:rsid w:val="006628D3"/>
    <w:rsid w:val="00666B59"/>
    <w:rsid w:val="00667822"/>
    <w:rsid w:val="00667C18"/>
    <w:rsid w:val="00671044"/>
    <w:rsid w:val="006742CA"/>
    <w:rsid w:val="00683CC3"/>
    <w:rsid w:val="00690EB4"/>
    <w:rsid w:val="00691FE9"/>
    <w:rsid w:val="00692106"/>
    <w:rsid w:val="00695B69"/>
    <w:rsid w:val="006A0913"/>
    <w:rsid w:val="006A4765"/>
    <w:rsid w:val="006A72B1"/>
    <w:rsid w:val="006B4BCB"/>
    <w:rsid w:val="006B70CA"/>
    <w:rsid w:val="006C37F1"/>
    <w:rsid w:val="006D13A0"/>
    <w:rsid w:val="006D78CB"/>
    <w:rsid w:val="006E2F07"/>
    <w:rsid w:val="006E728F"/>
    <w:rsid w:val="006E7DEC"/>
    <w:rsid w:val="006F36D0"/>
    <w:rsid w:val="006F494C"/>
    <w:rsid w:val="006F5813"/>
    <w:rsid w:val="006F6E56"/>
    <w:rsid w:val="00704520"/>
    <w:rsid w:val="00704B37"/>
    <w:rsid w:val="00704C32"/>
    <w:rsid w:val="007056CC"/>
    <w:rsid w:val="00706706"/>
    <w:rsid w:val="00710FE4"/>
    <w:rsid w:val="00712217"/>
    <w:rsid w:val="00712410"/>
    <w:rsid w:val="007201ED"/>
    <w:rsid w:val="0072048A"/>
    <w:rsid w:val="00723B72"/>
    <w:rsid w:val="007329C9"/>
    <w:rsid w:val="00737A4D"/>
    <w:rsid w:val="00740165"/>
    <w:rsid w:val="0074100B"/>
    <w:rsid w:val="007415D5"/>
    <w:rsid w:val="0074439F"/>
    <w:rsid w:val="0075523F"/>
    <w:rsid w:val="00757166"/>
    <w:rsid w:val="00757847"/>
    <w:rsid w:val="00761453"/>
    <w:rsid w:val="0076522C"/>
    <w:rsid w:val="007653A4"/>
    <w:rsid w:val="00771D23"/>
    <w:rsid w:val="007803AD"/>
    <w:rsid w:val="0078356B"/>
    <w:rsid w:val="00783A62"/>
    <w:rsid w:val="00783D80"/>
    <w:rsid w:val="00790595"/>
    <w:rsid w:val="007936EE"/>
    <w:rsid w:val="00794280"/>
    <w:rsid w:val="007A4E31"/>
    <w:rsid w:val="007A5841"/>
    <w:rsid w:val="007A6454"/>
    <w:rsid w:val="007A7C33"/>
    <w:rsid w:val="007B0839"/>
    <w:rsid w:val="007B4565"/>
    <w:rsid w:val="007C2864"/>
    <w:rsid w:val="007D01BF"/>
    <w:rsid w:val="007D645E"/>
    <w:rsid w:val="007F0260"/>
    <w:rsid w:val="007F0607"/>
    <w:rsid w:val="00803841"/>
    <w:rsid w:val="00804427"/>
    <w:rsid w:val="008071B3"/>
    <w:rsid w:val="0081238C"/>
    <w:rsid w:val="00826287"/>
    <w:rsid w:val="008263A7"/>
    <w:rsid w:val="008306D3"/>
    <w:rsid w:val="008348B9"/>
    <w:rsid w:val="00843314"/>
    <w:rsid w:val="0084586B"/>
    <w:rsid w:val="00846B70"/>
    <w:rsid w:val="00862CC5"/>
    <w:rsid w:val="00863B1F"/>
    <w:rsid w:val="0086435B"/>
    <w:rsid w:val="008721A1"/>
    <w:rsid w:val="008800FA"/>
    <w:rsid w:val="00884856"/>
    <w:rsid w:val="00886438"/>
    <w:rsid w:val="008902C1"/>
    <w:rsid w:val="008903E8"/>
    <w:rsid w:val="00890F63"/>
    <w:rsid w:val="00892A66"/>
    <w:rsid w:val="008957E5"/>
    <w:rsid w:val="00895D8C"/>
    <w:rsid w:val="008A21B8"/>
    <w:rsid w:val="008A5A22"/>
    <w:rsid w:val="008B6D88"/>
    <w:rsid w:val="008B76CD"/>
    <w:rsid w:val="008C132D"/>
    <w:rsid w:val="008C150E"/>
    <w:rsid w:val="008C5EA1"/>
    <w:rsid w:val="008D323E"/>
    <w:rsid w:val="008D52EF"/>
    <w:rsid w:val="008D7020"/>
    <w:rsid w:val="008E21D5"/>
    <w:rsid w:val="008E4BE7"/>
    <w:rsid w:val="008E7C68"/>
    <w:rsid w:val="008F66DD"/>
    <w:rsid w:val="00911CBC"/>
    <w:rsid w:val="00915D92"/>
    <w:rsid w:val="00921528"/>
    <w:rsid w:val="00937485"/>
    <w:rsid w:val="009424E1"/>
    <w:rsid w:val="009429A4"/>
    <w:rsid w:val="00947747"/>
    <w:rsid w:val="009545D6"/>
    <w:rsid w:val="0096018A"/>
    <w:rsid w:val="009644C0"/>
    <w:rsid w:val="009644DC"/>
    <w:rsid w:val="0098271A"/>
    <w:rsid w:val="00984713"/>
    <w:rsid w:val="009866C3"/>
    <w:rsid w:val="009872F3"/>
    <w:rsid w:val="00990AB5"/>
    <w:rsid w:val="009A1495"/>
    <w:rsid w:val="009A7255"/>
    <w:rsid w:val="009B29BF"/>
    <w:rsid w:val="009B37A7"/>
    <w:rsid w:val="009C3A8E"/>
    <w:rsid w:val="009D06AA"/>
    <w:rsid w:val="009D1097"/>
    <w:rsid w:val="009D23F9"/>
    <w:rsid w:val="009D3D12"/>
    <w:rsid w:val="009D4457"/>
    <w:rsid w:val="009E02A6"/>
    <w:rsid w:val="009E1375"/>
    <w:rsid w:val="009E3B81"/>
    <w:rsid w:val="009E7490"/>
    <w:rsid w:val="009E7679"/>
    <w:rsid w:val="009F2B28"/>
    <w:rsid w:val="009F2E79"/>
    <w:rsid w:val="00A07789"/>
    <w:rsid w:val="00A12025"/>
    <w:rsid w:val="00A131C8"/>
    <w:rsid w:val="00A13449"/>
    <w:rsid w:val="00A1409E"/>
    <w:rsid w:val="00A15F25"/>
    <w:rsid w:val="00A21CD8"/>
    <w:rsid w:val="00A22C70"/>
    <w:rsid w:val="00A2340F"/>
    <w:rsid w:val="00A27C63"/>
    <w:rsid w:val="00A30D38"/>
    <w:rsid w:val="00A32BAE"/>
    <w:rsid w:val="00A4171E"/>
    <w:rsid w:val="00A43D3C"/>
    <w:rsid w:val="00A46EE6"/>
    <w:rsid w:val="00A601A9"/>
    <w:rsid w:val="00A6410C"/>
    <w:rsid w:val="00A74522"/>
    <w:rsid w:val="00A806BE"/>
    <w:rsid w:val="00A87CB0"/>
    <w:rsid w:val="00A9114B"/>
    <w:rsid w:val="00A9601F"/>
    <w:rsid w:val="00AA05D3"/>
    <w:rsid w:val="00AA6494"/>
    <w:rsid w:val="00AB0C23"/>
    <w:rsid w:val="00AC10FB"/>
    <w:rsid w:val="00AC31E2"/>
    <w:rsid w:val="00AC3622"/>
    <w:rsid w:val="00AC64DF"/>
    <w:rsid w:val="00AC7531"/>
    <w:rsid w:val="00AD46C0"/>
    <w:rsid w:val="00AD4CCA"/>
    <w:rsid w:val="00AD6FCE"/>
    <w:rsid w:val="00AE4648"/>
    <w:rsid w:val="00AF2A2A"/>
    <w:rsid w:val="00AF37EA"/>
    <w:rsid w:val="00AF6D74"/>
    <w:rsid w:val="00B03704"/>
    <w:rsid w:val="00B05251"/>
    <w:rsid w:val="00B06BF8"/>
    <w:rsid w:val="00B1093A"/>
    <w:rsid w:val="00B12E07"/>
    <w:rsid w:val="00B149FE"/>
    <w:rsid w:val="00B15AA7"/>
    <w:rsid w:val="00B1661E"/>
    <w:rsid w:val="00B21E6F"/>
    <w:rsid w:val="00B24D46"/>
    <w:rsid w:val="00B26BDD"/>
    <w:rsid w:val="00B3169F"/>
    <w:rsid w:val="00B323A1"/>
    <w:rsid w:val="00B32784"/>
    <w:rsid w:val="00B363EE"/>
    <w:rsid w:val="00B43E95"/>
    <w:rsid w:val="00B441A4"/>
    <w:rsid w:val="00B50FF7"/>
    <w:rsid w:val="00B57F81"/>
    <w:rsid w:val="00B61436"/>
    <w:rsid w:val="00B65AF6"/>
    <w:rsid w:val="00B7552F"/>
    <w:rsid w:val="00B76757"/>
    <w:rsid w:val="00B77BDF"/>
    <w:rsid w:val="00B85DB9"/>
    <w:rsid w:val="00B90F73"/>
    <w:rsid w:val="00BA15A5"/>
    <w:rsid w:val="00BA4ACB"/>
    <w:rsid w:val="00BA507A"/>
    <w:rsid w:val="00BA6DC0"/>
    <w:rsid w:val="00BB0F04"/>
    <w:rsid w:val="00BB13E4"/>
    <w:rsid w:val="00BB6B73"/>
    <w:rsid w:val="00BB7FA8"/>
    <w:rsid w:val="00BC43A6"/>
    <w:rsid w:val="00BC51BC"/>
    <w:rsid w:val="00BC63D0"/>
    <w:rsid w:val="00BC6F82"/>
    <w:rsid w:val="00BD309A"/>
    <w:rsid w:val="00BD339B"/>
    <w:rsid w:val="00BD410B"/>
    <w:rsid w:val="00BD67A8"/>
    <w:rsid w:val="00BD7F5B"/>
    <w:rsid w:val="00BE1C26"/>
    <w:rsid w:val="00BE39F7"/>
    <w:rsid w:val="00BE553A"/>
    <w:rsid w:val="00BF4E75"/>
    <w:rsid w:val="00BF6C96"/>
    <w:rsid w:val="00BF701E"/>
    <w:rsid w:val="00C02E2C"/>
    <w:rsid w:val="00C02E41"/>
    <w:rsid w:val="00C03BD8"/>
    <w:rsid w:val="00C05404"/>
    <w:rsid w:val="00C0734C"/>
    <w:rsid w:val="00C07CC0"/>
    <w:rsid w:val="00C11812"/>
    <w:rsid w:val="00C12E5B"/>
    <w:rsid w:val="00C1451C"/>
    <w:rsid w:val="00C2248E"/>
    <w:rsid w:val="00C254AF"/>
    <w:rsid w:val="00C26731"/>
    <w:rsid w:val="00C273DE"/>
    <w:rsid w:val="00C32B58"/>
    <w:rsid w:val="00C34124"/>
    <w:rsid w:val="00C4240B"/>
    <w:rsid w:val="00C45B99"/>
    <w:rsid w:val="00C5624F"/>
    <w:rsid w:val="00C73101"/>
    <w:rsid w:val="00C733E7"/>
    <w:rsid w:val="00C74F54"/>
    <w:rsid w:val="00C84777"/>
    <w:rsid w:val="00C9162A"/>
    <w:rsid w:val="00CA0A4D"/>
    <w:rsid w:val="00CA5CA0"/>
    <w:rsid w:val="00CB41C7"/>
    <w:rsid w:val="00CB41E7"/>
    <w:rsid w:val="00CB43E7"/>
    <w:rsid w:val="00CC35F0"/>
    <w:rsid w:val="00CC37ED"/>
    <w:rsid w:val="00CC6D14"/>
    <w:rsid w:val="00CD786E"/>
    <w:rsid w:val="00CE0529"/>
    <w:rsid w:val="00CE0B19"/>
    <w:rsid w:val="00CE4BC5"/>
    <w:rsid w:val="00CE6173"/>
    <w:rsid w:val="00D0071A"/>
    <w:rsid w:val="00D0147F"/>
    <w:rsid w:val="00D02DBF"/>
    <w:rsid w:val="00D05CC0"/>
    <w:rsid w:val="00D0791E"/>
    <w:rsid w:val="00D07C74"/>
    <w:rsid w:val="00D10EAC"/>
    <w:rsid w:val="00D16ABD"/>
    <w:rsid w:val="00D16ADF"/>
    <w:rsid w:val="00D20223"/>
    <w:rsid w:val="00D24701"/>
    <w:rsid w:val="00D26AD0"/>
    <w:rsid w:val="00D36C03"/>
    <w:rsid w:val="00D37A33"/>
    <w:rsid w:val="00D46E35"/>
    <w:rsid w:val="00D5158F"/>
    <w:rsid w:val="00D53959"/>
    <w:rsid w:val="00D540C7"/>
    <w:rsid w:val="00D55519"/>
    <w:rsid w:val="00D57C29"/>
    <w:rsid w:val="00D66805"/>
    <w:rsid w:val="00D7249D"/>
    <w:rsid w:val="00D80E3F"/>
    <w:rsid w:val="00D85228"/>
    <w:rsid w:val="00D92741"/>
    <w:rsid w:val="00D95FB9"/>
    <w:rsid w:val="00DA183B"/>
    <w:rsid w:val="00DA6CB5"/>
    <w:rsid w:val="00DA733F"/>
    <w:rsid w:val="00DB3C6F"/>
    <w:rsid w:val="00DB68ED"/>
    <w:rsid w:val="00DB75F4"/>
    <w:rsid w:val="00DC2161"/>
    <w:rsid w:val="00DC3C33"/>
    <w:rsid w:val="00DC6030"/>
    <w:rsid w:val="00DE1058"/>
    <w:rsid w:val="00DE15F4"/>
    <w:rsid w:val="00DE2878"/>
    <w:rsid w:val="00DF69EA"/>
    <w:rsid w:val="00DF6AD1"/>
    <w:rsid w:val="00E10C57"/>
    <w:rsid w:val="00E14D37"/>
    <w:rsid w:val="00E15449"/>
    <w:rsid w:val="00E20878"/>
    <w:rsid w:val="00E21732"/>
    <w:rsid w:val="00E21C12"/>
    <w:rsid w:val="00E234D4"/>
    <w:rsid w:val="00E2596D"/>
    <w:rsid w:val="00E2666D"/>
    <w:rsid w:val="00E27F77"/>
    <w:rsid w:val="00E306E9"/>
    <w:rsid w:val="00E307F3"/>
    <w:rsid w:val="00E45D05"/>
    <w:rsid w:val="00E47AF3"/>
    <w:rsid w:val="00E617A0"/>
    <w:rsid w:val="00E6292F"/>
    <w:rsid w:val="00E6366A"/>
    <w:rsid w:val="00E63828"/>
    <w:rsid w:val="00E66E9C"/>
    <w:rsid w:val="00E91B78"/>
    <w:rsid w:val="00E92377"/>
    <w:rsid w:val="00E9272C"/>
    <w:rsid w:val="00E92876"/>
    <w:rsid w:val="00E92A30"/>
    <w:rsid w:val="00E94840"/>
    <w:rsid w:val="00EA01B9"/>
    <w:rsid w:val="00EB00A1"/>
    <w:rsid w:val="00EB20FA"/>
    <w:rsid w:val="00ED3DB8"/>
    <w:rsid w:val="00ED3F5B"/>
    <w:rsid w:val="00ED4DA0"/>
    <w:rsid w:val="00ED4F31"/>
    <w:rsid w:val="00ED5E04"/>
    <w:rsid w:val="00EE532A"/>
    <w:rsid w:val="00EF2BB7"/>
    <w:rsid w:val="00F02928"/>
    <w:rsid w:val="00F04B88"/>
    <w:rsid w:val="00F04E32"/>
    <w:rsid w:val="00F067C0"/>
    <w:rsid w:val="00F12170"/>
    <w:rsid w:val="00F17211"/>
    <w:rsid w:val="00F20EF7"/>
    <w:rsid w:val="00F2234D"/>
    <w:rsid w:val="00F2509F"/>
    <w:rsid w:val="00F26885"/>
    <w:rsid w:val="00F30788"/>
    <w:rsid w:val="00F3265F"/>
    <w:rsid w:val="00F334EB"/>
    <w:rsid w:val="00F347FE"/>
    <w:rsid w:val="00F36C81"/>
    <w:rsid w:val="00F447DB"/>
    <w:rsid w:val="00F55271"/>
    <w:rsid w:val="00F60B3E"/>
    <w:rsid w:val="00F7228E"/>
    <w:rsid w:val="00F77853"/>
    <w:rsid w:val="00F8190D"/>
    <w:rsid w:val="00F8466A"/>
    <w:rsid w:val="00F853D6"/>
    <w:rsid w:val="00F85FDB"/>
    <w:rsid w:val="00F86B6A"/>
    <w:rsid w:val="00F8761F"/>
    <w:rsid w:val="00F913A3"/>
    <w:rsid w:val="00F91BE8"/>
    <w:rsid w:val="00F9283D"/>
    <w:rsid w:val="00F92B82"/>
    <w:rsid w:val="00F9561B"/>
    <w:rsid w:val="00FB2828"/>
    <w:rsid w:val="00FB2E44"/>
    <w:rsid w:val="00FB314D"/>
    <w:rsid w:val="00FB5221"/>
    <w:rsid w:val="00FB61CF"/>
    <w:rsid w:val="00FB6E79"/>
    <w:rsid w:val="00FC6457"/>
    <w:rsid w:val="00FC69B1"/>
    <w:rsid w:val="00FD1E11"/>
    <w:rsid w:val="00FE21CC"/>
    <w:rsid w:val="00FE2EBF"/>
    <w:rsid w:val="00FE54BB"/>
    <w:rsid w:val="00FE75E9"/>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semiHidden/>
    <w:unhideWhenUsed/>
    <w:rsid w:val="00E617A0"/>
    <w:pPr>
      <w:spacing w:line="240" w:lineRule="auto"/>
    </w:pPr>
  </w:style>
  <w:style w:type="character" w:customStyle="1" w:styleId="CommentTextChar">
    <w:name w:val="Comment Text Char"/>
    <w:basedOn w:val="DefaultParagraphFont"/>
    <w:link w:val="CommentText"/>
    <w:uiPriority w:val="99"/>
    <w:semiHidden/>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 w:type="paragraph" w:styleId="FootnoteText">
    <w:name w:val="footnote text"/>
    <w:basedOn w:val="Normal"/>
    <w:link w:val="FootnoteTextChar"/>
    <w:uiPriority w:val="99"/>
    <w:semiHidden/>
    <w:unhideWhenUsed/>
    <w:rsid w:val="00DE2878"/>
    <w:pPr>
      <w:spacing w:line="240" w:lineRule="auto"/>
    </w:pPr>
  </w:style>
  <w:style w:type="character" w:customStyle="1" w:styleId="FootnoteTextChar">
    <w:name w:val="Footnote Text Char"/>
    <w:basedOn w:val="DefaultParagraphFont"/>
    <w:link w:val="FootnoteText"/>
    <w:uiPriority w:val="99"/>
    <w:semiHidden/>
    <w:rsid w:val="00DE28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2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5921151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1</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2</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3</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5</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6</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4</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9</b:RefOrder>
  </b:Source>
  <b:Source>
    <b:Tag>Mos13</b:Tag>
    <b:SourceType>InternetSite</b:SourceType>
    <b:Guid>{0A835261-BC51-435F-8CF3-3407162302B3}</b:Guid>
    <b:Author>
      <b:Author>
        <b:Corporate>Mossmouth</b:Corporate>
      </b:Author>
    </b:Author>
    <b:Title>Spelunky World</b:Title>
    <b:Year>2013</b:Year>
    <b:URL>https://spelunkyworld.com/</b:URL>
    <b:RefOrder>10</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11</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7</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8</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12</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13</b:RefOrder>
  </b:Source>
</b:Sources>
</file>

<file path=customXml/itemProps1.xml><?xml version="1.0" encoding="utf-8"?>
<ds:datastoreItem xmlns:ds="http://schemas.openxmlformats.org/officeDocument/2006/customXml" ds:itemID="{A0ED744D-00DD-4623-AD97-305AFF38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24</Pages>
  <Words>10390</Words>
  <Characters>59225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596</cp:revision>
  <dcterms:created xsi:type="dcterms:W3CDTF">2021-11-03T14:57:00Z</dcterms:created>
  <dcterms:modified xsi:type="dcterms:W3CDTF">2022-03-17T17:30:00Z</dcterms:modified>
</cp:coreProperties>
</file>