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5E2CEAAD" w14:textId="3327861D" w:rsidR="00010A81"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7705767" w:history="1">
            <w:r w:rsidR="00010A81" w:rsidRPr="00F85CD7">
              <w:rPr>
                <w:rStyle w:val="Hyperlink"/>
                <w:noProof/>
              </w:rPr>
              <w:t>1</w:t>
            </w:r>
            <w:r w:rsidR="00010A81">
              <w:rPr>
                <w:rFonts w:asciiTheme="minorHAnsi" w:eastAsiaTheme="minorEastAsia" w:hAnsiTheme="minorHAnsi" w:cstheme="minorBidi"/>
                <w:noProof/>
                <w:sz w:val="22"/>
                <w:szCs w:val="22"/>
                <w:lang w:eastAsia="en-GB"/>
              </w:rPr>
              <w:tab/>
            </w:r>
            <w:r w:rsidR="00010A81" w:rsidRPr="00F85CD7">
              <w:rPr>
                <w:rStyle w:val="Hyperlink"/>
                <w:noProof/>
              </w:rPr>
              <w:t>Introduction</w:t>
            </w:r>
            <w:r w:rsidR="00010A81">
              <w:rPr>
                <w:noProof/>
                <w:webHidden/>
              </w:rPr>
              <w:tab/>
            </w:r>
            <w:r w:rsidR="00010A81">
              <w:rPr>
                <w:noProof/>
                <w:webHidden/>
              </w:rPr>
              <w:fldChar w:fldCharType="begin"/>
            </w:r>
            <w:r w:rsidR="00010A81">
              <w:rPr>
                <w:noProof/>
                <w:webHidden/>
              </w:rPr>
              <w:instrText xml:space="preserve"> PAGEREF _Toc87705767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7C33E17C" w14:textId="41F270D8" w:rsidR="00010A81" w:rsidRDefault="00010A81">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68" w:history="1">
            <w:r w:rsidRPr="00F85CD7">
              <w:rPr>
                <w:rStyle w:val="Hyperlink"/>
                <w:noProof/>
              </w:rPr>
              <w:t>2</w:t>
            </w:r>
            <w:r>
              <w:rPr>
                <w:rFonts w:asciiTheme="minorHAnsi" w:eastAsiaTheme="minorEastAsia" w:hAnsiTheme="minorHAnsi" w:cstheme="minorBidi"/>
                <w:noProof/>
                <w:sz w:val="22"/>
                <w:szCs w:val="22"/>
                <w:lang w:eastAsia="en-GB"/>
              </w:rPr>
              <w:tab/>
            </w:r>
            <w:r w:rsidRPr="00F85CD7">
              <w:rPr>
                <w:rStyle w:val="Hyperlink"/>
                <w:noProof/>
              </w:rPr>
              <w:t>Literature Review</w:t>
            </w:r>
            <w:r>
              <w:rPr>
                <w:noProof/>
                <w:webHidden/>
              </w:rPr>
              <w:tab/>
            </w:r>
            <w:r>
              <w:rPr>
                <w:noProof/>
                <w:webHidden/>
              </w:rPr>
              <w:fldChar w:fldCharType="begin"/>
            </w:r>
            <w:r>
              <w:rPr>
                <w:noProof/>
                <w:webHidden/>
              </w:rPr>
              <w:instrText xml:space="preserve"> PAGEREF _Toc87705768 \h </w:instrText>
            </w:r>
            <w:r>
              <w:rPr>
                <w:noProof/>
                <w:webHidden/>
              </w:rPr>
            </w:r>
            <w:r>
              <w:rPr>
                <w:noProof/>
                <w:webHidden/>
              </w:rPr>
              <w:fldChar w:fldCharType="separate"/>
            </w:r>
            <w:r>
              <w:rPr>
                <w:noProof/>
                <w:webHidden/>
              </w:rPr>
              <w:t>2</w:t>
            </w:r>
            <w:r>
              <w:rPr>
                <w:noProof/>
                <w:webHidden/>
              </w:rPr>
              <w:fldChar w:fldCharType="end"/>
            </w:r>
          </w:hyperlink>
        </w:p>
        <w:p w14:paraId="6D5E4ECD" w14:textId="196131DD"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69" w:history="1">
            <w:r w:rsidRPr="00F85CD7">
              <w:rPr>
                <w:rStyle w:val="Hyperlink"/>
                <w:noProof/>
              </w:rPr>
              <w:t>2.1</w:t>
            </w:r>
            <w:r>
              <w:rPr>
                <w:rFonts w:asciiTheme="minorHAnsi" w:eastAsiaTheme="minorEastAsia" w:hAnsiTheme="minorHAnsi" w:cstheme="minorBidi"/>
                <w:noProof/>
                <w:sz w:val="22"/>
                <w:szCs w:val="22"/>
                <w:lang w:eastAsia="en-GB"/>
              </w:rPr>
              <w:tab/>
            </w:r>
            <w:r w:rsidRPr="00F85CD7">
              <w:rPr>
                <w:rStyle w:val="Hyperlink"/>
                <w:noProof/>
              </w:rPr>
              <w:t>Dwarf Fortress</w:t>
            </w:r>
            <w:r>
              <w:rPr>
                <w:noProof/>
                <w:webHidden/>
              </w:rPr>
              <w:tab/>
            </w:r>
            <w:r>
              <w:rPr>
                <w:noProof/>
                <w:webHidden/>
              </w:rPr>
              <w:fldChar w:fldCharType="begin"/>
            </w:r>
            <w:r>
              <w:rPr>
                <w:noProof/>
                <w:webHidden/>
              </w:rPr>
              <w:instrText xml:space="preserve"> PAGEREF _Toc87705769 \h </w:instrText>
            </w:r>
            <w:r>
              <w:rPr>
                <w:noProof/>
                <w:webHidden/>
              </w:rPr>
            </w:r>
            <w:r>
              <w:rPr>
                <w:noProof/>
                <w:webHidden/>
              </w:rPr>
              <w:fldChar w:fldCharType="separate"/>
            </w:r>
            <w:r>
              <w:rPr>
                <w:noProof/>
                <w:webHidden/>
              </w:rPr>
              <w:t>2</w:t>
            </w:r>
            <w:r>
              <w:rPr>
                <w:noProof/>
                <w:webHidden/>
              </w:rPr>
              <w:fldChar w:fldCharType="end"/>
            </w:r>
          </w:hyperlink>
        </w:p>
        <w:p w14:paraId="5601F8F2" w14:textId="4AFC4DF0"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0" w:history="1">
            <w:r w:rsidRPr="00F85CD7">
              <w:rPr>
                <w:rStyle w:val="Hyperlink"/>
                <w:noProof/>
              </w:rPr>
              <w:t>2.1.1</w:t>
            </w:r>
            <w:r>
              <w:rPr>
                <w:rFonts w:asciiTheme="minorHAnsi" w:eastAsiaTheme="minorEastAsia" w:hAnsiTheme="minorHAnsi" w:cstheme="minorBidi"/>
                <w:noProof/>
                <w:sz w:val="22"/>
                <w:szCs w:val="22"/>
                <w:lang w:eastAsia="en-GB"/>
              </w:rPr>
              <w:tab/>
            </w:r>
            <w:r w:rsidRPr="00F85CD7">
              <w:rPr>
                <w:rStyle w:val="Hyperlink"/>
                <w:noProof/>
              </w:rPr>
              <w:t>World Generation</w:t>
            </w:r>
            <w:r>
              <w:rPr>
                <w:noProof/>
                <w:webHidden/>
              </w:rPr>
              <w:tab/>
            </w:r>
            <w:r>
              <w:rPr>
                <w:noProof/>
                <w:webHidden/>
              </w:rPr>
              <w:fldChar w:fldCharType="begin"/>
            </w:r>
            <w:r>
              <w:rPr>
                <w:noProof/>
                <w:webHidden/>
              </w:rPr>
              <w:instrText xml:space="preserve"> PAGEREF _Toc87705770 \h </w:instrText>
            </w:r>
            <w:r>
              <w:rPr>
                <w:noProof/>
                <w:webHidden/>
              </w:rPr>
            </w:r>
            <w:r>
              <w:rPr>
                <w:noProof/>
                <w:webHidden/>
              </w:rPr>
              <w:fldChar w:fldCharType="separate"/>
            </w:r>
            <w:r>
              <w:rPr>
                <w:noProof/>
                <w:webHidden/>
              </w:rPr>
              <w:t>3</w:t>
            </w:r>
            <w:r>
              <w:rPr>
                <w:noProof/>
                <w:webHidden/>
              </w:rPr>
              <w:fldChar w:fldCharType="end"/>
            </w:r>
          </w:hyperlink>
        </w:p>
        <w:p w14:paraId="24B83A1A" w14:textId="45F8CADC"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1" w:history="1">
            <w:r w:rsidRPr="00F85CD7">
              <w:rPr>
                <w:rStyle w:val="Hyperlink"/>
                <w:noProof/>
              </w:rPr>
              <w:t>2.2</w:t>
            </w:r>
            <w:r>
              <w:rPr>
                <w:rFonts w:asciiTheme="minorHAnsi" w:eastAsiaTheme="minorEastAsia" w:hAnsiTheme="minorHAnsi" w:cstheme="minorBidi"/>
                <w:noProof/>
                <w:sz w:val="22"/>
                <w:szCs w:val="22"/>
                <w:lang w:eastAsia="en-GB"/>
              </w:rPr>
              <w:tab/>
            </w:r>
            <w:r w:rsidRPr="00F85CD7">
              <w:rPr>
                <w:rStyle w:val="Hyperlink"/>
                <w:noProof/>
              </w:rPr>
              <w:t>Europa Universalis 4</w:t>
            </w:r>
            <w:r>
              <w:rPr>
                <w:noProof/>
                <w:webHidden/>
              </w:rPr>
              <w:tab/>
            </w:r>
            <w:r>
              <w:rPr>
                <w:noProof/>
                <w:webHidden/>
              </w:rPr>
              <w:fldChar w:fldCharType="begin"/>
            </w:r>
            <w:r>
              <w:rPr>
                <w:noProof/>
                <w:webHidden/>
              </w:rPr>
              <w:instrText xml:space="preserve"> PAGEREF _Toc87705771 \h </w:instrText>
            </w:r>
            <w:r>
              <w:rPr>
                <w:noProof/>
                <w:webHidden/>
              </w:rPr>
            </w:r>
            <w:r>
              <w:rPr>
                <w:noProof/>
                <w:webHidden/>
              </w:rPr>
              <w:fldChar w:fldCharType="separate"/>
            </w:r>
            <w:r>
              <w:rPr>
                <w:noProof/>
                <w:webHidden/>
              </w:rPr>
              <w:t>3</w:t>
            </w:r>
            <w:r>
              <w:rPr>
                <w:noProof/>
                <w:webHidden/>
              </w:rPr>
              <w:fldChar w:fldCharType="end"/>
            </w:r>
          </w:hyperlink>
        </w:p>
        <w:p w14:paraId="4A99B749" w14:textId="6A8393B0"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2" w:history="1">
            <w:r w:rsidRPr="00F85CD7">
              <w:rPr>
                <w:rStyle w:val="Hyperlink"/>
                <w:noProof/>
              </w:rPr>
              <w:t>2.2.1</w:t>
            </w:r>
            <w:r>
              <w:rPr>
                <w:rFonts w:asciiTheme="minorHAnsi" w:eastAsiaTheme="minorEastAsia" w:hAnsiTheme="minorHAnsi" w:cstheme="minorBidi"/>
                <w:noProof/>
                <w:sz w:val="22"/>
                <w:szCs w:val="22"/>
                <w:lang w:eastAsia="en-GB"/>
              </w:rPr>
              <w:tab/>
            </w:r>
            <w:r w:rsidRPr="00F85CD7">
              <w:rPr>
                <w:rStyle w:val="Hyperlink"/>
                <w:noProof/>
              </w:rPr>
              <w:t>Provinces</w:t>
            </w:r>
            <w:r>
              <w:rPr>
                <w:noProof/>
                <w:webHidden/>
              </w:rPr>
              <w:tab/>
            </w:r>
            <w:r>
              <w:rPr>
                <w:noProof/>
                <w:webHidden/>
              </w:rPr>
              <w:fldChar w:fldCharType="begin"/>
            </w:r>
            <w:r>
              <w:rPr>
                <w:noProof/>
                <w:webHidden/>
              </w:rPr>
              <w:instrText xml:space="preserve"> PAGEREF _Toc87705772 \h </w:instrText>
            </w:r>
            <w:r>
              <w:rPr>
                <w:noProof/>
                <w:webHidden/>
              </w:rPr>
            </w:r>
            <w:r>
              <w:rPr>
                <w:noProof/>
                <w:webHidden/>
              </w:rPr>
              <w:fldChar w:fldCharType="separate"/>
            </w:r>
            <w:r>
              <w:rPr>
                <w:noProof/>
                <w:webHidden/>
              </w:rPr>
              <w:t>3</w:t>
            </w:r>
            <w:r>
              <w:rPr>
                <w:noProof/>
                <w:webHidden/>
              </w:rPr>
              <w:fldChar w:fldCharType="end"/>
            </w:r>
          </w:hyperlink>
        </w:p>
        <w:p w14:paraId="06193C12" w14:textId="115251E4"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3" w:history="1">
            <w:r w:rsidRPr="00F85CD7">
              <w:rPr>
                <w:rStyle w:val="Hyperlink"/>
                <w:noProof/>
              </w:rPr>
              <w:t>2.2.2</w:t>
            </w:r>
            <w:r>
              <w:rPr>
                <w:rFonts w:asciiTheme="minorHAnsi" w:eastAsiaTheme="minorEastAsia" w:hAnsiTheme="minorHAnsi" w:cstheme="minorBidi"/>
                <w:noProof/>
                <w:sz w:val="22"/>
                <w:szCs w:val="22"/>
                <w:lang w:eastAsia="en-GB"/>
              </w:rPr>
              <w:tab/>
            </w:r>
            <w:r w:rsidRPr="00F85CD7">
              <w:rPr>
                <w:rStyle w:val="Hyperlink"/>
                <w:noProof/>
              </w:rPr>
              <w:t>Artificial Intelligence</w:t>
            </w:r>
            <w:r>
              <w:rPr>
                <w:noProof/>
                <w:webHidden/>
              </w:rPr>
              <w:tab/>
            </w:r>
            <w:r>
              <w:rPr>
                <w:noProof/>
                <w:webHidden/>
              </w:rPr>
              <w:fldChar w:fldCharType="begin"/>
            </w:r>
            <w:r>
              <w:rPr>
                <w:noProof/>
                <w:webHidden/>
              </w:rPr>
              <w:instrText xml:space="preserve"> PAGEREF _Toc87705773 \h </w:instrText>
            </w:r>
            <w:r>
              <w:rPr>
                <w:noProof/>
                <w:webHidden/>
              </w:rPr>
            </w:r>
            <w:r>
              <w:rPr>
                <w:noProof/>
                <w:webHidden/>
              </w:rPr>
              <w:fldChar w:fldCharType="separate"/>
            </w:r>
            <w:r>
              <w:rPr>
                <w:noProof/>
                <w:webHidden/>
              </w:rPr>
              <w:t>4</w:t>
            </w:r>
            <w:r>
              <w:rPr>
                <w:noProof/>
                <w:webHidden/>
              </w:rPr>
              <w:fldChar w:fldCharType="end"/>
            </w:r>
          </w:hyperlink>
        </w:p>
        <w:p w14:paraId="11223C22" w14:textId="053685CB"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4" w:history="1">
            <w:r w:rsidRPr="00F85CD7">
              <w:rPr>
                <w:rStyle w:val="Hyperlink"/>
                <w:noProof/>
              </w:rPr>
              <w:t>2.2.3</w:t>
            </w:r>
            <w:r>
              <w:rPr>
                <w:rFonts w:asciiTheme="minorHAnsi" w:eastAsiaTheme="minorEastAsia" w:hAnsiTheme="minorHAnsi" w:cstheme="minorBidi"/>
                <w:noProof/>
                <w:sz w:val="22"/>
                <w:szCs w:val="22"/>
                <w:lang w:eastAsia="en-GB"/>
              </w:rPr>
              <w:tab/>
            </w:r>
            <w:r w:rsidRPr="00F85CD7">
              <w:rPr>
                <w:rStyle w:val="Hyperlink"/>
                <w:noProof/>
              </w:rPr>
              <w:t>Random New World</w:t>
            </w:r>
            <w:r>
              <w:rPr>
                <w:noProof/>
                <w:webHidden/>
              </w:rPr>
              <w:tab/>
            </w:r>
            <w:r>
              <w:rPr>
                <w:noProof/>
                <w:webHidden/>
              </w:rPr>
              <w:fldChar w:fldCharType="begin"/>
            </w:r>
            <w:r>
              <w:rPr>
                <w:noProof/>
                <w:webHidden/>
              </w:rPr>
              <w:instrText xml:space="preserve"> PAGEREF _Toc87705774 \h </w:instrText>
            </w:r>
            <w:r>
              <w:rPr>
                <w:noProof/>
                <w:webHidden/>
              </w:rPr>
            </w:r>
            <w:r>
              <w:rPr>
                <w:noProof/>
                <w:webHidden/>
              </w:rPr>
              <w:fldChar w:fldCharType="separate"/>
            </w:r>
            <w:r>
              <w:rPr>
                <w:noProof/>
                <w:webHidden/>
              </w:rPr>
              <w:t>5</w:t>
            </w:r>
            <w:r>
              <w:rPr>
                <w:noProof/>
                <w:webHidden/>
              </w:rPr>
              <w:fldChar w:fldCharType="end"/>
            </w:r>
          </w:hyperlink>
        </w:p>
        <w:p w14:paraId="6969A3AA" w14:textId="6644A349"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5" w:history="1">
            <w:r w:rsidRPr="00F85CD7">
              <w:rPr>
                <w:rStyle w:val="Hyperlink"/>
                <w:noProof/>
              </w:rPr>
              <w:t>2.3</w:t>
            </w:r>
            <w:r>
              <w:rPr>
                <w:rFonts w:asciiTheme="minorHAnsi" w:eastAsiaTheme="minorEastAsia" w:hAnsiTheme="minorHAnsi" w:cstheme="minorBidi"/>
                <w:noProof/>
                <w:sz w:val="22"/>
                <w:szCs w:val="22"/>
                <w:lang w:eastAsia="en-GB"/>
              </w:rPr>
              <w:tab/>
            </w:r>
            <w:r w:rsidRPr="00F85CD7">
              <w:rPr>
                <w:rStyle w:val="Hyperlink"/>
                <w:noProof/>
              </w:rPr>
              <w:t>Sid Meier’s Civilization 5</w:t>
            </w:r>
            <w:r>
              <w:rPr>
                <w:noProof/>
                <w:webHidden/>
              </w:rPr>
              <w:tab/>
            </w:r>
            <w:r>
              <w:rPr>
                <w:noProof/>
                <w:webHidden/>
              </w:rPr>
              <w:fldChar w:fldCharType="begin"/>
            </w:r>
            <w:r>
              <w:rPr>
                <w:noProof/>
                <w:webHidden/>
              </w:rPr>
              <w:instrText xml:space="preserve"> PAGEREF _Toc87705775 \h </w:instrText>
            </w:r>
            <w:r>
              <w:rPr>
                <w:noProof/>
                <w:webHidden/>
              </w:rPr>
            </w:r>
            <w:r>
              <w:rPr>
                <w:noProof/>
                <w:webHidden/>
              </w:rPr>
              <w:fldChar w:fldCharType="separate"/>
            </w:r>
            <w:r>
              <w:rPr>
                <w:noProof/>
                <w:webHidden/>
              </w:rPr>
              <w:t>5</w:t>
            </w:r>
            <w:r>
              <w:rPr>
                <w:noProof/>
                <w:webHidden/>
              </w:rPr>
              <w:fldChar w:fldCharType="end"/>
            </w:r>
          </w:hyperlink>
        </w:p>
        <w:p w14:paraId="14B89D42" w14:textId="3C74D5B2"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6" w:history="1">
            <w:r w:rsidRPr="00F85CD7">
              <w:rPr>
                <w:rStyle w:val="Hyperlink"/>
                <w:noProof/>
              </w:rPr>
              <w:t>2.3.1</w:t>
            </w:r>
            <w:r>
              <w:rPr>
                <w:rFonts w:asciiTheme="minorHAnsi" w:eastAsiaTheme="minorEastAsia" w:hAnsiTheme="minorHAnsi" w:cstheme="minorBidi"/>
                <w:noProof/>
                <w:sz w:val="22"/>
                <w:szCs w:val="22"/>
                <w:lang w:eastAsia="en-GB"/>
              </w:rPr>
              <w:tab/>
            </w:r>
            <w:r w:rsidRPr="00F85CD7">
              <w:rPr>
                <w:rStyle w:val="Hyperlink"/>
                <w:noProof/>
              </w:rPr>
              <w:t>Artificial Intelligence</w:t>
            </w:r>
            <w:r>
              <w:rPr>
                <w:noProof/>
                <w:webHidden/>
              </w:rPr>
              <w:tab/>
            </w:r>
            <w:r>
              <w:rPr>
                <w:noProof/>
                <w:webHidden/>
              </w:rPr>
              <w:fldChar w:fldCharType="begin"/>
            </w:r>
            <w:r>
              <w:rPr>
                <w:noProof/>
                <w:webHidden/>
              </w:rPr>
              <w:instrText xml:space="preserve"> PAGEREF _Toc87705776 \h </w:instrText>
            </w:r>
            <w:r>
              <w:rPr>
                <w:noProof/>
                <w:webHidden/>
              </w:rPr>
            </w:r>
            <w:r>
              <w:rPr>
                <w:noProof/>
                <w:webHidden/>
              </w:rPr>
              <w:fldChar w:fldCharType="separate"/>
            </w:r>
            <w:r>
              <w:rPr>
                <w:noProof/>
                <w:webHidden/>
              </w:rPr>
              <w:t>5</w:t>
            </w:r>
            <w:r>
              <w:rPr>
                <w:noProof/>
                <w:webHidden/>
              </w:rPr>
              <w:fldChar w:fldCharType="end"/>
            </w:r>
          </w:hyperlink>
        </w:p>
        <w:p w14:paraId="0975A10E" w14:textId="1D73C06F"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7" w:history="1">
            <w:r w:rsidRPr="00F85CD7">
              <w:rPr>
                <w:rStyle w:val="Hyperlink"/>
                <w:noProof/>
              </w:rPr>
              <w:t>2.4</w:t>
            </w:r>
            <w:r>
              <w:rPr>
                <w:rFonts w:asciiTheme="minorHAnsi" w:eastAsiaTheme="minorEastAsia" w:hAnsiTheme="minorHAnsi" w:cstheme="minorBidi"/>
                <w:noProof/>
                <w:sz w:val="22"/>
                <w:szCs w:val="22"/>
                <w:lang w:eastAsia="en-GB"/>
              </w:rPr>
              <w:tab/>
            </w:r>
            <w:r w:rsidRPr="00F85CD7">
              <w:rPr>
                <w:rStyle w:val="Hyperlink"/>
                <w:noProof/>
              </w:rPr>
              <w:t>Iron Age</w:t>
            </w:r>
            <w:r>
              <w:rPr>
                <w:noProof/>
                <w:webHidden/>
              </w:rPr>
              <w:tab/>
            </w:r>
            <w:r>
              <w:rPr>
                <w:noProof/>
                <w:webHidden/>
              </w:rPr>
              <w:fldChar w:fldCharType="begin"/>
            </w:r>
            <w:r>
              <w:rPr>
                <w:noProof/>
                <w:webHidden/>
              </w:rPr>
              <w:instrText xml:space="preserve"> PAGEREF _Toc87705777 \h </w:instrText>
            </w:r>
            <w:r>
              <w:rPr>
                <w:noProof/>
                <w:webHidden/>
              </w:rPr>
            </w:r>
            <w:r>
              <w:rPr>
                <w:noProof/>
                <w:webHidden/>
              </w:rPr>
              <w:fldChar w:fldCharType="separate"/>
            </w:r>
            <w:r>
              <w:rPr>
                <w:noProof/>
                <w:webHidden/>
              </w:rPr>
              <w:t>6</w:t>
            </w:r>
            <w:r>
              <w:rPr>
                <w:noProof/>
                <w:webHidden/>
              </w:rPr>
              <w:fldChar w:fldCharType="end"/>
            </w:r>
          </w:hyperlink>
        </w:p>
        <w:p w14:paraId="00B052C8" w14:textId="3FB42DCE"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8" w:history="1">
            <w:r w:rsidRPr="00F85CD7">
              <w:rPr>
                <w:rStyle w:val="Hyperlink"/>
                <w:noProof/>
              </w:rPr>
              <w:t>2.4.1</w:t>
            </w:r>
            <w:r>
              <w:rPr>
                <w:rFonts w:asciiTheme="minorHAnsi" w:eastAsiaTheme="minorEastAsia" w:hAnsiTheme="minorHAnsi" w:cstheme="minorBidi"/>
                <w:noProof/>
                <w:sz w:val="22"/>
                <w:szCs w:val="22"/>
                <w:lang w:eastAsia="en-GB"/>
              </w:rPr>
              <w:tab/>
            </w:r>
            <w:r w:rsidRPr="00F85CD7">
              <w:rPr>
                <w:rStyle w:val="Hyperlink"/>
                <w:noProof/>
              </w:rPr>
              <w:t>World Generation</w:t>
            </w:r>
            <w:r>
              <w:rPr>
                <w:noProof/>
                <w:webHidden/>
              </w:rPr>
              <w:tab/>
            </w:r>
            <w:r>
              <w:rPr>
                <w:noProof/>
                <w:webHidden/>
              </w:rPr>
              <w:fldChar w:fldCharType="begin"/>
            </w:r>
            <w:r>
              <w:rPr>
                <w:noProof/>
                <w:webHidden/>
              </w:rPr>
              <w:instrText xml:space="preserve"> PAGEREF _Toc87705778 \h </w:instrText>
            </w:r>
            <w:r>
              <w:rPr>
                <w:noProof/>
                <w:webHidden/>
              </w:rPr>
            </w:r>
            <w:r>
              <w:rPr>
                <w:noProof/>
                <w:webHidden/>
              </w:rPr>
              <w:fldChar w:fldCharType="separate"/>
            </w:r>
            <w:r>
              <w:rPr>
                <w:noProof/>
                <w:webHidden/>
              </w:rPr>
              <w:t>6</w:t>
            </w:r>
            <w:r>
              <w:rPr>
                <w:noProof/>
                <w:webHidden/>
              </w:rPr>
              <w:fldChar w:fldCharType="end"/>
            </w:r>
          </w:hyperlink>
        </w:p>
        <w:p w14:paraId="07647B15" w14:textId="044A68D6"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9" w:history="1">
            <w:r w:rsidRPr="00F85CD7">
              <w:rPr>
                <w:rStyle w:val="Hyperlink"/>
                <w:noProof/>
              </w:rPr>
              <w:t>2.4.2</w:t>
            </w:r>
            <w:r>
              <w:rPr>
                <w:rFonts w:asciiTheme="minorHAnsi" w:eastAsiaTheme="minorEastAsia" w:hAnsiTheme="minorHAnsi" w:cstheme="minorBidi"/>
                <w:noProof/>
                <w:sz w:val="22"/>
                <w:szCs w:val="22"/>
                <w:lang w:eastAsia="en-GB"/>
              </w:rPr>
              <w:tab/>
            </w:r>
            <w:r w:rsidRPr="00F85CD7">
              <w:rPr>
                <w:rStyle w:val="Hyperlink"/>
                <w:noProof/>
              </w:rPr>
              <w:t>Simulation &amp; Artificial Intelligence</w:t>
            </w:r>
            <w:r>
              <w:rPr>
                <w:noProof/>
                <w:webHidden/>
              </w:rPr>
              <w:tab/>
            </w:r>
            <w:r>
              <w:rPr>
                <w:noProof/>
                <w:webHidden/>
              </w:rPr>
              <w:fldChar w:fldCharType="begin"/>
            </w:r>
            <w:r>
              <w:rPr>
                <w:noProof/>
                <w:webHidden/>
              </w:rPr>
              <w:instrText xml:space="preserve"> PAGEREF _Toc87705779 \h </w:instrText>
            </w:r>
            <w:r>
              <w:rPr>
                <w:noProof/>
                <w:webHidden/>
              </w:rPr>
            </w:r>
            <w:r>
              <w:rPr>
                <w:noProof/>
                <w:webHidden/>
              </w:rPr>
              <w:fldChar w:fldCharType="separate"/>
            </w:r>
            <w:r>
              <w:rPr>
                <w:noProof/>
                <w:webHidden/>
              </w:rPr>
              <w:t>7</w:t>
            </w:r>
            <w:r>
              <w:rPr>
                <w:noProof/>
                <w:webHidden/>
              </w:rPr>
              <w:fldChar w:fldCharType="end"/>
            </w:r>
          </w:hyperlink>
        </w:p>
        <w:p w14:paraId="34D27F7D" w14:textId="7669A009" w:rsidR="00010A81" w:rsidRDefault="00010A81">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80" w:history="1">
            <w:r w:rsidRPr="00F85CD7">
              <w:rPr>
                <w:rStyle w:val="Hyperlink"/>
                <w:noProof/>
              </w:rPr>
              <w:t>2.4.3</w:t>
            </w:r>
            <w:r>
              <w:rPr>
                <w:rFonts w:asciiTheme="minorHAnsi" w:eastAsiaTheme="minorEastAsia" w:hAnsiTheme="minorHAnsi" w:cstheme="minorBidi"/>
                <w:noProof/>
                <w:sz w:val="22"/>
                <w:szCs w:val="22"/>
                <w:lang w:eastAsia="en-GB"/>
              </w:rPr>
              <w:tab/>
            </w:r>
            <w:r w:rsidRPr="00F85CD7">
              <w:rPr>
                <w:rStyle w:val="Hyperlink"/>
                <w:noProof/>
              </w:rPr>
              <w:t>Tile and National Names</w:t>
            </w:r>
            <w:r>
              <w:rPr>
                <w:noProof/>
                <w:webHidden/>
              </w:rPr>
              <w:tab/>
            </w:r>
            <w:r>
              <w:rPr>
                <w:noProof/>
                <w:webHidden/>
              </w:rPr>
              <w:fldChar w:fldCharType="begin"/>
            </w:r>
            <w:r>
              <w:rPr>
                <w:noProof/>
                <w:webHidden/>
              </w:rPr>
              <w:instrText xml:space="preserve"> PAGEREF _Toc87705780 \h </w:instrText>
            </w:r>
            <w:r>
              <w:rPr>
                <w:noProof/>
                <w:webHidden/>
              </w:rPr>
            </w:r>
            <w:r>
              <w:rPr>
                <w:noProof/>
                <w:webHidden/>
              </w:rPr>
              <w:fldChar w:fldCharType="separate"/>
            </w:r>
            <w:r>
              <w:rPr>
                <w:noProof/>
                <w:webHidden/>
              </w:rPr>
              <w:t>7</w:t>
            </w:r>
            <w:r>
              <w:rPr>
                <w:noProof/>
                <w:webHidden/>
              </w:rPr>
              <w:fldChar w:fldCharType="end"/>
            </w:r>
          </w:hyperlink>
        </w:p>
        <w:p w14:paraId="0A71BFDC" w14:textId="6E673C9D" w:rsidR="00010A81" w:rsidRDefault="00010A81">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81" w:history="1">
            <w:r w:rsidRPr="00F85CD7">
              <w:rPr>
                <w:rStyle w:val="Hyperlink"/>
                <w:noProof/>
              </w:rPr>
              <w:t>3</w:t>
            </w:r>
            <w:r>
              <w:rPr>
                <w:rFonts w:asciiTheme="minorHAnsi" w:eastAsiaTheme="minorEastAsia" w:hAnsiTheme="minorHAnsi" w:cstheme="minorBidi"/>
                <w:noProof/>
                <w:sz w:val="22"/>
                <w:szCs w:val="22"/>
                <w:lang w:eastAsia="en-GB"/>
              </w:rPr>
              <w:tab/>
            </w:r>
            <w:r w:rsidRPr="00F85CD7">
              <w:rPr>
                <w:rStyle w:val="Hyperlink"/>
                <w:noProof/>
              </w:rPr>
              <w:t>Artefact Design</w:t>
            </w:r>
            <w:r>
              <w:rPr>
                <w:noProof/>
                <w:webHidden/>
              </w:rPr>
              <w:tab/>
            </w:r>
            <w:r>
              <w:rPr>
                <w:noProof/>
                <w:webHidden/>
              </w:rPr>
              <w:fldChar w:fldCharType="begin"/>
            </w:r>
            <w:r>
              <w:rPr>
                <w:noProof/>
                <w:webHidden/>
              </w:rPr>
              <w:instrText xml:space="preserve"> PAGEREF _Toc87705781 \h </w:instrText>
            </w:r>
            <w:r>
              <w:rPr>
                <w:noProof/>
                <w:webHidden/>
              </w:rPr>
            </w:r>
            <w:r>
              <w:rPr>
                <w:noProof/>
                <w:webHidden/>
              </w:rPr>
              <w:fldChar w:fldCharType="separate"/>
            </w:r>
            <w:r>
              <w:rPr>
                <w:noProof/>
                <w:webHidden/>
              </w:rPr>
              <w:t>8</w:t>
            </w:r>
            <w:r>
              <w:rPr>
                <w:noProof/>
                <w:webHidden/>
              </w:rPr>
              <w:fldChar w:fldCharType="end"/>
            </w:r>
          </w:hyperlink>
        </w:p>
        <w:p w14:paraId="48DA03CC" w14:textId="094CBC80" w:rsidR="00010A81" w:rsidRDefault="00010A81">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82" w:history="1">
            <w:r w:rsidRPr="00F85CD7">
              <w:rPr>
                <w:rStyle w:val="Hyperlink"/>
                <w:noProof/>
              </w:rPr>
              <w:t>4</w:t>
            </w:r>
            <w:r>
              <w:rPr>
                <w:rFonts w:asciiTheme="minorHAnsi" w:eastAsiaTheme="minorEastAsia" w:hAnsiTheme="minorHAnsi" w:cstheme="minorBidi"/>
                <w:noProof/>
                <w:sz w:val="22"/>
                <w:szCs w:val="22"/>
                <w:lang w:eastAsia="en-GB"/>
              </w:rPr>
              <w:tab/>
            </w:r>
            <w:r w:rsidRPr="00F85CD7">
              <w:rPr>
                <w:rStyle w:val="Hyperlink"/>
                <w:noProof/>
              </w:rPr>
              <w:t>Bibliography</w:t>
            </w:r>
            <w:r>
              <w:rPr>
                <w:noProof/>
                <w:webHidden/>
              </w:rPr>
              <w:tab/>
            </w:r>
            <w:r>
              <w:rPr>
                <w:noProof/>
                <w:webHidden/>
              </w:rPr>
              <w:fldChar w:fldCharType="begin"/>
            </w:r>
            <w:r>
              <w:rPr>
                <w:noProof/>
                <w:webHidden/>
              </w:rPr>
              <w:instrText xml:space="preserve"> PAGEREF _Toc87705782 \h </w:instrText>
            </w:r>
            <w:r>
              <w:rPr>
                <w:noProof/>
                <w:webHidden/>
              </w:rPr>
            </w:r>
            <w:r>
              <w:rPr>
                <w:noProof/>
                <w:webHidden/>
              </w:rPr>
              <w:fldChar w:fldCharType="separate"/>
            </w:r>
            <w:r>
              <w:rPr>
                <w:noProof/>
                <w:webHidden/>
              </w:rPr>
              <w:t>8</w:t>
            </w:r>
            <w:r>
              <w:rPr>
                <w:noProof/>
                <w:webHidden/>
              </w:rPr>
              <w:fldChar w:fldCharType="end"/>
            </w:r>
          </w:hyperlink>
        </w:p>
        <w:p w14:paraId="4458EFF6" w14:textId="6ED07306"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77777777" w:rsidR="00443D0E" w:rsidRDefault="00443D0E" w:rsidP="00443D0E">
      <w:pPr>
        <w:pStyle w:val="heading1"/>
        <w:textAlignment w:val="baseline"/>
      </w:pPr>
      <w:bookmarkStart w:id="0" w:name="_Toc87705767"/>
      <w:r>
        <w:lastRenderedPageBreak/>
        <w:t>Introduction</w:t>
      </w:r>
      <w:bookmarkEnd w:id="0"/>
    </w:p>
    <w:p w14:paraId="44DE1BBE" w14:textId="74E00EE7" w:rsidR="00201321" w:rsidRDefault="0010499A" w:rsidP="00911CBC">
      <w:pPr>
        <w:ind w:firstLine="0"/>
      </w:pPr>
      <w:r>
        <w:t xml:space="preserve">The world as we know it today is defined by the stories of our past – the disputes over lands between kings has shaped the fates of nations, and by extension the decisions of long-forgotten men to settle in lands has created these disputes. </w:t>
      </w:r>
      <w:r w:rsidR="00207C3A">
        <w:t xml:space="preserve">This concept, </w:t>
      </w:r>
      <w:r w:rsidR="003F0639">
        <w:t>a prime example of the butterfly effect</w:t>
      </w:r>
      <w:r w:rsidR="00D05CC0">
        <w:t xml:space="preserve"> </w:t>
      </w:r>
      <w:sdt>
        <w:sdtPr>
          <w:id w:val="60292593"/>
          <w:citation/>
        </w:sdtPr>
        <w:sdtContent>
          <w:r w:rsidR="00D05CC0">
            <w:fldChar w:fldCharType="begin"/>
          </w:r>
          <w:r w:rsidR="00D05CC0">
            <w:instrText xml:space="preserve"> CITATION Lor72 \l 2057 </w:instrText>
          </w:r>
          <w:r w:rsidR="00D05CC0">
            <w:fldChar w:fldCharType="separate"/>
          </w:r>
          <w:r w:rsidR="00AC3622">
            <w:rPr>
              <w:noProof/>
            </w:rPr>
            <w:t>(Lorenz, 1972)</w:t>
          </w:r>
          <w:r w:rsidR="00D05CC0">
            <w:fldChar w:fldCharType="end"/>
          </w:r>
        </w:sdtContent>
      </w:sdt>
      <w:r w:rsidR="003F0639">
        <w:t xml:space="preserve">, shows how even the simplest of changes can result in a </w:t>
      </w:r>
      <w:r w:rsidR="00BF4E75">
        <w:t xml:space="preserve">different world. Perhaps then, this is why there is often significant difficulty in the depiction of worlds in different forms of media? </w:t>
      </w:r>
      <w:r w:rsidR="00892A66">
        <w:t xml:space="preserve">Many fictional worlds often seem uncanny or simply unbelievable when compared to the </w:t>
      </w:r>
      <w:r w:rsidR="000C323E">
        <w:t xml:space="preserve">real </w:t>
      </w:r>
      <w:r w:rsidR="00892A66">
        <w:t xml:space="preserve">world </w:t>
      </w:r>
      <w:r w:rsidR="000C323E">
        <w:t>around us</w:t>
      </w:r>
      <w:r w:rsidR="00895D8C">
        <w:t xml:space="preserve"> - </w:t>
      </w:r>
      <w:r w:rsidR="00892A66">
        <w:t xml:space="preserve">likely due to the desire to create a setting for a story, rather than a story that creates a setting. </w:t>
      </w:r>
    </w:p>
    <w:p w14:paraId="5446D089" w14:textId="246B562B" w:rsidR="00892A66" w:rsidRDefault="00892A66" w:rsidP="00911CBC">
      <w:pPr>
        <w:ind w:firstLine="0"/>
      </w:pPr>
    </w:p>
    <w:p w14:paraId="44D586C3" w14:textId="09D38EAE" w:rsidR="00892A66" w:rsidRPr="0010499A" w:rsidRDefault="00892A66" w:rsidP="00911CBC">
      <w:pPr>
        <w:ind w:firstLine="0"/>
      </w:pPr>
      <w:r>
        <w:t xml:space="preserve">This project will create a tool for </w:t>
      </w:r>
      <w:r w:rsidR="00B32784">
        <w:t>generating</w:t>
      </w:r>
      <w:r>
        <w:t xml:space="preserve"> a world truly defined by its history and people. By starting from the beginning of recorded history on a fresh landscape and simulating a timeline, the artefact will demonstrate how different factors can shape the map of a world, with the intention that the finished product can be used for both educational purposes and in the creation of fictional worlds in media. </w:t>
      </w:r>
    </w:p>
    <w:p w14:paraId="7F218B2E" w14:textId="33D32BDB" w:rsidR="00201321" w:rsidRDefault="00201321" w:rsidP="00201321">
      <w:pPr>
        <w:pStyle w:val="heading1"/>
        <w:textAlignment w:val="baseline"/>
      </w:pPr>
      <w:bookmarkStart w:id="1" w:name="_Toc87705768"/>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87705769"/>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 xml:space="preserve">It is even possible for the world to enter a state in </w:t>
      </w:r>
      <w:r w:rsidR="00AB0C23">
        <w:lastRenderedPageBreak/>
        <w:t>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87705770"/>
      <w:r>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87705771"/>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87705772"/>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w:t>
      </w:r>
      <w:r w:rsidR="00A1409E">
        <w:lastRenderedPageBreak/>
        <w:t xml:space="preserve">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87705773"/>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183715C" w:rsidR="0065238D" w:rsidRDefault="0065238D" w:rsidP="00CE0B19">
      <w:pPr>
        <w:ind w:firstLine="0"/>
      </w:pPr>
      <w:r>
        <w:lastRenderedPageBreak/>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real world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87705774"/>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Upon release, 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87705775"/>
      <w:r>
        <w:t>Sid Meier</w:t>
      </w:r>
      <w:r w:rsidR="006D13A0">
        <w:t>’</w:t>
      </w:r>
      <w:r>
        <w:t>s Civilization 5</w:t>
      </w:r>
      <w:bookmarkEnd w:id="8"/>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87705776"/>
      <w:r>
        <w:t>Artificial Intelligence</w:t>
      </w:r>
      <w:bookmarkEnd w:id="9"/>
    </w:p>
    <w:p w14:paraId="6B4DA219" w14:textId="12BE71CC"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lead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w:t>
      </w:r>
      <w:r w:rsidR="00415031">
        <w:lastRenderedPageBreak/>
        <w:t xml:space="preserve">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87705777"/>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87705778"/>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w:t>
      </w:r>
      <w:r w:rsidR="0084586B">
        <w:lastRenderedPageBreak/>
        <w:t xml:space="preserve">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87705779"/>
      <w:r>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87705780"/>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lastRenderedPageBreak/>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5D80E636" w14:textId="350C86A6" w:rsidR="005F3241" w:rsidRPr="005F3241" w:rsidRDefault="005F3241" w:rsidP="00AC3622">
      <w:pPr>
        <w:ind w:firstLine="0"/>
        <w:rPr>
          <w:color w:val="FF0000"/>
        </w:rPr>
      </w:pPr>
    </w:p>
    <w:p w14:paraId="3C9670C3" w14:textId="25782A2C" w:rsidR="005F3241" w:rsidRDefault="005F3241" w:rsidP="005F3241">
      <w:pPr>
        <w:pStyle w:val="ListParagraph"/>
        <w:numPr>
          <w:ilvl w:val="0"/>
          <w:numId w:val="9"/>
        </w:numPr>
        <w:rPr>
          <w:color w:val="FF0000"/>
        </w:rPr>
      </w:pPr>
      <w:r>
        <w:rPr>
          <w:color w:val="FF0000"/>
        </w:rPr>
        <w:t>Books such as guns germs and steel</w:t>
      </w:r>
    </w:p>
    <w:p w14:paraId="0DF6940F" w14:textId="610995C0" w:rsidR="005F3241" w:rsidRPr="005F3241" w:rsidRDefault="005F3241" w:rsidP="005F3241">
      <w:pPr>
        <w:pStyle w:val="ListParagraph"/>
        <w:numPr>
          <w:ilvl w:val="0"/>
          <w:numId w:val="9"/>
        </w:numPr>
        <w:rPr>
          <w:color w:val="FF0000"/>
        </w:rPr>
      </w:pPr>
      <w:r w:rsidRPr="005F3241">
        <w:rPr>
          <w:color w:val="FF0000"/>
        </w:rPr>
        <w:t>Bézier curve</w:t>
      </w:r>
      <w:r>
        <w:rPr>
          <w:color w:val="FF0000"/>
        </w:rPr>
        <w:t xml:space="preserve"> for Temperature</w:t>
      </w:r>
    </w:p>
    <w:p w14:paraId="613A21FF" w14:textId="717E8043" w:rsidR="00AC3622" w:rsidRDefault="00AC3622" w:rsidP="00AC3622">
      <w:pPr>
        <w:pStyle w:val="heading1"/>
        <w:textAlignment w:val="baseline"/>
      </w:pPr>
      <w:bookmarkStart w:id="14" w:name="_Toc87705781"/>
      <w:r>
        <w:t>Artefact Design</w:t>
      </w:r>
      <w:bookmarkEnd w:id="14"/>
    </w:p>
    <w:p w14:paraId="1D0B70C5" w14:textId="5FE82E20" w:rsidR="00AC3622" w:rsidRDefault="00AC3622" w:rsidP="00AC36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r>
        <w:t>World Generation</w:t>
      </w:r>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w:t>
      </w:r>
      <w:r w:rsidR="00D0071A">
        <w:lastRenderedPageBreak/>
        <w:t xml:space="preserve">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r>
        <w:t>Provinces</w:t>
      </w:r>
    </w:p>
    <w:p w14:paraId="4870DEE2" w14:textId="3E0D7B96"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 xml:space="preserve">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“unit” and represents a fraction of a province. Each unit will then store the following information based on the average values of its containing pixels: Elevation, Temperature, </w:t>
      </w:r>
      <w:r w:rsidR="00BE553A">
        <w:lastRenderedPageBreak/>
        <w:t xml:space="preserve">Rainfall, </w:t>
      </w:r>
      <w:r w:rsidR="00D85228">
        <w:t>Forestry and</w:t>
      </w:r>
      <w:r w:rsidR="00BE553A">
        <w:t xml:space="preserve"> Bio</w:t>
      </w:r>
      <w:r w:rsidR="00B57F81">
        <w:t>me</w:t>
      </w:r>
      <w:r w:rsidR="00D85228">
        <w:t xml:space="preserve">. </w:t>
      </w:r>
      <w:r w:rsidR="000C6383">
        <w:t>All</w:t>
      </w:r>
      <w:r w:rsidR="00D85228">
        <w:t xml:space="preserve"> unit</w:t>
      </w:r>
      <w:r w:rsidR="000C6383">
        <w:t>s</w:t>
      </w:r>
      <w:r w:rsidR="00D85228">
        <w:t xml:space="preserve"> will then store </w:t>
      </w:r>
      <w:r w:rsidR="000C6383">
        <w:t>their</w:t>
      </w:r>
      <w:r w:rsidR="00D85228">
        <w:t xml:space="preserve"> percentile Elevation, Temperature, Rainfall and </w:t>
      </w:r>
      <w:r w:rsidR="000C6383">
        <w:t>Forestry when compared to the set of all units</w:t>
      </w:r>
      <w:r w:rsidR="00B85DB9">
        <w:t>.</w:t>
      </w:r>
    </w:p>
    <w:p w14:paraId="264B08CE" w14:textId="5049289F" w:rsidR="00B85DB9" w:rsidRDefault="00B85DB9" w:rsidP="00010A81">
      <w:pPr>
        <w:ind w:firstLine="0"/>
      </w:pPr>
    </w:p>
    <w:p w14:paraId="21A835FA" w14:textId="3B372270" w:rsidR="004F412E" w:rsidRDefault="004F412E" w:rsidP="00010A81">
      <w:pPr>
        <w:ind w:firstLine="0"/>
        <w:rPr>
          <w:color w:val="FF0000"/>
        </w:rPr>
      </w:pPr>
      <w:r>
        <w:rPr>
          <w:color w:val="FF0000"/>
        </w:rPr>
        <w:t>Talk about population density values</w:t>
      </w:r>
    </w:p>
    <w:p w14:paraId="587F1E40" w14:textId="450D1268" w:rsidR="004F412E" w:rsidRPr="004F412E" w:rsidRDefault="004F412E" w:rsidP="00010A81">
      <w:pPr>
        <w:ind w:firstLine="0"/>
        <w:rPr>
          <w:color w:val="FF0000"/>
        </w:rPr>
      </w:pPr>
      <w:r>
        <w:rPr>
          <w:color w:val="FF0000"/>
        </w:rPr>
        <w:t>Combine multiple units into polygonal provinces</w:t>
      </w:r>
      <w:r w:rsidR="00EA01B9">
        <w:rPr>
          <w:color w:val="FF0000"/>
        </w:rPr>
        <w:t xml:space="preserve"> – with each polygon attempting to reach a total population density (This means less dense locations will have bigger provinces, more dense locations will have smaller provinces)</w:t>
      </w:r>
    </w:p>
    <w:p w14:paraId="0B1BAEAA" w14:textId="477C835F" w:rsidR="007201ED" w:rsidRDefault="00201321" w:rsidP="007201ED">
      <w:pPr>
        <w:pStyle w:val="heading1"/>
        <w:textAlignment w:val="baseline"/>
      </w:pPr>
      <w:bookmarkStart w:id="15" w:name="_Toc87705782"/>
      <w:r>
        <w:t>Bibliography</w:t>
      </w:r>
      <w:bookmarkEnd w:id="15"/>
    </w:p>
    <w:sdt>
      <w:sdtPr>
        <w:id w:val="2038701573"/>
        <w:docPartObj>
          <w:docPartGallery w:val="Bibliographies"/>
          <w:docPartUnique/>
        </w:docPartObj>
      </w:sdtPr>
      <w:sdtEndPr/>
      <w:sdtContent>
        <w:sdt>
          <w:sdtPr>
            <w:id w:val="111145805"/>
            <w:bibliography/>
          </w:sdtPr>
          <w:sdtEndPr/>
          <w:sdtContent>
            <w:p w14:paraId="1F4F69F3" w14:textId="7777777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77777777"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77777777"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7777777"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196C2" w14:textId="77777777" w:rsidR="00FF27BA" w:rsidRDefault="00FF27BA" w:rsidP="003A70F2">
      <w:pPr>
        <w:spacing w:line="240" w:lineRule="auto"/>
      </w:pPr>
      <w:r>
        <w:separator/>
      </w:r>
    </w:p>
  </w:endnote>
  <w:endnote w:type="continuationSeparator" w:id="0">
    <w:p w14:paraId="5A4E4D8B" w14:textId="77777777" w:rsidR="00FF27BA" w:rsidRDefault="00FF27BA"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EE190" w14:textId="77777777" w:rsidR="00FF27BA" w:rsidRDefault="00FF27BA" w:rsidP="003A70F2">
      <w:pPr>
        <w:spacing w:line="240" w:lineRule="auto"/>
      </w:pPr>
      <w:r>
        <w:separator/>
      </w:r>
    </w:p>
  </w:footnote>
  <w:footnote w:type="continuationSeparator" w:id="0">
    <w:p w14:paraId="7F6F1607" w14:textId="77777777" w:rsidR="00FF27BA" w:rsidRDefault="00FF27BA" w:rsidP="003A70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FF27BA"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FF2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7"/>
  </w:num>
  <w:num w:numId="3">
    <w:abstractNumId w:val="5"/>
  </w:num>
  <w:num w:numId="4">
    <w:abstractNumId w:val="1"/>
  </w:num>
  <w:num w:numId="5">
    <w:abstractNumId w:val="4"/>
  </w:num>
  <w:num w:numId="6">
    <w:abstractNumId w:val="0"/>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32CE8"/>
    <w:rsid w:val="000412C4"/>
    <w:rsid w:val="0004520C"/>
    <w:rsid w:val="000509A3"/>
    <w:rsid w:val="00055A52"/>
    <w:rsid w:val="00056610"/>
    <w:rsid w:val="00073AF9"/>
    <w:rsid w:val="00082B05"/>
    <w:rsid w:val="00093C43"/>
    <w:rsid w:val="0009582D"/>
    <w:rsid w:val="00096F9A"/>
    <w:rsid w:val="000A4777"/>
    <w:rsid w:val="000A4831"/>
    <w:rsid w:val="000A5105"/>
    <w:rsid w:val="000B0BB2"/>
    <w:rsid w:val="000C323E"/>
    <w:rsid w:val="000C6383"/>
    <w:rsid w:val="000C6AB0"/>
    <w:rsid w:val="000D01C3"/>
    <w:rsid w:val="000E056C"/>
    <w:rsid w:val="000E7C39"/>
    <w:rsid w:val="000F5438"/>
    <w:rsid w:val="00101AA0"/>
    <w:rsid w:val="00101F35"/>
    <w:rsid w:val="0010499A"/>
    <w:rsid w:val="00107418"/>
    <w:rsid w:val="00110CDF"/>
    <w:rsid w:val="00134753"/>
    <w:rsid w:val="001508B8"/>
    <w:rsid w:val="00156F94"/>
    <w:rsid w:val="00163730"/>
    <w:rsid w:val="00171BBE"/>
    <w:rsid w:val="00183657"/>
    <w:rsid w:val="00184805"/>
    <w:rsid w:val="00184D52"/>
    <w:rsid w:val="00185C81"/>
    <w:rsid w:val="001A2B86"/>
    <w:rsid w:val="001B3BE6"/>
    <w:rsid w:val="001B53C8"/>
    <w:rsid w:val="001B78A7"/>
    <w:rsid w:val="001D739F"/>
    <w:rsid w:val="001E13B4"/>
    <w:rsid w:val="001F035A"/>
    <w:rsid w:val="00201321"/>
    <w:rsid w:val="00207C3A"/>
    <w:rsid w:val="00213EE6"/>
    <w:rsid w:val="00216165"/>
    <w:rsid w:val="00232AD0"/>
    <w:rsid w:val="00234A4C"/>
    <w:rsid w:val="0023704F"/>
    <w:rsid w:val="0024510C"/>
    <w:rsid w:val="0025646B"/>
    <w:rsid w:val="002604A9"/>
    <w:rsid w:val="00261A89"/>
    <w:rsid w:val="00265150"/>
    <w:rsid w:val="002762A8"/>
    <w:rsid w:val="00280E5A"/>
    <w:rsid w:val="002A007C"/>
    <w:rsid w:val="002A0F6F"/>
    <w:rsid w:val="002A1B82"/>
    <w:rsid w:val="002A5C85"/>
    <w:rsid w:val="002A6019"/>
    <w:rsid w:val="002A72F7"/>
    <w:rsid w:val="002C1161"/>
    <w:rsid w:val="002C3709"/>
    <w:rsid w:val="002C6FE4"/>
    <w:rsid w:val="002D0226"/>
    <w:rsid w:val="002D0878"/>
    <w:rsid w:val="002D448B"/>
    <w:rsid w:val="002E0D1B"/>
    <w:rsid w:val="002E5F3C"/>
    <w:rsid w:val="002F0898"/>
    <w:rsid w:val="002F32AF"/>
    <w:rsid w:val="002F5992"/>
    <w:rsid w:val="00310195"/>
    <w:rsid w:val="00310CAF"/>
    <w:rsid w:val="00313AD3"/>
    <w:rsid w:val="00326EB8"/>
    <w:rsid w:val="00333956"/>
    <w:rsid w:val="00333E49"/>
    <w:rsid w:val="00372C8C"/>
    <w:rsid w:val="00383317"/>
    <w:rsid w:val="00392ED1"/>
    <w:rsid w:val="0039569D"/>
    <w:rsid w:val="00395D96"/>
    <w:rsid w:val="00397C41"/>
    <w:rsid w:val="003A16ED"/>
    <w:rsid w:val="003A34BE"/>
    <w:rsid w:val="003A54F1"/>
    <w:rsid w:val="003A5538"/>
    <w:rsid w:val="003A70F2"/>
    <w:rsid w:val="003B11A6"/>
    <w:rsid w:val="003C69BD"/>
    <w:rsid w:val="003D1706"/>
    <w:rsid w:val="003D2498"/>
    <w:rsid w:val="003D4BD6"/>
    <w:rsid w:val="003E5058"/>
    <w:rsid w:val="003F0639"/>
    <w:rsid w:val="004044F9"/>
    <w:rsid w:val="00405121"/>
    <w:rsid w:val="00407E9C"/>
    <w:rsid w:val="00413CC1"/>
    <w:rsid w:val="00415031"/>
    <w:rsid w:val="004351CF"/>
    <w:rsid w:val="004355C3"/>
    <w:rsid w:val="00437158"/>
    <w:rsid w:val="004413B4"/>
    <w:rsid w:val="00443D0E"/>
    <w:rsid w:val="00445BE1"/>
    <w:rsid w:val="00450ABB"/>
    <w:rsid w:val="00455E06"/>
    <w:rsid w:val="00464DF4"/>
    <w:rsid w:val="00493AF0"/>
    <w:rsid w:val="00495513"/>
    <w:rsid w:val="00496B8D"/>
    <w:rsid w:val="004A0249"/>
    <w:rsid w:val="004A09F3"/>
    <w:rsid w:val="004A3CB7"/>
    <w:rsid w:val="004A4328"/>
    <w:rsid w:val="004B2275"/>
    <w:rsid w:val="004C4831"/>
    <w:rsid w:val="004C758E"/>
    <w:rsid w:val="004D2F1E"/>
    <w:rsid w:val="004D5105"/>
    <w:rsid w:val="004D69B6"/>
    <w:rsid w:val="004E4930"/>
    <w:rsid w:val="004F0CF2"/>
    <w:rsid w:val="004F1EF4"/>
    <w:rsid w:val="004F3ED6"/>
    <w:rsid w:val="004F412E"/>
    <w:rsid w:val="00505950"/>
    <w:rsid w:val="00510241"/>
    <w:rsid w:val="0051477E"/>
    <w:rsid w:val="00515617"/>
    <w:rsid w:val="00523F44"/>
    <w:rsid w:val="00526A86"/>
    <w:rsid w:val="00527AFF"/>
    <w:rsid w:val="0053332C"/>
    <w:rsid w:val="005337B5"/>
    <w:rsid w:val="005463D9"/>
    <w:rsid w:val="005516C6"/>
    <w:rsid w:val="00562E12"/>
    <w:rsid w:val="0056556F"/>
    <w:rsid w:val="00574B49"/>
    <w:rsid w:val="0058189E"/>
    <w:rsid w:val="005A03F8"/>
    <w:rsid w:val="005A202A"/>
    <w:rsid w:val="005A2B4A"/>
    <w:rsid w:val="005A495C"/>
    <w:rsid w:val="005B0E62"/>
    <w:rsid w:val="005B39A4"/>
    <w:rsid w:val="005B658C"/>
    <w:rsid w:val="005C2342"/>
    <w:rsid w:val="005D64B6"/>
    <w:rsid w:val="005D6D2C"/>
    <w:rsid w:val="005E60D4"/>
    <w:rsid w:val="005F0BA3"/>
    <w:rsid w:val="005F3241"/>
    <w:rsid w:val="00602CFD"/>
    <w:rsid w:val="00606366"/>
    <w:rsid w:val="0061165D"/>
    <w:rsid w:val="00627760"/>
    <w:rsid w:val="00634504"/>
    <w:rsid w:val="0065238D"/>
    <w:rsid w:val="00652D0B"/>
    <w:rsid w:val="006628D3"/>
    <w:rsid w:val="00666B59"/>
    <w:rsid w:val="00671044"/>
    <w:rsid w:val="006742CA"/>
    <w:rsid w:val="00692106"/>
    <w:rsid w:val="00695B69"/>
    <w:rsid w:val="006A4765"/>
    <w:rsid w:val="006B70CA"/>
    <w:rsid w:val="006C37F1"/>
    <w:rsid w:val="006D13A0"/>
    <w:rsid w:val="006E728F"/>
    <w:rsid w:val="006F36D0"/>
    <w:rsid w:val="006F494C"/>
    <w:rsid w:val="006F6E56"/>
    <w:rsid w:val="00704520"/>
    <w:rsid w:val="00704B37"/>
    <w:rsid w:val="00704C32"/>
    <w:rsid w:val="007056CC"/>
    <w:rsid w:val="00710FE4"/>
    <w:rsid w:val="007201ED"/>
    <w:rsid w:val="00723B72"/>
    <w:rsid w:val="007329C9"/>
    <w:rsid w:val="00737A4D"/>
    <w:rsid w:val="0074439F"/>
    <w:rsid w:val="00757166"/>
    <w:rsid w:val="00761453"/>
    <w:rsid w:val="0076522C"/>
    <w:rsid w:val="00771D23"/>
    <w:rsid w:val="0078356B"/>
    <w:rsid w:val="00783A62"/>
    <w:rsid w:val="00790595"/>
    <w:rsid w:val="007936EE"/>
    <w:rsid w:val="00794280"/>
    <w:rsid w:val="007A4E31"/>
    <w:rsid w:val="007A5841"/>
    <w:rsid w:val="007B4565"/>
    <w:rsid w:val="007D645E"/>
    <w:rsid w:val="007F0607"/>
    <w:rsid w:val="008071B3"/>
    <w:rsid w:val="00826287"/>
    <w:rsid w:val="008306D3"/>
    <w:rsid w:val="008348B9"/>
    <w:rsid w:val="0084586B"/>
    <w:rsid w:val="00863B1F"/>
    <w:rsid w:val="008800FA"/>
    <w:rsid w:val="00884856"/>
    <w:rsid w:val="00886438"/>
    <w:rsid w:val="008903E8"/>
    <w:rsid w:val="00890F63"/>
    <w:rsid w:val="00892A66"/>
    <w:rsid w:val="00895D8C"/>
    <w:rsid w:val="008B6D88"/>
    <w:rsid w:val="008C150E"/>
    <w:rsid w:val="008C5EA1"/>
    <w:rsid w:val="008D7020"/>
    <w:rsid w:val="008E21D5"/>
    <w:rsid w:val="008E7C68"/>
    <w:rsid w:val="008F66DD"/>
    <w:rsid w:val="00911CBC"/>
    <w:rsid w:val="00921528"/>
    <w:rsid w:val="00937485"/>
    <w:rsid w:val="009424E1"/>
    <w:rsid w:val="009429A4"/>
    <w:rsid w:val="00947747"/>
    <w:rsid w:val="009545D6"/>
    <w:rsid w:val="0098271A"/>
    <w:rsid w:val="009866C3"/>
    <w:rsid w:val="009872F3"/>
    <w:rsid w:val="009A1495"/>
    <w:rsid w:val="009A7255"/>
    <w:rsid w:val="009B29BF"/>
    <w:rsid w:val="009C3A8E"/>
    <w:rsid w:val="009D06AA"/>
    <w:rsid w:val="009D23F9"/>
    <w:rsid w:val="009D3D12"/>
    <w:rsid w:val="009E1375"/>
    <w:rsid w:val="009E7679"/>
    <w:rsid w:val="009F2E79"/>
    <w:rsid w:val="00A07789"/>
    <w:rsid w:val="00A12025"/>
    <w:rsid w:val="00A131C8"/>
    <w:rsid w:val="00A13449"/>
    <w:rsid w:val="00A1409E"/>
    <w:rsid w:val="00A15F25"/>
    <w:rsid w:val="00A22C70"/>
    <w:rsid w:val="00A2340F"/>
    <w:rsid w:val="00A27C63"/>
    <w:rsid w:val="00A32BAE"/>
    <w:rsid w:val="00A601A9"/>
    <w:rsid w:val="00A74522"/>
    <w:rsid w:val="00A806BE"/>
    <w:rsid w:val="00A87CB0"/>
    <w:rsid w:val="00A9114B"/>
    <w:rsid w:val="00AA05D3"/>
    <w:rsid w:val="00AA6494"/>
    <w:rsid w:val="00AB0C23"/>
    <w:rsid w:val="00AC10FB"/>
    <w:rsid w:val="00AC3622"/>
    <w:rsid w:val="00AC64DF"/>
    <w:rsid w:val="00AE4648"/>
    <w:rsid w:val="00AF37EA"/>
    <w:rsid w:val="00B03704"/>
    <w:rsid w:val="00B06BF8"/>
    <w:rsid w:val="00B12E07"/>
    <w:rsid w:val="00B1661E"/>
    <w:rsid w:val="00B21E6F"/>
    <w:rsid w:val="00B26BDD"/>
    <w:rsid w:val="00B32784"/>
    <w:rsid w:val="00B43E95"/>
    <w:rsid w:val="00B441A4"/>
    <w:rsid w:val="00B50FF7"/>
    <w:rsid w:val="00B57F81"/>
    <w:rsid w:val="00B65AF6"/>
    <w:rsid w:val="00B7552F"/>
    <w:rsid w:val="00B85DB9"/>
    <w:rsid w:val="00B90F73"/>
    <w:rsid w:val="00BA4ACB"/>
    <w:rsid w:val="00BA507A"/>
    <w:rsid w:val="00BB0F04"/>
    <w:rsid w:val="00BC43A6"/>
    <w:rsid w:val="00BC51BC"/>
    <w:rsid w:val="00BD309A"/>
    <w:rsid w:val="00BD339B"/>
    <w:rsid w:val="00BD7F5B"/>
    <w:rsid w:val="00BE553A"/>
    <w:rsid w:val="00BF4E75"/>
    <w:rsid w:val="00BF701E"/>
    <w:rsid w:val="00C0734C"/>
    <w:rsid w:val="00C07CC0"/>
    <w:rsid w:val="00C11812"/>
    <w:rsid w:val="00C26731"/>
    <w:rsid w:val="00C34124"/>
    <w:rsid w:val="00C45B99"/>
    <w:rsid w:val="00C74F54"/>
    <w:rsid w:val="00C84777"/>
    <w:rsid w:val="00CA0A4D"/>
    <w:rsid w:val="00CA5CA0"/>
    <w:rsid w:val="00CB41E7"/>
    <w:rsid w:val="00CB43E7"/>
    <w:rsid w:val="00CC37ED"/>
    <w:rsid w:val="00CE0B19"/>
    <w:rsid w:val="00CE6173"/>
    <w:rsid w:val="00D0071A"/>
    <w:rsid w:val="00D0147F"/>
    <w:rsid w:val="00D02DBF"/>
    <w:rsid w:val="00D05CC0"/>
    <w:rsid w:val="00D0791E"/>
    <w:rsid w:val="00D10EAC"/>
    <w:rsid w:val="00D20223"/>
    <w:rsid w:val="00D85228"/>
    <w:rsid w:val="00D92741"/>
    <w:rsid w:val="00D95FB9"/>
    <w:rsid w:val="00DA183B"/>
    <w:rsid w:val="00DA6CB5"/>
    <w:rsid w:val="00DB3C6F"/>
    <w:rsid w:val="00DB68ED"/>
    <w:rsid w:val="00DC2161"/>
    <w:rsid w:val="00DE1058"/>
    <w:rsid w:val="00DE15F4"/>
    <w:rsid w:val="00DF6AD1"/>
    <w:rsid w:val="00E10C57"/>
    <w:rsid w:val="00E21732"/>
    <w:rsid w:val="00E27F77"/>
    <w:rsid w:val="00E617A0"/>
    <w:rsid w:val="00E6366A"/>
    <w:rsid w:val="00E66E9C"/>
    <w:rsid w:val="00E92377"/>
    <w:rsid w:val="00E92876"/>
    <w:rsid w:val="00EA01B9"/>
    <w:rsid w:val="00EB00A1"/>
    <w:rsid w:val="00EB20FA"/>
    <w:rsid w:val="00ED3F5B"/>
    <w:rsid w:val="00ED4DA0"/>
    <w:rsid w:val="00ED5E04"/>
    <w:rsid w:val="00EF2BB7"/>
    <w:rsid w:val="00F067C0"/>
    <w:rsid w:val="00F17211"/>
    <w:rsid w:val="00F20EF7"/>
    <w:rsid w:val="00F2234D"/>
    <w:rsid w:val="00F26885"/>
    <w:rsid w:val="00F3265F"/>
    <w:rsid w:val="00F36C81"/>
    <w:rsid w:val="00F447DB"/>
    <w:rsid w:val="00F7228E"/>
    <w:rsid w:val="00F77853"/>
    <w:rsid w:val="00F8190D"/>
    <w:rsid w:val="00F8466A"/>
    <w:rsid w:val="00F853D6"/>
    <w:rsid w:val="00F85FDB"/>
    <w:rsid w:val="00F8761F"/>
    <w:rsid w:val="00F913A3"/>
    <w:rsid w:val="00F91BE8"/>
    <w:rsid w:val="00F92B82"/>
    <w:rsid w:val="00FB2828"/>
    <w:rsid w:val="00FC69B1"/>
    <w:rsid w:val="00FD1E11"/>
    <w:rsid w:val="00FE21CC"/>
    <w:rsid w:val="00FE2EBF"/>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2</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3</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4</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6</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7</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5</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10</b:RefOrder>
  </b:Source>
  <b:Source>
    <b:Tag>Mos13</b:Tag>
    <b:SourceType>InternetSite</b:SourceType>
    <b:Guid>{0A835261-BC51-435F-8CF3-3407162302B3}</b:Guid>
    <b:Author>
      <b:Author>
        <b:Corporate>Mossmouth</b:Corporate>
      </b:Author>
    </b:Author>
    <b:Title>Spelunky World</b:Title>
    <b:Year>2013</b:Year>
    <b:URL>https://spelunkyworld.com/</b:URL>
    <b:RefOrder>11</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12</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8</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9</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13</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14</b:RefOrder>
  </b:Source>
  <b:Source>
    <b:Tag>Lor72</b:Tag>
    <b:SourceType>ConferenceProceedings</b:SourceType>
    <b:Guid>{9791DB0F-57A8-47B3-8D8F-81F7E45DE2C9}</b:Guid>
    <b:Title>Does the flap of a butterfly’s wings in Brazil set off a tornado in Texas?</b:Title>
    <b:Year>1972</b:Year>
    <b:Author>
      <b:Author>
        <b:NameList>
          <b:Person>
            <b:Last>Lorenz</b:Last>
            <b:First>Edward</b:First>
          </b:Person>
        </b:NameList>
      </b:Author>
    </b:Author>
    <b:City>Cambridge, Massachusetts</b:City>
    <b:RefOrder>1</b:RefOrder>
  </b:Source>
</b:Sources>
</file>

<file path=customXml/itemProps1.xml><?xml version="1.0" encoding="utf-8"?>
<ds:datastoreItem xmlns:ds="http://schemas.openxmlformats.org/officeDocument/2006/customXml" ds:itemID="{03700A38-9232-401B-9682-8122F463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355</cp:revision>
  <dcterms:created xsi:type="dcterms:W3CDTF">2021-11-03T14:57:00Z</dcterms:created>
  <dcterms:modified xsi:type="dcterms:W3CDTF">2021-11-13T17:19:00Z</dcterms:modified>
</cp:coreProperties>
</file>