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4D0FC" w14:textId="77777777" w:rsidR="009A73D3" w:rsidRDefault="009A73D3" w:rsidP="009A73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附录场景</w:t>
      </w:r>
      <w:r>
        <w:rPr>
          <w:rFonts w:hint="eastAsia"/>
        </w:rPr>
        <w:t>D</w:t>
      </w:r>
      <w:r>
        <w:rPr>
          <w:rFonts w:hint="eastAsia"/>
        </w:rPr>
        <w:t>测试数据的定义数据中</w:t>
      </w:r>
      <w:r>
        <w:rPr>
          <w:rFonts w:hint="eastAsia"/>
        </w:rPr>
        <w:t>,C</w:t>
      </w:r>
      <w:r>
        <w:t>ore1</w:t>
      </w:r>
      <w:r>
        <w:rPr>
          <w:rFonts w:hint="eastAsia"/>
        </w:rPr>
        <w:t>应该为无线节点</w:t>
      </w:r>
      <w:r>
        <w:rPr>
          <w:rFonts w:hint="eastAsia"/>
        </w:rPr>
        <w:t>,</w:t>
      </w:r>
      <w:r>
        <w:rPr>
          <w:rFonts w:hint="eastAsia"/>
        </w:rPr>
        <w:t>如何知道是无线节点</w:t>
      </w:r>
      <w:r>
        <w:rPr>
          <w:rFonts w:hint="eastAsia"/>
        </w:rPr>
        <w:t>,</w:t>
      </w:r>
      <w:r>
        <w:rPr>
          <w:rFonts w:hint="eastAsia"/>
        </w:rPr>
        <w:t>参数如何定义</w:t>
      </w:r>
      <w:r>
        <w:rPr>
          <w:rFonts w:hint="eastAsia"/>
        </w:rPr>
        <w:t>,</w:t>
      </w:r>
      <w:r>
        <w:rPr>
          <w:rFonts w:hint="eastAsia"/>
        </w:rPr>
        <w:t>结合</w:t>
      </w:r>
      <w:r>
        <w:rPr>
          <w:rFonts w:hint="eastAsia"/>
        </w:rPr>
        <w:t>TC3-7</w:t>
      </w:r>
      <w:r>
        <w:rPr>
          <w:rFonts w:hint="eastAsia"/>
        </w:rPr>
        <w:t>中</w:t>
      </w:r>
      <w:r>
        <w:rPr>
          <w:rFonts w:hint="eastAsia"/>
        </w:rPr>
        <w:t>,Topo</w:t>
      </w:r>
      <w:r>
        <w:t>.xml</w:t>
      </w:r>
      <w:r>
        <w:rPr>
          <w:rFonts w:hint="eastAsia"/>
        </w:rPr>
        <w:t>文件中“</w:t>
      </w:r>
      <w:r>
        <w:t>&lt;EndSystems&gt;</w:t>
      </w:r>
      <w:r>
        <w:rPr>
          <w:rFonts w:hint="eastAsia"/>
        </w:rPr>
        <w:t>”字段表示有无线建模。无线拓扑的定义</w:t>
      </w:r>
      <w:r>
        <w:rPr>
          <w:rFonts w:hint="eastAsia"/>
        </w:rPr>
        <w:t>,</w:t>
      </w:r>
      <w:r>
        <w:rPr>
          <w:rFonts w:hint="eastAsia"/>
        </w:rPr>
        <w:t>得与有线交换机得有区别</w:t>
      </w:r>
      <w:r>
        <w:rPr>
          <w:rFonts w:hint="eastAsia"/>
        </w:rPr>
        <w:t>,</w:t>
      </w:r>
      <w:r>
        <w:rPr>
          <w:rFonts w:hint="eastAsia"/>
        </w:rPr>
        <w:t>有特定的字段来定义表示无线</w:t>
      </w:r>
      <w:r>
        <w:rPr>
          <w:rFonts w:hint="eastAsia"/>
        </w:rPr>
        <w:t>.</w:t>
      </w:r>
    </w:p>
    <w:p w14:paraId="65FD0395" w14:textId="77777777" w:rsidR="008221F9" w:rsidRDefault="008221F9" w:rsidP="008221F9">
      <w:pPr>
        <w:pStyle w:val="a7"/>
        <w:ind w:left="360" w:firstLineChars="0" w:firstLine="0"/>
      </w:pPr>
    </w:p>
    <w:p w14:paraId="06518C00" w14:textId="2B09E963" w:rsidR="008221F9" w:rsidRDefault="008221F9" w:rsidP="008221F9">
      <w:pPr>
        <w:pStyle w:val="a7"/>
        <w:ind w:left="360" w:firstLineChars="0" w:firstLine="0"/>
      </w:pPr>
      <w:r w:rsidRPr="008221F9">
        <w:rPr>
          <w:noProof/>
        </w:rPr>
        <w:drawing>
          <wp:inline distT="0" distB="0" distL="0" distR="0" wp14:anchorId="5DD126F0" wp14:editId="605158BE">
            <wp:extent cx="5274310" cy="4071620"/>
            <wp:effectExtent l="0" t="0" r="2540" b="5080"/>
            <wp:docPr id="845156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FDE52" w14:textId="4A2C4BB6" w:rsidR="008221F9" w:rsidRDefault="008221F9" w:rsidP="008221F9">
      <w:pPr>
        <w:pStyle w:val="a7"/>
        <w:ind w:left="360" w:firstLineChars="0" w:firstLine="0"/>
      </w:pPr>
    </w:p>
    <w:p w14:paraId="3CD5D514" w14:textId="600BB8E7" w:rsidR="008221F9" w:rsidRPr="00421E03" w:rsidRDefault="008221F9" w:rsidP="008221F9">
      <w:pPr>
        <w:pStyle w:val="a7"/>
        <w:ind w:left="360" w:firstLineChars="0" w:firstLine="0"/>
        <w:rPr>
          <w:color w:val="FF0000"/>
        </w:rPr>
      </w:pPr>
      <w:r w:rsidRPr="00421E03">
        <w:rPr>
          <w:rFonts w:hint="eastAsia"/>
          <w:color w:val="FF0000"/>
        </w:rPr>
        <w:t>如上图所示，每个平台的</w:t>
      </w:r>
      <w:r w:rsidR="00FC5E7B">
        <w:rPr>
          <w:rFonts w:hint="eastAsia"/>
          <w:color w:val="FF0000"/>
        </w:rPr>
        <w:t>无线</w:t>
      </w:r>
      <w:r w:rsidRPr="00421E03">
        <w:rPr>
          <w:rFonts w:hint="eastAsia"/>
          <w:color w:val="FF0000"/>
        </w:rPr>
        <w:t>网络接入点由红色部分表示，</w:t>
      </w:r>
      <w:r w:rsidR="00FC5E7B">
        <w:rPr>
          <w:rFonts w:hint="eastAsia"/>
          <w:color w:val="FF0000"/>
        </w:rPr>
        <w:t>无线</w:t>
      </w:r>
      <w:r w:rsidRPr="00421E03">
        <w:rPr>
          <w:rFonts w:hint="eastAsia"/>
          <w:color w:val="FF0000"/>
        </w:rPr>
        <w:t>传输速率由绿色部分表示。</w:t>
      </w:r>
    </w:p>
    <w:p w14:paraId="6529B3F5" w14:textId="4539FD9E" w:rsidR="003949F5" w:rsidRPr="00421E03" w:rsidRDefault="00B9559C" w:rsidP="008221F9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以图为例</w:t>
      </w:r>
      <w:r w:rsidR="003949F5" w:rsidRPr="00421E03">
        <w:rPr>
          <w:rFonts w:hint="eastAsia"/>
          <w:color w:val="FF0000"/>
        </w:rPr>
        <w:t>，平台</w:t>
      </w:r>
      <w:r w:rsidR="003949F5" w:rsidRPr="00421E03">
        <w:rPr>
          <w:rFonts w:hint="eastAsia"/>
          <w:color w:val="FF0000"/>
        </w:rPr>
        <w:t>1</w:t>
      </w:r>
      <w:r w:rsidR="003949F5" w:rsidRPr="00421E03">
        <w:rPr>
          <w:rFonts w:hint="eastAsia"/>
          <w:color w:val="FF0000"/>
        </w:rPr>
        <w:t>的网络命名为“</w:t>
      </w:r>
      <w:r w:rsidR="003949F5" w:rsidRPr="00421E03">
        <w:rPr>
          <w:rFonts w:hint="eastAsia"/>
          <w:color w:val="FF0000"/>
        </w:rPr>
        <w:t>A</w:t>
      </w:r>
      <w:r w:rsidR="003949F5" w:rsidRPr="00421E03">
        <w:rPr>
          <w:rFonts w:hint="eastAsia"/>
          <w:color w:val="FF0000"/>
        </w:rPr>
        <w:t>”，该网络的无线接入</w:t>
      </w:r>
      <w:r w:rsidR="004A0589" w:rsidRPr="00421E03">
        <w:rPr>
          <w:rFonts w:hint="eastAsia"/>
          <w:color w:val="FF0000"/>
        </w:rPr>
        <w:t>点为“</w:t>
      </w:r>
      <w:r w:rsidR="004A0589" w:rsidRPr="00421E03">
        <w:rPr>
          <w:rFonts w:hint="eastAsia"/>
          <w:color w:val="FF0000"/>
        </w:rPr>
        <w:t>core</w:t>
      </w:r>
      <w:r w:rsidR="004A0589" w:rsidRPr="00421E03">
        <w:rPr>
          <w:color w:val="FF0000"/>
        </w:rPr>
        <w:t>1</w:t>
      </w:r>
      <w:r w:rsidR="004A0589" w:rsidRPr="00421E03">
        <w:rPr>
          <w:rFonts w:hint="eastAsia"/>
          <w:color w:val="FF0000"/>
        </w:rPr>
        <w:t>”。平台</w:t>
      </w:r>
      <w:r w:rsidR="004A0589" w:rsidRPr="00421E03">
        <w:rPr>
          <w:rFonts w:hint="eastAsia"/>
          <w:color w:val="FF0000"/>
        </w:rPr>
        <w:t>1</w:t>
      </w:r>
      <w:r w:rsidR="004A0589" w:rsidRPr="00421E03">
        <w:rPr>
          <w:rFonts w:hint="eastAsia"/>
          <w:color w:val="FF0000"/>
        </w:rPr>
        <w:t>内部的两个主机</w:t>
      </w:r>
      <w:r w:rsidR="004A0589" w:rsidRPr="00421E03">
        <w:rPr>
          <w:rFonts w:hint="eastAsia"/>
          <w:color w:val="FF0000"/>
        </w:rPr>
        <w:t>host</w:t>
      </w:r>
      <w:r w:rsidR="004A0589" w:rsidRPr="00421E03">
        <w:rPr>
          <w:color w:val="FF0000"/>
        </w:rPr>
        <w:t>1</w:t>
      </w:r>
      <w:r w:rsidR="004A0589" w:rsidRPr="00421E03">
        <w:rPr>
          <w:rFonts w:hint="eastAsia"/>
          <w:color w:val="FF0000"/>
        </w:rPr>
        <w:t>与</w:t>
      </w:r>
      <w:r w:rsidR="004A0589" w:rsidRPr="00421E03">
        <w:rPr>
          <w:rFonts w:hint="eastAsia"/>
          <w:color w:val="FF0000"/>
        </w:rPr>
        <w:t>host</w:t>
      </w:r>
      <w:r w:rsidR="004A0589" w:rsidRPr="00421E03">
        <w:rPr>
          <w:color w:val="FF0000"/>
        </w:rPr>
        <w:t>2</w:t>
      </w:r>
      <w:r w:rsidR="004A0589" w:rsidRPr="00421E03">
        <w:rPr>
          <w:rFonts w:hint="eastAsia"/>
          <w:color w:val="FF0000"/>
        </w:rPr>
        <w:t>通过</w:t>
      </w:r>
      <w:r w:rsidR="004A0589" w:rsidRPr="00421E03">
        <w:rPr>
          <w:rFonts w:hint="eastAsia"/>
          <w:color w:val="FF0000"/>
        </w:rPr>
        <w:t>core</w:t>
      </w:r>
      <w:r w:rsidR="004A0589" w:rsidRPr="00421E03">
        <w:rPr>
          <w:color w:val="FF0000"/>
        </w:rPr>
        <w:t>1</w:t>
      </w:r>
      <w:r w:rsidR="004A0589" w:rsidRPr="00421E03">
        <w:rPr>
          <w:rFonts w:hint="eastAsia"/>
          <w:color w:val="FF0000"/>
        </w:rPr>
        <w:t>接入无线网络</w:t>
      </w:r>
      <w:r w:rsidR="00394C6B" w:rsidRPr="00421E03">
        <w:rPr>
          <w:rFonts w:hint="eastAsia"/>
          <w:color w:val="FF0000"/>
        </w:rPr>
        <w:t>，</w:t>
      </w:r>
      <w:r w:rsidR="0042414E" w:rsidRPr="00421E03">
        <w:rPr>
          <w:rFonts w:hint="eastAsia"/>
          <w:color w:val="FF0000"/>
        </w:rPr>
        <w:t>其</w:t>
      </w:r>
      <w:r w:rsidR="00EC7C9D">
        <w:rPr>
          <w:rFonts w:hint="eastAsia"/>
          <w:color w:val="FF0000"/>
        </w:rPr>
        <w:t>无线</w:t>
      </w:r>
      <w:r w:rsidR="0042414E" w:rsidRPr="00421E03">
        <w:rPr>
          <w:rFonts w:hint="eastAsia"/>
          <w:color w:val="FF0000"/>
        </w:rPr>
        <w:t>传输速率为</w:t>
      </w:r>
      <w:r w:rsidR="0042414E" w:rsidRPr="00421E03">
        <w:rPr>
          <w:rFonts w:hint="eastAsia"/>
          <w:color w:val="FF0000"/>
        </w:rPr>
        <w:t>1</w:t>
      </w:r>
      <w:r w:rsidR="0042414E" w:rsidRPr="00421E03">
        <w:rPr>
          <w:color w:val="FF0000"/>
        </w:rPr>
        <w:t>00</w:t>
      </w:r>
      <w:r w:rsidR="0042414E" w:rsidRPr="00421E03">
        <w:rPr>
          <w:rFonts w:hint="eastAsia"/>
          <w:color w:val="FF0000"/>
        </w:rPr>
        <w:t>Mbps</w:t>
      </w:r>
      <w:r w:rsidR="00394C6B" w:rsidRPr="00421E03">
        <w:rPr>
          <w:rFonts w:hint="eastAsia"/>
          <w:color w:val="FF0000"/>
        </w:rPr>
        <w:t>（绿色部分定义了</w:t>
      </w:r>
      <w:r w:rsidR="00394C6B" w:rsidRPr="00421E03">
        <w:rPr>
          <w:rFonts w:hint="eastAsia"/>
          <w:color w:val="FF0000"/>
        </w:rPr>
        <w:t>Network-A</w:t>
      </w:r>
      <w:r w:rsidR="00394C6B" w:rsidRPr="00421E03">
        <w:rPr>
          <w:color w:val="FF0000"/>
        </w:rPr>
        <w:t>-</w:t>
      </w:r>
      <w:r w:rsidR="00394C6B" w:rsidRPr="00421E03">
        <w:rPr>
          <w:rFonts w:hint="eastAsia"/>
          <w:color w:val="FF0000"/>
        </w:rPr>
        <w:t>Speed</w:t>
      </w:r>
      <w:r w:rsidR="00394C6B" w:rsidRPr="00421E03">
        <w:rPr>
          <w:color w:val="FF0000"/>
        </w:rPr>
        <w:t>=100</w:t>
      </w:r>
      <w:r w:rsidR="00394C6B" w:rsidRPr="00421E03">
        <w:rPr>
          <w:rFonts w:hint="eastAsia"/>
          <w:color w:val="FF0000"/>
        </w:rPr>
        <w:t>）</w:t>
      </w:r>
      <w:r w:rsidR="009B2612">
        <w:rPr>
          <w:rFonts w:hint="eastAsia"/>
          <w:color w:val="FF0000"/>
        </w:rPr>
        <w:t>。</w:t>
      </w:r>
    </w:p>
    <w:p w14:paraId="5424E340" w14:textId="77777777" w:rsidR="00700B12" w:rsidRDefault="00700B12" w:rsidP="008221F9">
      <w:pPr>
        <w:pStyle w:val="a7"/>
        <w:ind w:left="360" w:firstLineChars="0" w:firstLine="0"/>
        <w:rPr>
          <w:color w:val="FF0000"/>
        </w:rPr>
      </w:pPr>
    </w:p>
    <w:p w14:paraId="55C08E4B" w14:textId="77777777" w:rsidR="006F52A1" w:rsidRDefault="00700B12" w:rsidP="006F52A1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而</w:t>
      </w:r>
      <w:r w:rsidR="005432C0" w:rsidRPr="00421E03">
        <w:rPr>
          <w:rFonts w:hint="eastAsia"/>
          <w:color w:val="FF0000"/>
        </w:rPr>
        <w:t>&lt;Switches</w:t>
      </w:r>
      <w:r w:rsidR="005432C0" w:rsidRPr="00421E03">
        <w:rPr>
          <w:color w:val="FF0000"/>
        </w:rPr>
        <w:t>&gt;</w:t>
      </w:r>
      <w:r w:rsidR="005432C0" w:rsidRPr="00421E03">
        <w:rPr>
          <w:rFonts w:hint="eastAsia"/>
          <w:color w:val="FF0000"/>
        </w:rPr>
        <w:t>和</w:t>
      </w:r>
      <w:r w:rsidR="005432C0" w:rsidRPr="00421E03">
        <w:rPr>
          <w:rFonts w:hint="eastAsia"/>
          <w:color w:val="FF0000"/>
        </w:rPr>
        <w:t>&lt;</w:t>
      </w:r>
      <w:r w:rsidR="005432C0" w:rsidRPr="00421E03">
        <w:rPr>
          <w:color w:val="FF0000"/>
        </w:rPr>
        <w:t>Link</w:t>
      </w:r>
      <w:r w:rsidR="005432C0" w:rsidRPr="00421E03">
        <w:rPr>
          <w:rFonts w:hint="eastAsia"/>
          <w:color w:val="FF0000"/>
        </w:rPr>
        <w:t>s</w:t>
      </w:r>
      <w:r w:rsidR="005432C0" w:rsidRPr="00421E03">
        <w:rPr>
          <w:color w:val="FF0000"/>
        </w:rPr>
        <w:t>&gt;</w:t>
      </w:r>
      <w:r w:rsidR="005432C0" w:rsidRPr="00421E03">
        <w:rPr>
          <w:rFonts w:hint="eastAsia"/>
          <w:color w:val="FF0000"/>
        </w:rPr>
        <w:t>部分定义的</w:t>
      </w:r>
      <w:r w:rsidR="005432C0" w:rsidRPr="00421E03">
        <w:rPr>
          <w:rFonts w:hint="eastAsia"/>
          <w:color w:val="FF0000"/>
        </w:rPr>
        <w:t>speed</w:t>
      </w:r>
      <w:r w:rsidR="005432C0" w:rsidRPr="00421E03">
        <w:rPr>
          <w:color w:val="FF0000"/>
        </w:rPr>
        <w:t>=10</w:t>
      </w:r>
      <w:r w:rsidR="005432C0" w:rsidRPr="00421E03">
        <w:rPr>
          <w:rFonts w:hint="eastAsia"/>
          <w:color w:val="FF0000"/>
        </w:rPr>
        <w:t>和</w:t>
      </w:r>
      <w:r w:rsidR="005432C0" w:rsidRPr="00421E03">
        <w:rPr>
          <w:rFonts w:hint="eastAsia"/>
          <w:color w:val="FF0000"/>
        </w:rPr>
        <w:t>BW</w:t>
      </w:r>
      <w:r w:rsidR="005432C0" w:rsidRPr="00421E03">
        <w:rPr>
          <w:color w:val="FF0000"/>
        </w:rPr>
        <w:t>=10</w:t>
      </w:r>
      <w:r w:rsidR="005432C0" w:rsidRPr="00421E03">
        <w:rPr>
          <w:rFonts w:hint="eastAsia"/>
          <w:color w:val="FF0000"/>
        </w:rPr>
        <w:t>是在以太网中使用的，表示平台内部以太网速率</w:t>
      </w:r>
      <w:r w:rsidR="00C83808" w:rsidRPr="00421E03">
        <w:rPr>
          <w:rFonts w:hint="eastAsia"/>
          <w:color w:val="FF0000"/>
        </w:rPr>
        <w:t>为</w:t>
      </w:r>
      <w:r w:rsidR="005432C0" w:rsidRPr="00421E03">
        <w:rPr>
          <w:rFonts w:hint="eastAsia"/>
          <w:color w:val="FF0000"/>
        </w:rPr>
        <w:t>1</w:t>
      </w:r>
      <w:r w:rsidR="005432C0" w:rsidRPr="00421E03">
        <w:rPr>
          <w:color w:val="FF0000"/>
        </w:rPr>
        <w:t>0</w:t>
      </w:r>
      <w:r w:rsidR="005432C0" w:rsidRPr="00421E03">
        <w:rPr>
          <w:rFonts w:hint="eastAsia"/>
          <w:color w:val="FF0000"/>
        </w:rPr>
        <w:t>Gbps</w:t>
      </w:r>
      <w:r w:rsidR="005432C0" w:rsidRPr="00421E03">
        <w:rPr>
          <w:rFonts w:hint="eastAsia"/>
          <w:color w:val="FF0000"/>
        </w:rPr>
        <w:t>。</w:t>
      </w:r>
      <w:r w:rsidR="006F52A1">
        <w:rPr>
          <w:rFonts w:hint="eastAsia"/>
          <w:color w:val="FF0000"/>
        </w:rPr>
        <w:t>这是因为</w:t>
      </w:r>
      <w:r w:rsidR="00C83808" w:rsidRPr="006F52A1">
        <w:rPr>
          <w:rFonts w:hint="eastAsia"/>
          <w:color w:val="FF0000"/>
        </w:rPr>
        <w:t>“无线网络场景”和“混合以太网与无线网场景”</w:t>
      </w:r>
      <w:r w:rsidR="007774E4" w:rsidRPr="006F52A1">
        <w:rPr>
          <w:rFonts w:hint="eastAsia"/>
          <w:color w:val="FF0000"/>
        </w:rPr>
        <w:t>可以</w:t>
      </w:r>
      <w:r w:rsidR="00C83808" w:rsidRPr="006F52A1">
        <w:rPr>
          <w:rFonts w:hint="eastAsia"/>
          <w:color w:val="FF0000"/>
        </w:rPr>
        <w:t>共用一个拓扑文件。</w:t>
      </w:r>
    </w:p>
    <w:p w14:paraId="78FA4BBA" w14:textId="77777777" w:rsidR="006F52A1" w:rsidRDefault="006F52A1" w:rsidP="006F52A1">
      <w:pPr>
        <w:pStyle w:val="a7"/>
        <w:ind w:left="360" w:firstLineChars="0" w:firstLine="0"/>
        <w:rPr>
          <w:color w:val="FF0000"/>
        </w:rPr>
      </w:pPr>
    </w:p>
    <w:p w14:paraId="4A2FA051" w14:textId="77777777" w:rsidR="00D63F63" w:rsidRDefault="007059D0" w:rsidP="006F52A1">
      <w:pPr>
        <w:pStyle w:val="a7"/>
        <w:ind w:left="360" w:firstLineChars="0" w:firstLine="0"/>
        <w:rPr>
          <w:color w:val="FF0000"/>
        </w:rPr>
      </w:pPr>
      <w:r w:rsidRPr="006F52A1">
        <w:rPr>
          <w:rFonts w:hint="eastAsia"/>
          <w:color w:val="FF0000"/>
        </w:rPr>
        <w:t>“无线网络场景”使用</w:t>
      </w:r>
      <w:r w:rsidRPr="006F52A1">
        <w:rPr>
          <w:rFonts w:hint="eastAsia"/>
          <w:color w:val="FF0000"/>
        </w:rPr>
        <w:t>&lt;EndSystem</w:t>
      </w:r>
      <w:r w:rsidRPr="006F52A1">
        <w:rPr>
          <w:color w:val="FF0000"/>
        </w:rPr>
        <w:t>s&gt;</w:t>
      </w:r>
      <w:r w:rsidRPr="006F52A1">
        <w:rPr>
          <w:rFonts w:hint="eastAsia"/>
          <w:color w:val="FF0000"/>
        </w:rPr>
        <w:t>里定义的无线传输参数。</w:t>
      </w:r>
    </w:p>
    <w:p w14:paraId="7FD681A1" w14:textId="7F21AE7B" w:rsidR="007059D0" w:rsidRDefault="00A45006" w:rsidP="006F52A1">
      <w:pPr>
        <w:pStyle w:val="a7"/>
        <w:ind w:left="360" w:firstLineChars="0" w:firstLine="0"/>
        <w:rPr>
          <w:color w:val="FF0000"/>
        </w:rPr>
      </w:pPr>
      <w:r w:rsidRPr="006F52A1">
        <w:rPr>
          <w:rFonts w:hint="eastAsia"/>
          <w:color w:val="FF0000"/>
        </w:rPr>
        <w:t>“混合以太网与无线网场景”在平台内部通信时，使用</w:t>
      </w:r>
      <w:r w:rsidRPr="006F52A1">
        <w:rPr>
          <w:rFonts w:hint="eastAsia"/>
          <w:color w:val="FF0000"/>
        </w:rPr>
        <w:t>&lt;Switches</w:t>
      </w:r>
      <w:r w:rsidRPr="006F52A1">
        <w:rPr>
          <w:color w:val="FF0000"/>
        </w:rPr>
        <w:t>&gt;</w:t>
      </w:r>
      <w:r w:rsidRPr="006F52A1">
        <w:rPr>
          <w:rFonts w:hint="eastAsia"/>
          <w:color w:val="FF0000"/>
        </w:rPr>
        <w:t>和</w:t>
      </w:r>
      <w:r w:rsidRPr="006F52A1">
        <w:rPr>
          <w:rFonts w:hint="eastAsia"/>
          <w:color w:val="FF0000"/>
        </w:rPr>
        <w:t>&lt;</w:t>
      </w:r>
      <w:r w:rsidRPr="006F52A1">
        <w:rPr>
          <w:color w:val="FF0000"/>
        </w:rPr>
        <w:t>Link</w:t>
      </w:r>
      <w:r w:rsidRPr="006F52A1">
        <w:rPr>
          <w:rFonts w:hint="eastAsia"/>
          <w:color w:val="FF0000"/>
        </w:rPr>
        <w:t>s</w:t>
      </w:r>
      <w:r w:rsidRPr="006F52A1">
        <w:rPr>
          <w:color w:val="FF0000"/>
        </w:rPr>
        <w:t>&gt;</w:t>
      </w:r>
      <w:r w:rsidRPr="006F52A1">
        <w:rPr>
          <w:rFonts w:hint="eastAsia"/>
          <w:color w:val="FF0000"/>
        </w:rPr>
        <w:t>里定义的以太网参数，跨平台通信时使用</w:t>
      </w:r>
      <w:r w:rsidRPr="006F52A1">
        <w:rPr>
          <w:rFonts w:hint="eastAsia"/>
          <w:color w:val="FF0000"/>
        </w:rPr>
        <w:t>&lt;EndSystem</w:t>
      </w:r>
      <w:r w:rsidRPr="006F52A1">
        <w:rPr>
          <w:color w:val="FF0000"/>
        </w:rPr>
        <w:t>s&gt;</w:t>
      </w:r>
      <w:r w:rsidRPr="006F52A1">
        <w:rPr>
          <w:rFonts w:hint="eastAsia"/>
          <w:color w:val="FF0000"/>
        </w:rPr>
        <w:t>里定义的无线传输参数。</w:t>
      </w:r>
    </w:p>
    <w:p w14:paraId="2BAA41CA" w14:textId="77777777" w:rsidR="00424895" w:rsidRDefault="00424895" w:rsidP="006F52A1">
      <w:pPr>
        <w:pStyle w:val="a7"/>
        <w:ind w:left="360" w:firstLineChars="0" w:firstLine="0"/>
        <w:rPr>
          <w:color w:val="FF0000"/>
        </w:rPr>
      </w:pPr>
    </w:p>
    <w:p w14:paraId="59209298" w14:textId="68799B6B" w:rsidR="00424895" w:rsidRDefault="00424895" w:rsidP="006F52A1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无线拓扑如下图所示：</w:t>
      </w:r>
    </w:p>
    <w:p w14:paraId="37FDB0B2" w14:textId="1127E91F" w:rsidR="00424895" w:rsidRDefault="00424895" w:rsidP="006F52A1">
      <w:pPr>
        <w:pStyle w:val="a7"/>
        <w:ind w:left="360" w:firstLineChars="0" w:firstLine="0"/>
        <w:rPr>
          <w:color w:val="FF0000"/>
        </w:rPr>
      </w:pPr>
      <w:r w:rsidRPr="00424895">
        <w:rPr>
          <w:noProof/>
          <w:color w:val="FF0000"/>
        </w:rPr>
        <w:lastRenderedPageBreak/>
        <w:drawing>
          <wp:inline distT="0" distB="0" distL="0" distR="0" wp14:anchorId="205421BC" wp14:editId="161BFE92">
            <wp:extent cx="2240924" cy="1896394"/>
            <wp:effectExtent l="0" t="0" r="0" b="0"/>
            <wp:docPr id="1393375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509" cy="190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56C2A" w14:textId="749573A4" w:rsidR="00424895" w:rsidRPr="00424895" w:rsidRDefault="00424895" w:rsidP="006F52A1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平台接入点</w:t>
      </w:r>
      <w:r>
        <w:rPr>
          <w:rFonts w:hint="eastAsia"/>
          <w:color w:val="FF0000"/>
        </w:rPr>
        <w:t>CoreX</w:t>
      </w:r>
      <w:r>
        <w:rPr>
          <w:rFonts w:hint="eastAsia"/>
          <w:color w:val="FF0000"/>
        </w:rPr>
        <w:t>连接到无线网络</w:t>
      </w:r>
      <w:r>
        <w:rPr>
          <w:rFonts w:hint="eastAsia"/>
          <w:color w:val="FF0000"/>
        </w:rPr>
        <w:t>WirelessNet</w:t>
      </w:r>
      <w:r>
        <w:rPr>
          <w:rFonts w:hint="eastAsia"/>
          <w:color w:val="FF0000"/>
        </w:rPr>
        <w:t>中，这部分工作无需在</w:t>
      </w:r>
      <w:r>
        <w:rPr>
          <w:rFonts w:hint="eastAsia"/>
          <w:color w:val="FF0000"/>
        </w:rPr>
        <w:t>Topo</w:t>
      </w:r>
      <w:r>
        <w:rPr>
          <w:color w:val="FF0000"/>
        </w:rPr>
        <w:t>.xml</w:t>
      </w:r>
      <w:r>
        <w:rPr>
          <w:rFonts w:hint="eastAsia"/>
          <w:color w:val="FF0000"/>
        </w:rPr>
        <w:t>文件里显示</w:t>
      </w:r>
      <w:r w:rsidR="00441DEE">
        <w:rPr>
          <w:rFonts w:hint="eastAsia"/>
          <w:color w:val="FF0000"/>
        </w:rPr>
        <w:t>指明。</w:t>
      </w:r>
      <w:r w:rsidR="00D72A6A">
        <w:rPr>
          <w:rFonts w:hint="eastAsia"/>
          <w:color w:val="FF0000"/>
        </w:rPr>
        <w:t>仿真软件会</w:t>
      </w:r>
      <w:r w:rsidR="00FD27F1">
        <w:rPr>
          <w:rFonts w:hint="eastAsia"/>
          <w:color w:val="FF0000"/>
        </w:rPr>
        <w:t>根据</w:t>
      </w:r>
      <w:r w:rsidR="00FD27F1">
        <w:rPr>
          <w:rFonts w:hint="eastAsia"/>
          <w:color w:val="FF0000"/>
        </w:rPr>
        <w:t>Core</w:t>
      </w:r>
      <w:r w:rsidR="00FD27F1">
        <w:rPr>
          <w:rFonts w:hint="eastAsia"/>
          <w:color w:val="FF0000"/>
        </w:rPr>
        <w:t>、</w:t>
      </w:r>
      <w:r w:rsidR="00FD27F1">
        <w:rPr>
          <w:rFonts w:hint="eastAsia"/>
          <w:color w:val="FF0000"/>
        </w:rPr>
        <w:t>Network</w:t>
      </w:r>
      <w:r w:rsidR="00FD27F1">
        <w:rPr>
          <w:rFonts w:hint="eastAsia"/>
          <w:color w:val="FF0000"/>
        </w:rPr>
        <w:t>和</w:t>
      </w:r>
      <w:r w:rsidR="00FD27F1" w:rsidRPr="006F52A1">
        <w:rPr>
          <w:rFonts w:hint="eastAsia"/>
          <w:color w:val="FF0000"/>
        </w:rPr>
        <w:t>EndSystem</w:t>
      </w:r>
      <w:r w:rsidR="00FD27F1" w:rsidRPr="006F52A1">
        <w:rPr>
          <w:color w:val="FF0000"/>
        </w:rPr>
        <w:t>s</w:t>
      </w:r>
      <w:r w:rsidR="00FD27F1">
        <w:rPr>
          <w:color w:val="FF0000"/>
        </w:rPr>
        <w:t>-</w:t>
      </w:r>
      <w:r w:rsidR="00FD27F1">
        <w:rPr>
          <w:rFonts w:hint="eastAsia"/>
          <w:color w:val="FF0000"/>
        </w:rPr>
        <w:t>Speed</w:t>
      </w:r>
      <w:r w:rsidR="00D72A6A">
        <w:rPr>
          <w:rFonts w:hint="eastAsia"/>
          <w:color w:val="FF0000"/>
        </w:rPr>
        <w:t>自动在后台将</w:t>
      </w:r>
      <w:r w:rsidR="00D72A6A">
        <w:rPr>
          <w:rFonts w:hint="eastAsia"/>
          <w:color w:val="FF0000"/>
        </w:rPr>
        <w:t>CoreX</w:t>
      </w:r>
      <w:r w:rsidR="00CC4BBA">
        <w:rPr>
          <w:rFonts w:hint="eastAsia"/>
          <w:color w:val="FF0000"/>
        </w:rPr>
        <w:t>以设定</w:t>
      </w:r>
      <w:r w:rsidR="007F4E81">
        <w:rPr>
          <w:rFonts w:hint="eastAsia"/>
          <w:color w:val="FF0000"/>
        </w:rPr>
        <w:t>好</w:t>
      </w:r>
      <w:r w:rsidR="00CC4BBA">
        <w:rPr>
          <w:rFonts w:hint="eastAsia"/>
          <w:color w:val="FF0000"/>
        </w:rPr>
        <w:t>的无线</w:t>
      </w:r>
      <w:r w:rsidR="00B356E9">
        <w:rPr>
          <w:rFonts w:hint="eastAsia"/>
          <w:color w:val="FF0000"/>
        </w:rPr>
        <w:t>传输</w:t>
      </w:r>
      <w:r w:rsidR="00CC4BBA">
        <w:rPr>
          <w:rFonts w:hint="eastAsia"/>
          <w:color w:val="FF0000"/>
        </w:rPr>
        <w:t>速率</w:t>
      </w:r>
      <w:r w:rsidR="00D72A6A">
        <w:rPr>
          <w:rFonts w:hint="eastAsia"/>
          <w:color w:val="FF0000"/>
        </w:rPr>
        <w:t>连接到</w:t>
      </w:r>
      <w:r w:rsidR="00D72A6A">
        <w:rPr>
          <w:rFonts w:hint="eastAsia"/>
          <w:color w:val="FF0000"/>
        </w:rPr>
        <w:t>WirelessNet</w:t>
      </w:r>
      <w:r w:rsidR="00591EB8">
        <w:rPr>
          <w:rFonts w:hint="eastAsia"/>
          <w:color w:val="FF0000"/>
        </w:rPr>
        <w:t>。</w:t>
      </w:r>
    </w:p>
    <w:p w14:paraId="6D58DBE4" w14:textId="77777777" w:rsidR="008221F9" w:rsidRPr="008221F9" w:rsidRDefault="008221F9" w:rsidP="008221F9">
      <w:pPr>
        <w:pStyle w:val="a7"/>
        <w:ind w:left="360" w:firstLineChars="0" w:firstLine="0"/>
      </w:pPr>
    </w:p>
    <w:p w14:paraId="53A23301" w14:textId="77777777" w:rsidR="000F0CF5" w:rsidRDefault="000C7FD1" w:rsidP="000C7F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截屏数据打印后</w:t>
      </w:r>
      <w:r>
        <w:rPr>
          <w:rFonts w:hint="eastAsia"/>
        </w:rPr>
        <w:t>,</w:t>
      </w:r>
      <w:r>
        <w:rPr>
          <w:rFonts w:hint="eastAsia"/>
        </w:rPr>
        <w:t>是否清晰可见</w:t>
      </w:r>
      <w:r>
        <w:rPr>
          <w:rFonts w:hint="eastAsia"/>
        </w:rPr>
        <w:t>.</w:t>
      </w:r>
    </w:p>
    <w:p w14:paraId="46070DC2" w14:textId="5D4BA1F2" w:rsidR="00D649F7" w:rsidRPr="00D649F7" w:rsidRDefault="00D649F7" w:rsidP="00D649F7">
      <w:pPr>
        <w:pStyle w:val="a7"/>
        <w:ind w:left="360" w:firstLineChars="0" w:firstLine="0"/>
        <w:rPr>
          <w:rFonts w:hint="eastAsia"/>
          <w:color w:val="FF0000"/>
        </w:rPr>
      </w:pPr>
      <w:r w:rsidRPr="00D649F7">
        <w:rPr>
          <w:rFonts w:hint="eastAsia"/>
          <w:color w:val="FF0000"/>
        </w:rPr>
        <w:t>好的，</w:t>
      </w:r>
      <w:r>
        <w:rPr>
          <w:rFonts w:hint="eastAsia"/>
          <w:color w:val="FF0000"/>
        </w:rPr>
        <w:t>我们会注意检查图片</w:t>
      </w:r>
    </w:p>
    <w:p w14:paraId="108B96F1" w14:textId="77777777" w:rsidR="000C7FD1" w:rsidRPr="00D649F7" w:rsidRDefault="000C7FD1" w:rsidP="000C7F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逐步将测试用例补充完整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K8S</w:t>
      </w:r>
      <w:r>
        <w:rPr>
          <w:rFonts w:hint="eastAsia"/>
        </w:rPr>
        <w:t>格式的</w:t>
      </w:r>
      <w:r>
        <w:rPr>
          <w:rFonts w:hint="eastAsia"/>
        </w:rPr>
        <w:t>YAML</w:t>
      </w:r>
      <w:r>
        <w:rPr>
          <w:rFonts w:hint="eastAsia"/>
        </w:rPr>
        <w:t>文件导入</w:t>
      </w:r>
      <w:r w:rsidRPr="000C7FD1">
        <w:rPr>
          <w:rFonts w:hint="eastAsia"/>
          <w:lang w:val="zh-CN"/>
        </w:rPr>
        <w:t>功能测试</w:t>
      </w:r>
      <w:r>
        <w:rPr>
          <w:lang w:val="zh-CN"/>
        </w:rPr>
        <w:t>”</w:t>
      </w:r>
    </w:p>
    <w:p w14:paraId="7C9D3A60" w14:textId="39909C67" w:rsidR="00D649F7" w:rsidRPr="00D649F7" w:rsidRDefault="00D649F7" w:rsidP="00D649F7">
      <w:pPr>
        <w:pStyle w:val="a7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好的，会和其他用例一样配上图示</w:t>
      </w:r>
    </w:p>
    <w:p w14:paraId="562A4C67" w14:textId="77777777" w:rsidR="000C7FD1" w:rsidRDefault="00207D76" w:rsidP="000C7F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格式排版整齐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7.2.2.2,</w:t>
      </w:r>
      <w:r>
        <w:rPr>
          <w:rFonts w:hint="eastAsia"/>
        </w:rPr>
        <w:t>文字左对齐</w:t>
      </w:r>
      <w:r>
        <w:rPr>
          <w:rFonts w:hint="eastAsia"/>
        </w:rPr>
        <w:t>.</w:t>
      </w:r>
    </w:p>
    <w:p w14:paraId="2FC1F5BE" w14:textId="77777777" w:rsidR="00207D76" w:rsidRPr="00D649F7" w:rsidRDefault="00207D76" w:rsidP="000C7F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TC2-2</w:t>
      </w:r>
      <w:r>
        <w:rPr>
          <w:rFonts w:hint="eastAsia"/>
        </w:rPr>
        <w:t>任务群总完成时间的含义是什么</w:t>
      </w:r>
      <w:r>
        <w:rPr>
          <w:rFonts w:hint="eastAsia"/>
        </w:rPr>
        <w:t>,</w:t>
      </w:r>
      <w:r w:rsidR="00F9417E">
        <w:rPr>
          <w:rFonts w:hint="eastAsia"/>
        </w:rPr>
        <w:t>本处</w:t>
      </w:r>
      <w:r w:rsidR="00F9417E">
        <w:rPr>
          <w:rFonts w:hint="eastAsia"/>
        </w:rPr>
        <w:t>HEFT</w:t>
      </w:r>
      <w:r w:rsidR="00F9417E">
        <w:rPr>
          <w:rFonts w:hint="eastAsia"/>
        </w:rPr>
        <w:t>是否考虑了</w:t>
      </w:r>
      <w:r w:rsidR="00F9417E">
        <w:rPr>
          <w:rFonts w:hint="eastAsia"/>
        </w:rPr>
        <w:t>DAG,</w:t>
      </w:r>
      <w:r w:rsidR="00F9417E">
        <w:rPr>
          <w:rFonts w:hint="eastAsia"/>
        </w:rPr>
        <w:t>如果没有则表示容器之间无关联性</w:t>
      </w:r>
      <w:r w:rsidR="00F9417E">
        <w:rPr>
          <w:rFonts w:hint="eastAsia"/>
        </w:rPr>
        <w:t>,</w:t>
      </w:r>
      <w:r w:rsidR="00F9417E">
        <w:rPr>
          <w:rFonts w:hint="eastAsia"/>
        </w:rPr>
        <w:t>则总完成时间是表示什么</w:t>
      </w:r>
      <w:r w:rsidR="00F9417E">
        <w:rPr>
          <w:rFonts w:hint="eastAsia"/>
        </w:rPr>
        <w:t>,</w:t>
      </w:r>
      <w:r w:rsidR="00F9417E">
        <w:rPr>
          <w:rFonts w:hint="eastAsia"/>
        </w:rPr>
        <w:t>是否更多的考虑资源分配的负载和链路负载的均匀性</w:t>
      </w:r>
      <w:r w:rsidR="00F9417E">
        <w:rPr>
          <w:rFonts w:hint="eastAsia"/>
        </w:rPr>
        <w:t>,</w:t>
      </w:r>
      <w:r w:rsidR="00F9417E">
        <w:rPr>
          <w:rFonts w:hint="eastAsia"/>
        </w:rPr>
        <w:t>使用的模块更少等因素</w:t>
      </w:r>
      <w:r w:rsidR="00F9417E">
        <w:rPr>
          <w:rFonts w:hint="eastAsia"/>
        </w:rPr>
        <w:t>,</w:t>
      </w:r>
      <w:r w:rsidR="00F9417E">
        <w:rPr>
          <w:rFonts w:hint="eastAsia"/>
        </w:rPr>
        <w:t>供参考</w:t>
      </w:r>
      <w:r w:rsidR="00F9417E">
        <w:rPr>
          <w:rFonts w:hint="eastAsia"/>
        </w:rPr>
        <w:t>.</w:t>
      </w:r>
      <w:r w:rsidR="00F9417E">
        <w:rPr>
          <w:rFonts w:hint="eastAsia"/>
        </w:rPr>
        <w:t>容器分配</w:t>
      </w:r>
      <w:r w:rsidRPr="00207D76">
        <w:rPr>
          <w:rFonts w:ascii="Arial" w:eastAsia="黑体" w:hAnsi="Arial" w:hint="eastAsia"/>
          <w:sz w:val="20"/>
        </w:rPr>
        <w:t xml:space="preserve"> </w:t>
      </w:r>
      <w:r>
        <w:rPr>
          <w:rFonts w:ascii="Arial" w:eastAsia="黑体" w:hAnsi="Arial" w:hint="eastAsia"/>
          <w:sz w:val="20"/>
        </w:rPr>
        <w:t xml:space="preserve">7 - 2 - </w:t>
      </w:r>
      <w:r>
        <w:rPr>
          <w:rFonts w:ascii="Arial" w:eastAsia="黑体" w:hAnsi="Arial"/>
          <w:sz w:val="20"/>
        </w:rPr>
        <w:fldChar w:fldCharType="begin"/>
      </w:r>
      <w:r>
        <w:rPr>
          <w:rFonts w:ascii="Arial" w:eastAsia="黑体" w:hAnsi="Arial"/>
          <w:sz w:val="20"/>
        </w:rPr>
        <w:instrText xml:space="preserve"> </w:instrText>
      </w:r>
      <w:r>
        <w:rPr>
          <w:rFonts w:ascii="Arial" w:eastAsia="黑体" w:hAnsi="Arial" w:hint="eastAsia"/>
          <w:sz w:val="20"/>
        </w:rPr>
        <w:instrText xml:space="preserve">SEQ </w:instrText>
      </w:r>
      <w:r>
        <w:rPr>
          <w:rFonts w:ascii="Arial" w:eastAsia="黑体" w:hAnsi="Arial" w:hint="eastAsia"/>
          <w:sz w:val="20"/>
        </w:rPr>
        <w:instrText>图</w:instrText>
      </w:r>
      <w:r>
        <w:rPr>
          <w:rFonts w:ascii="Arial" w:eastAsia="黑体" w:hAnsi="Arial" w:hint="eastAsia"/>
          <w:sz w:val="20"/>
        </w:rPr>
        <w:instrText>_7_-_2_- \* ARABIC</w:instrText>
      </w:r>
      <w:r>
        <w:rPr>
          <w:rFonts w:ascii="Arial" w:eastAsia="黑体" w:hAnsi="Arial"/>
          <w:sz w:val="20"/>
        </w:rPr>
        <w:instrText xml:space="preserve"> </w:instrText>
      </w:r>
      <w:r>
        <w:rPr>
          <w:rFonts w:ascii="Arial" w:eastAsia="黑体" w:hAnsi="Arial"/>
          <w:sz w:val="20"/>
        </w:rPr>
        <w:fldChar w:fldCharType="separate"/>
      </w:r>
      <w:r>
        <w:rPr>
          <w:rFonts w:ascii="Arial" w:eastAsia="黑体" w:hAnsi="Arial" w:hint="eastAsia"/>
          <w:sz w:val="20"/>
        </w:rPr>
        <w:t>6</w:t>
      </w:r>
      <w:r>
        <w:rPr>
          <w:rFonts w:ascii="Arial" w:eastAsia="黑体" w:hAnsi="Arial"/>
          <w:sz w:val="20"/>
        </w:rPr>
        <w:fldChar w:fldCharType="end"/>
      </w:r>
      <w:r>
        <w:rPr>
          <w:rFonts w:ascii="Arial" w:eastAsia="黑体" w:hAnsi="Arial" w:hint="eastAsia"/>
          <w:sz w:val="20"/>
        </w:rPr>
        <w:t>中</w:t>
      </w:r>
      <w:r>
        <w:rPr>
          <w:rFonts w:ascii="Arial" w:eastAsia="黑体" w:hAnsi="Arial" w:hint="eastAsia"/>
          <w:sz w:val="20"/>
        </w:rPr>
        <w:t>stage-in</w:t>
      </w:r>
      <w:r>
        <w:rPr>
          <w:rFonts w:ascii="Arial" w:eastAsia="黑体" w:hAnsi="Arial" w:hint="eastAsia"/>
          <w:sz w:val="20"/>
        </w:rPr>
        <w:t>含义是啥</w:t>
      </w:r>
    </w:p>
    <w:p w14:paraId="71596197" w14:textId="77777777" w:rsidR="00D649F7" w:rsidRDefault="00D649F7" w:rsidP="00D649F7">
      <w:pPr>
        <w:pStyle w:val="a7"/>
        <w:numPr>
          <w:ilvl w:val="0"/>
          <w:numId w:val="7"/>
        </w:numPr>
        <w:ind w:firstLine="400"/>
        <w:rPr>
          <w:rFonts w:ascii="Arial" w:eastAsia="黑体" w:hAnsi="Arial"/>
          <w:color w:val="FF0000"/>
          <w:sz w:val="20"/>
        </w:rPr>
      </w:pPr>
      <w:r>
        <w:rPr>
          <w:rFonts w:ascii="Arial" w:eastAsia="黑体" w:hAnsi="Arial" w:hint="eastAsia"/>
          <w:color w:val="FF0000"/>
          <w:sz w:val="20"/>
        </w:rPr>
        <w:t>本处</w:t>
      </w:r>
      <w:r>
        <w:rPr>
          <w:rFonts w:ascii="Arial" w:eastAsia="黑体" w:hAnsi="Arial" w:hint="eastAsia"/>
          <w:color w:val="FF0000"/>
          <w:sz w:val="20"/>
        </w:rPr>
        <w:t>HEFT</w:t>
      </w:r>
      <w:r>
        <w:rPr>
          <w:rFonts w:ascii="Arial" w:eastAsia="黑体" w:hAnsi="Arial" w:hint="eastAsia"/>
          <w:color w:val="FF0000"/>
          <w:sz w:val="20"/>
        </w:rPr>
        <w:t>有考虑</w:t>
      </w:r>
      <w:r>
        <w:rPr>
          <w:rFonts w:ascii="Arial" w:eastAsia="黑体" w:hAnsi="Arial" w:hint="eastAsia"/>
          <w:color w:val="FF0000"/>
          <w:sz w:val="20"/>
        </w:rPr>
        <w:t>DAG,</w:t>
      </w:r>
      <w:r>
        <w:rPr>
          <w:rFonts w:ascii="Arial" w:eastAsia="黑体" w:hAnsi="Arial" w:hint="eastAsia"/>
          <w:color w:val="FF0000"/>
          <w:sz w:val="20"/>
        </w:rPr>
        <w:t>输入的任务群有形成一个简单的</w:t>
      </w:r>
      <w:r>
        <w:rPr>
          <w:rFonts w:ascii="Arial" w:eastAsia="黑体" w:hAnsi="Arial" w:hint="eastAsia"/>
          <w:color w:val="FF0000"/>
          <w:sz w:val="20"/>
        </w:rPr>
        <w:t>DAG</w:t>
      </w:r>
      <w:r>
        <w:rPr>
          <w:rFonts w:ascii="Arial" w:eastAsia="黑体" w:hAnsi="Arial" w:hint="eastAsia"/>
          <w:color w:val="FF0000"/>
          <w:sz w:val="20"/>
        </w:rPr>
        <w:t>关联。任务群总完成时间是这一系列容器全部完成的时间。若无关联性，则容器会同时运行，总完成时间是所有的容器的最大完成时间</w:t>
      </w:r>
    </w:p>
    <w:p w14:paraId="0D01D1A0" w14:textId="77777777" w:rsidR="00D649F7" w:rsidRDefault="00D649F7" w:rsidP="00D649F7">
      <w:pPr>
        <w:pStyle w:val="a7"/>
        <w:numPr>
          <w:ilvl w:val="0"/>
          <w:numId w:val="7"/>
        </w:numPr>
        <w:ind w:firstLine="400"/>
        <w:rPr>
          <w:rFonts w:ascii="Arial" w:eastAsia="黑体" w:hAnsi="Arial"/>
          <w:color w:val="FF0000"/>
          <w:sz w:val="20"/>
        </w:rPr>
      </w:pPr>
      <w:r>
        <w:rPr>
          <w:rFonts w:ascii="Arial" w:eastAsia="黑体" w:hAnsi="Arial" w:hint="eastAsia"/>
          <w:color w:val="FF0000"/>
          <w:sz w:val="20"/>
        </w:rPr>
        <w:t>之后会补充对比</w:t>
      </w:r>
    </w:p>
    <w:p w14:paraId="19D38CAB" w14:textId="77777777" w:rsidR="00D649F7" w:rsidRDefault="00D649F7" w:rsidP="00D649F7">
      <w:pPr>
        <w:pStyle w:val="a7"/>
        <w:numPr>
          <w:ilvl w:val="0"/>
          <w:numId w:val="7"/>
        </w:numPr>
        <w:ind w:firstLine="400"/>
        <w:rPr>
          <w:rFonts w:ascii="Arial" w:eastAsia="黑体" w:hAnsi="Arial"/>
          <w:color w:val="FF0000"/>
          <w:sz w:val="20"/>
        </w:rPr>
      </w:pPr>
      <w:r>
        <w:rPr>
          <w:rFonts w:ascii="Arial" w:eastAsia="黑体" w:hAnsi="Arial" w:hint="eastAsia"/>
          <w:color w:val="FF0000"/>
          <w:sz w:val="20"/>
        </w:rPr>
        <w:t>Stage-in</w:t>
      </w:r>
      <w:r>
        <w:rPr>
          <w:rFonts w:ascii="Arial" w:eastAsia="黑体" w:hAnsi="Arial" w:hint="eastAsia"/>
          <w:color w:val="FF0000"/>
          <w:sz w:val="20"/>
        </w:rPr>
        <w:t>表示这个容器是调度模块为了生成任务关系而自己产生的假容器，不占用资源，只是代码需要，实际上不应该在后端显示，已经删除，之后会更新图片</w:t>
      </w:r>
    </w:p>
    <w:p w14:paraId="5802F23C" w14:textId="77777777" w:rsidR="00D649F7" w:rsidRPr="00D649F7" w:rsidRDefault="00D649F7" w:rsidP="00D649F7">
      <w:pPr>
        <w:pStyle w:val="a7"/>
        <w:ind w:left="360" w:firstLineChars="0" w:firstLine="0"/>
      </w:pPr>
    </w:p>
    <w:p w14:paraId="3EFD4A32" w14:textId="77777777" w:rsidR="00207D76" w:rsidRPr="00D649F7" w:rsidRDefault="00207D76" w:rsidP="000C7FD1">
      <w:pPr>
        <w:pStyle w:val="a7"/>
        <w:numPr>
          <w:ilvl w:val="0"/>
          <w:numId w:val="1"/>
        </w:numPr>
        <w:ind w:firstLineChars="0"/>
      </w:pPr>
      <w:r>
        <w:rPr>
          <w:rFonts w:ascii="Arial" w:eastAsia="黑体" w:hAnsi="Arial" w:hint="eastAsia"/>
          <w:sz w:val="20"/>
        </w:rPr>
        <w:t>图</w:t>
      </w:r>
      <w:r>
        <w:rPr>
          <w:rFonts w:ascii="Arial" w:eastAsia="黑体" w:hAnsi="Arial" w:hint="eastAsia"/>
          <w:sz w:val="20"/>
        </w:rPr>
        <w:t xml:space="preserve"> 7 - 2 </w:t>
      </w:r>
      <w:r>
        <w:rPr>
          <w:rFonts w:ascii="Arial" w:eastAsia="黑体" w:hAnsi="Arial"/>
          <w:sz w:val="20"/>
        </w:rPr>
        <w:t>–</w:t>
      </w:r>
      <w:r>
        <w:rPr>
          <w:rFonts w:ascii="Arial" w:eastAsia="黑体" w:hAnsi="Arial" w:hint="eastAsia"/>
          <w:sz w:val="20"/>
        </w:rPr>
        <w:t xml:space="preserve"> 8</w:t>
      </w:r>
      <w:r>
        <w:rPr>
          <w:rFonts w:ascii="Arial" w:eastAsia="黑体" w:hAnsi="Arial" w:hint="eastAsia"/>
          <w:sz w:val="20"/>
        </w:rPr>
        <w:t>和图</w:t>
      </w:r>
      <w:r>
        <w:rPr>
          <w:rFonts w:ascii="Arial" w:eastAsia="黑体" w:hAnsi="Arial" w:hint="eastAsia"/>
          <w:sz w:val="20"/>
        </w:rPr>
        <w:t xml:space="preserve"> 7 - 2 </w:t>
      </w:r>
      <w:r>
        <w:rPr>
          <w:rFonts w:ascii="Arial" w:eastAsia="黑体" w:hAnsi="Arial"/>
          <w:sz w:val="20"/>
        </w:rPr>
        <w:t>–</w:t>
      </w:r>
      <w:r>
        <w:rPr>
          <w:rFonts w:ascii="Arial" w:eastAsia="黑体" w:hAnsi="Arial" w:hint="eastAsia"/>
          <w:sz w:val="20"/>
        </w:rPr>
        <w:t xml:space="preserve"> 9,  HEFT</w:t>
      </w:r>
      <w:r>
        <w:rPr>
          <w:rFonts w:ascii="Arial" w:eastAsia="黑体" w:hAnsi="Arial" w:hint="eastAsia"/>
          <w:sz w:val="20"/>
        </w:rPr>
        <w:t>调度相对于</w:t>
      </w:r>
      <w:r>
        <w:rPr>
          <w:rFonts w:ascii="Arial" w:eastAsia="黑体" w:hAnsi="Arial" w:hint="eastAsia"/>
          <w:sz w:val="20"/>
        </w:rPr>
        <w:t>K8S</w:t>
      </w:r>
      <w:r>
        <w:rPr>
          <w:rFonts w:ascii="Arial" w:eastAsia="黑体" w:hAnsi="Arial" w:hint="eastAsia"/>
          <w:sz w:val="20"/>
        </w:rPr>
        <w:t>算法</w:t>
      </w:r>
      <w:r>
        <w:rPr>
          <w:rFonts w:ascii="Arial" w:eastAsia="黑体" w:hAnsi="Arial" w:hint="eastAsia"/>
          <w:sz w:val="20"/>
        </w:rPr>
        <w:t>,</w:t>
      </w:r>
      <w:r>
        <w:rPr>
          <w:rFonts w:ascii="Arial" w:eastAsia="黑体" w:hAnsi="Arial" w:hint="eastAsia"/>
          <w:sz w:val="20"/>
        </w:rPr>
        <w:t>在在集群的平均</w:t>
      </w:r>
      <w:r>
        <w:rPr>
          <w:rFonts w:ascii="Arial" w:eastAsia="黑体" w:hAnsi="Arial" w:hint="eastAsia"/>
          <w:sz w:val="20"/>
        </w:rPr>
        <w:t>CPU</w:t>
      </w:r>
      <w:r>
        <w:rPr>
          <w:rFonts w:ascii="Arial" w:eastAsia="黑体" w:hAnsi="Arial" w:hint="eastAsia"/>
          <w:sz w:val="20"/>
        </w:rPr>
        <w:t>利用率和平均</w:t>
      </w:r>
      <w:r>
        <w:rPr>
          <w:rFonts w:ascii="Arial" w:eastAsia="黑体" w:hAnsi="Arial" w:hint="eastAsia"/>
          <w:sz w:val="20"/>
        </w:rPr>
        <w:t>ram</w:t>
      </w:r>
      <w:r>
        <w:rPr>
          <w:rFonts w:ascii="Arial" w:eastAsia="黑体" w:hAnsi="Arial" w:hint="eastAsia"/>
          <w:sz w:val="20"/>
        </w:rPr>
        <w:t>利用率都下降</w:t>
      </w:r>
      <w:r>
        <w:rPr>
          <w:rFonts w:ascii="Arial" w:eastAsia="黑体" w:hAnsi="Arial" w:hint="eastAsia"/>
          <w:sz w:val="20"/>
        </w:rPr>
        <w:t>,</w:t>
      </w:r>
      <w:r>
        <w:rPr>
          <w:rFonts w:ascii="Arial" w:eastAsia="黑体" w:hAnsi="Arial" w:hint="eastAsia"/>
          <w:sz w:val="20"/>
        </w:rPr>
        <w:t>原因是什么</w:t>
      </w:r>
      <w:r>
        <w:rPr>
          <w:rFonts w:ascii="Arial" w:eastAsia="黑体" w:hAnsi="Arial" w:hint="eastAsia"/>
          <w:sz w:val="20"/>
        </w:rPr>
        <w:t>.</w:t>
      </w:r>
    </w:p>
    <w:p w14:paraId="3A2ACD6A" w14:textId="75136533" w:rsidR="00D649F7" w:rsidRPr="00207D76" w:rsidRDefault="00D649F7" w:rsidP="00D649F7">
      <w:pPr>
        <w:pStyle w:val="a7"/>
        <w:ind w:left="360" w:firstLineChars="0" w:firstLine="0"/>
        <w:rPr>
          <w:rFonts w:hint="eastAsia"/>
        </w:rPr>
      </w:pPr>
      <w:r w:rsidRPr="00D649F7">
        <w:rPr>
          <w:rFonts w:ascii="Arial" w:eastAsia="黑体" w:hAnsi="Arial" w:cs="Times New Roman" w:hint="eastAsia"/>
          <w:color w:val="FF0000"/>
          <w:sz w:val="20"/>
        </w:rPr>
        <w:t>得到这个结果和测试用例有一定关系。在容器数少时</w:t>
      </w:r>
      <w:r w:rsidRPr="00D649F7">
        <w:rPr>
          <w:rFonts w:ascii="Arial" w:eastAsia="黑体" w:hAnsi="Arial" w:cs="Times New Roman" w:hint="eastAsia"/>
          <w:color w:val="FF0000"/>
          <w:sz w:val="20"/>
        </w:rPr>
        <w:t>HEFT</w:t>
      </w:r>
      <w:r w:rsidRPr="00D649F7">
        <w:rPr>
          <w:rFonts w:ascii="Arial" w:eastAsia="黑体" w:hAnsi="Arial" w:cs="Times New Roman" w:hint="eastAsia"/>
          <w:color w:val="FF0000"/>
          <w:sz w:val="20"/>
        </w:rPr>
        <w:t>算法会倾向于保证一台物理机同一时间只运行一个容器。这个用例下</w:t>
      </w:r>
      <w:r w:rsidRPr="00D649F7">
        <w:rPr>
          <w:rFonts w:ascii="Arial" w:eastAsia="黑体" w:hAnsi="Arial" w:cs="Times New Roman" w:hint="eastAsia"/>
          <w:color w:val="FF0000"/>
          <w:sz w:val="20"/>
        </w:rPr>
        <w:t>K8s</w:t>
      </w:r>
      <w:r w:rsidRPr="00D649F7">
        <w:rPr>
          <w:rFonts w:ascii="Arial" w:eastAsia="黑体" w:hAnsi="Arial" w:cs="Times New Roman" w:hint="eastAsia"/>
          <w:color w:val="FF0000"/>
          <w:sz w:val="20"/>
        </w:rPr>
        <w:t>调度的结果是多个容器拥挤在一台物理机上，而</w:t>
      </w:r>
      <w:r w:rsidRPr="00D649F7">
        <w:rPr>
          <w:rFonts w:ascii="Arial" w:eastAsia="黑体" w:hAnsi="Arial" w:cs="Times New Roman" w:hint="eastAsia"/>
          <w:color w:val="FF0000"/>
          <w:sz w:val="20"/>
        </w:rPr>
        <w:t>HEFT</w:t>
      </w:r>
      <w:r w:rsidRPr="00D649F7">
        <w:rPr>
          <w:rFonts w:ascii="Arial" w:eastAsia="黑体" w:hAnsi="Arial" w:cs="Times New Roman" w:hint="eastAsia"/>
          <w:color w:val="FF0000"/>
          <w:sz w:val="20"/>
        </w:rPr>
        <w:t>的结果是每一台物理机同时只运行一个容器，所以资源的利用率下降。但是如果是容器数多的情况下，可能得不到这样的结果。</w:t>
      </w:r>
    </w:p>
    <w:p w14:paraId="161447A5" w14:textId="77777777" w:rsidR="00207D76" w:rsidRDefault="00207D76" w:rsidP="000C7F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容器调度给出料</w:t>
      </w:r>
      <w:r>
        <w:rPr>
          <w:rFonts w:hint="eastAsia"/>
        </w:rPr>
        <w:t>7</w:t>
      </w:r>
      <w:r>
        <w:rPr>
          <w:rFonts w:hint="eastAsia"/>
        </w:rPr>
        <w:t>种算法</w:t>
      </w:r>
      <w:r>
        <w:rPr>
          <w:rFonts w:hint="eastAsia"/>
        </w:rPr>
        <w:t>,</w:t>
      </w:r>
      <w:r>
        <w:rPr>
          <w:rFonts w:hint="eastAsia"/>
        </w:rPr>
        <w:t>各种算法有什么优缺点</w:t>
      </w:r>
      <w:r>
        <w:rPr>
          <w:rFonts w:hint="eastAsia"/>
        </w:rPr>
        <w:t>,</w:t>
      </w:r>
      <w:r w:rsidR="009456DC">
        <w:rPr>
          <w:rFonts w:hint="eastAsia"/>
        </w:rPr>
        <w:t>分别适合什么应用</w:t>
      </w:r>
      <w:r w:rsidR="009456DC">
        <w:rPr>
          <w:rFonts w:hint="eastAsia"/>
        </w:rPr>
        <w:t>,</w:t>
      </w:r>
      <w:r w:rsidR="009456DC">
        <w:rPr>
          <w:rFonts w:hint="eastAsia"/>
        </w:rPr>
        <w:t>用户如何选择</w:t>
      </w:r>
    </w:p>
    <w:p w14:paraId="269DE120" w14:textId="33A31B1A" w:rsidR="00D649F7" w:rsidRPr="00D649F7" w:rsidRDefault="00D649F7" w:rsidP="00D649F7">
      <w:pPr>
        <w:pStyle w:val="a7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之后会补充说明</w:t>
      </w:r>
    </w:p>
    <w:p w14:paraId="6A10845A" w14:textId="77777777" w:rsidR="00D649F7" w:rsidRDefault="009456DC" w:rsidP="00D649F7">
      <w:pPr>
        <w:pStyle w:val="a7"/>
        <w:numPr>
          <w:ilvl w:val="0"/>
          <w:numId w:val="1"/>
        </w:numPr>
        <w:ind w:firstLineChars="0"/>
      </w:pPr>
      <w:r w:rsidRPr="0071410C">
        <w:t>TC2-</w:t>
      </w:r>
      <w:r>
        <w:rPr>
          <w:rFonts w:hint="eastAsia"/>
        </w:rPr>
        <w:t>8</w:t>
      </w:r>
      <w:r>
        <w:rPr>
          <w:rFonts w:hint="eastAsia"/>
        </w:rPr>
        <w:t>中</w:t>
      </w:r>
      <w:r>
        <w:rPr>
          <w:rFonts w:hint="eastAsia"/>
        </w:rPr>
        <w:t>,</w:t>
      </w:r>
      <w:r w:rsidRPr="009456DC">
        <w:rPr>
          <w:rFonts w:hint="eastAsia"/>
        </w:rPr>
        <w:t xml:space="preserve"> </w:t>
      </w:r>
      <w:r>
        <w:rPr>
          <w:rFonts w:hint="eastAsia"/>
        </w:rPr>
        <w:t>测试场景的测试结果是什么</w:t>
      </w:r>
      <w:bookmarkStart w:id="0" w:name="_Ref153549567"/>
    </w:p>
    <w:p w14:paraId="10CDB5B1" w14:textId="1A3B253E" w:rsidR="00D649F7" w:rsidRPr="00D649F7" w:rsidRDefault="00D649F7" w:rsidP="00D649F7">
      <w:pPr>
        <w:pStyle w:val="a7"/>
        <w:ind w:left="360" w:firstLineChars="0" w:firstLine="0"/>
      </w:pPr>
      <w:r w:rsidRPr="00D649F7">
        <w:rPr>
          <w:rFonts w:hint="eastAsia"/>
          <w:color w:val="FF0000"/>
        </w:rPr>
        <w:t>之前搭建的</w:t>
      </w:r>
      <w:r w:rsidRPr="00D649F7">
        <w:rPr>
          <w:rFonts w:hint="eastAsia"/>
          <w:color w:val="FF0000"/>
        </w:rPr>
        <w:t>K8s</w:t>
      </w:r>
      <w:r w:rsidRPr="00D649F7">
        <w:rPr>
          <w:rFonts w:hint="eastAsia"/>
          <w:color w:val="FF0000"/>
        </w:rPr>
        <w:t>集群已经取消了所以没配上结果图，更据之前</w:t>
      </w:r>
      <w:r w:rsidRPr="00D649F7">
        <w:rPr>
          <w:rFonts w:hint="eastAsia"/>
          <w:color w:val="FF0000"/>
        </w:rPr>
        <w:t>K8s</w:t>
      </w:r>
      <w:r w:rsidRPr="00D649F7">
        <w:rPr>
          <w:rFonts w:hint="eastAsia"/>
          <w:color w:val="FF0000"/>
        </w:rPr>
        <w:t>对比测试的结果，在</w:t>
      </w:r>
      <w:r w:rsidRPr="00D649F7">
        <w:rPr>
          <w:rFonts w:hint="eastAsia"/>
          <w:color w:val="FF0000"/>
        </w:rPr>
        <w:t>TC2-8</w:t>
      </w:r>
      <w:r w:rsidRPr="00D649F7">
        <w:rPr>
          <w:rFonts w:hint="eastAsia"/>
          <w:color w:val="FF0000"/>
        </w:rPr>
        <w:t>用例的测试场景下是吻合的。</w:t>
      </w:r>
    </w:p>
    <w:p w14:paraId="1E60A616" w14:textId="77777777" w:rsidR="00D649F7" w:rsidRPr="00D649F7" w:rsidRDefault="00D649F7" w:rsidP="00D649F7">
      <w:pPr>
        <w:pStyle w:val="a7"/>
        <w:ind w:left="360" w:firstLineChars="0" w:firstLine="0"/>
        <w:rPr>
          <w:rFonts w:hint="eastAsia"/>
        </w:rPr>
      </w:pPr>
    </w:p>
    <w:p w14:paraId="4C571CC2" w14:textId="77777777" w:rsidR="0071410C" w:rsidRDefault="0071410C" w:rsidP="0071410C">
      <w:pPr>
        <w:pStyle w:val="a7"/>
        <w:numPr>
          <w:ilvl w:val="0"/>
          <w:numId w:val="1"/>
        </w:numPr>
        <w:ind w:firstLineChars="0"/>
      </w:pPr>
      <w:bookmarkStart w:id="1" w:name="_Hlk153802964"/>
      <w:r w:rsidRPr="0071410C">
        <w:rPr>
          <w:rFonts w:hint="eastAsia"/>
        </w:rPr>
        <w:t>图</w:t>
      </w:r>
      <w:r w:rsidRPr="0071410C">
        <w:rPr>
          <w:rFonts w:hint="eastAsia"/>
        </w:rPr>
        <w:t xml:space="preserve">7 - 3 - </w:t>
      </w:r>
      <w:r w:rsidRPr="0071410C">
        <w:fldChar w:fldCharType="begin"/>
      </w:r>
      <w:r w:rsidRPr="0071410C">
        <w:instrText xml:space="preserve"> </w:instrText>
      </w:r>
      <w:r w:rsidRPr="0071410C">
        <w:rPr>
          <w:rFonts w:hint="eastAsia"/>
        </w:rPr>
        <w:instrText xml:space="preserve">SEQ </w:instrText>
      </w:r>
      <w:r w:rsidRPr="0071410C">
        <w:rPr>
          <w:rFonts w:hint="eastAsia"/>
        </w:rPr>
        <w:instrText>图</w:instrText>
      </w:r>
      <w:r w:rsidRPr="0071410C">
        <w:rPr>
          <w:rFonts w:hint="eastAsia"/>
        </w:rPr>
        <w:instrText>7_-_3_- \* ARABIC</w:instrText>
      </w:r>
      <w:r w:rsidRPr="0071410C">
        <w:instrText xml:space="preserve"> </w:instrText>
      </w:r>
      <w:r w:rsidRPr="0071410C">
        <w:fldChar w:fldCharType="separate"/>
      </w:r>
      <w:r w:rsidRPr="0071410C">
        <w:t>27</w:t>
      </w:r>
      <w:r w:rsidRPr="0071410C">
        <w:fldChar w:fldCharType="end"/>
      </w:r>
      <w:bookmarkEnd w:id="0"/>
      <w:bookmarkEnd w:id="1"/>
      <w:r w:rsidRPr="0071410C">
        <w:t xml:space="preserve"> </w:t>
      </w:r>
      <w:r w:rsidRPr="0071410C">
        <w:rPr>
          <w:rFonts w:hint="eastAsia"/>
        </w:rPr>
        <w:t>将任务建模为消息</w:t>
      </w:r>
      <w:r>
        <w:rPr>
          <w:rFonts w:hint="eastAsia"/>
        </w:rPr>
        <w:t>,Appinfo</w:t>
      </w:r>
      <w:r>
        <w:rPr>
          <w:rFonts w:hint="eastAsia"/>
        </w:rPr>
        <w:t>中每一条消息都有周期</w:t>
      </w:r>
      <w:r>
        <w:rPr>
          <w:rFonts w:hint="eastAsia"/>
        </w:rPr>
        <w:t>,</w:t>
      </w:r>
      <w:r>
        <w:rPr>
          <w:rFonts w:hint="eastAsia"/>
        </w:rPr>
        <w:t>为什么在这个地方定义发送</w:t>
      </w:r>
      <w:r>
        <w:rPr>
          <w:rFonts w:hint="eastAsia"/>
        </w:rPr>
        <w:t>3</w:t>
      </w:r>
      <w:r>
        <w:rPr>
          <w:rFonts w:hint="eastAsia"/>
        </w:rPr>
        <w:t>条消息</w:t>
      </w:r>
      <w:r>
        <w:rPr>
          <w:rFonts w:hint="eastAsia"/>
        </w:rPr>
        <w:t xml:space="preserve">. </w:t>
      </w:r>
      <w:r>
        <w:rPr>
          <w:rFonts w:hint="eastAsia"/>
        </w:rPr>
        <w:t>仿真可以设定总仿真时间</w:t>
      </w:r>
      <w:r>
        <w:rPr>
          <w:rFonts w:hint="eastAsia"/>
        </w:rPr>
        <w:t>.</w:t>
      </w:r>
    </w:p>
    <w:p w14:paraId="27FA286C" w14:textId="4884D3CD" w:rsidR="002078B8" w:rsidRPr="002078B8" w:rsidRDefault="002078B8" w:rsidP="002078B8">
      <w:pPr>
        <w:pStyle w:val="a7"/>
        <w:ind w:left="360" w:firstLineChars="0" w:firstLine="0"/>
        <w:rPr>
          <w:color w:val="FF0000"/>
        </w:rPr>
      </w:pPr>
      <w:r w:rsidRPr="002078B8">
        <w:rPr>
          <w:rFonts w:hint="eastAsia"/>
          <w:color w:val="FF0000"/>
        </w:rPr>
        <w:t>在这个测试用例中，我们设置了一个任务，该任务包含一条周期性消息。</w:t>
      </w:r>
    </w:p>
    <w:p w14:paraId="30AF189E" w14:textId="77777777" w:rsidR="00D15FC3" w:rsidRDefault="004B28D1" w:rsidP="004B28D1">
      <w:pPr>
        <w:pStyle w:val="a7"/>
        <w:ind w:left="360" w:firstLineChars="0" w:firstLine="0"/>
        <w:rPr>
          <w:color w:val="FF0000"/>
        </w:rPr>
      </w:pPr>
      <w:r w:rsidRPr="008647BF">
        <w:rPr>
          <w:rFonts w:hint="eastAsia"/>
          <w:color w:val="FF0000"/>
        </w:rPr>
        <w:lastRenderedPageBreak/>
        <w:t>图</w:t>
      </w:r>
      <w:r w:rsidRPr="008647BF">
        <w:rPr>
          <w:rFonts w:hint="eastAsia"/>
          <w:color w:val="FF0000"/>
        </w:rPr>
        <w:t>7</w:t>
      </w:r>
      <w:r w:rsidR="00915E20" w:rsidRPr="008647BF">
        <w:rPr>
          <w:color w:val="FF0000"/>
        </w:rPr>
        <w:t xml:space="preserve"> - </w:t>
      </w:r>
      <w:r w:rsidRPr="008647BF">
        <w:rPr>
          <w:rFonts w:hint="eastAsia"/>
          <w:color w:val="FF0000"/>
        </w:rPr>
        <w:t>3</w:t>
      </w:r>
      <w:r w:rsidR="00915E20" w:rsidRPr="008647BF">
        <w:rPr>
          <w:color w:val="FF0000"/>
        </w:rPr>
        <w:t xml:space="preserve"> </w:t>
      </w:r>
      <w:r w:rsidR="00207F46" w:rsidRPr="008647BF">
        <w:rPr>
          <w:color w:val="FF0000"/>
        </w:rPr>
        <w:t>–</w:t>
      </w:r>
      <w:r w:rsidR="00915E20" w:rsidRPr="008647BF">
        <w:rPr>
          <w:color w:val="FF0000"/>
        </w:rPr>
        <w:t xml:space="preserve"> </w:t>
      </w:r>
      <w:r w:rsidRPr="008647BF">
        <w:rPr>
          <w:rFonts w:hint="eastAsia"/>
          <w:color w:val="FF0000"/>
        </w:rPr>
        <w:t>27</w:t>
      </w:r>
      <w:r w:rsidR="00207F46" w:rsidRPr="008647BF">
        <w:rPr>
          <w:rFonts w:hint="eastAsia"/>
          <w:color w:val="FF0000"/>
        </w:rPr>
        <w:t>的</w:t>
      </w:r>
      <w:r w:rsidR="008647BF">
        <w:rPr>
          <w:rFonts w:hint="eastAsia"/>
          <w:color w:val="FF0000"/>
        </w:rPr>
        <w:t>意思</w:t>
      </w:r>
      <w:r w:rsidR="00207F46" w:rsidRPr="008647BF">
        <w:rPr>
          <w:rFonts w:hint="eastAsia"/>
          <w:color w:val="FF0000"/>
        </w:rPr>
        <w:t>是“一个消息周期性发三遍</w:t>
      </w:r>
      <w:r w:rsidR="00D15FC3">
        <w:rPr>
          <w:rFonts w:hint="eastAsia"/>
          <w:color w:val="FF0000"/>
        </w:rPr>
        <w:t>”。</w:t>
      </w:r>
    </w:p>
    <w:p w14:paraId="1B6B0621" w14:textId="25B2B548" w:rsidR="004B28D1" w:rsidRDefault="00D15FC3" w:rsidP="004B28D1">
      <w:pPr>
        <w:pStyle w:val="a7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可以看到在图中表格里，只有一行内容，所以是一条消息</w:t>
      </w:r>
      <w:r w:rsidR="00F55074">
        <w:rPr>
          <w:rFonts w:hint="eastAsia"/>
          <w:color w:val="FF0000"/>
        </w:rPr>
        <w:t>。但该行有参数</w:t>
      </w:r>
      <w:r w:rsidR="00F55074">
        <w:rPr>
          <w:rFonts w:hint="eastAsia"/>
          <w:color w:val="FF0000"/>
        </w:rPr>
        <w:t>count</w:t>
      </w:r>
      <w:r w:rsidR="00F55074">
        <w:rPr>
          <w:color w:val="FF0000"/>
        </w:rPr>
        <w:t>=3</w:t>
      </w:r>
      <w:r w:rsidR="00F55074">
        <w:rPr>
          <w:rFonts w:hint="eastAsia"/>
          <w:color w:val="FF0000"/>
        </w:rPr>
        <w:t>，</w:t>
      </w:r>
      <w:r w:rsidR="00F55074">
        <w:rPr>
          <w:rFonts w:hint="eastAsia"/>
          <w:color w:val="FF0000"/>
        </w:rPr>
        <w:t>period</w:t>
      </w:r>
      <w:r w:rsidR="00F55074">
        <w:rPr>
          <w:color w:val="FF0000"/>
        </w:rPr>
        <w:t>=0.02</w:t>
      </w:r>
      <w:r w:rsidR="00F55074">
        <w:rPr>
          <w:rFonts w:hint="eastAsia"/>
          <w:color w:val="FF0000"/>
        </w:rPr>
        <w:t>，所以这条消息会周期性地发三遍，发送间隔时间为</w:t>
      </w:r>
      <w:r w:rsidR="00F55074">
        <w:rPr>
          <w:rFonts w:hint="eastAsia"/>
          <w:color w:val="FF0000"/>
        </w:rPr>
        <w:t>0</w:t>
      </w:r>
      <w:r w:rsidR="00F55074">
        <w:rPr>
          <w:color w:val="FF0000"/>
        </w:rPr>
        <w:t>.02</w:t>
      </w:r>
      <w:r w:rsidR="00F55074">
        <w:rPr>
          <w:rFonts w:hint="eastAsia"/>
          <w:color w:val="FF0000"/>
        </w:rPr>
        <w:t>s</w:t>
      </w:r>
      <w:r w:rsidR="00F55074">
        <w:rPr>
          <w:rFonts w:hint="eastAsia"/>
          <w:color w:val="FF0000"/>
        </w:rPr>
        <w:t>。</w:t>
      </w:r>
    </w:p>
    <w:p w14:paraId="06AAD251" w14:textId="77777777" w:rsidR="002078B8" w:rsidRPr="008647BF" w:rsidRDefault="002078B8" w:rsidP="004B28D1">
      <w:pPr>
        <w:pStyle w:val="a7"/>
        <w:ind w:left="360" w:firstLineChars="0" w:firstLine="0"/>
        <w:rPr>
          <w:color w:val="FF0000"/>
        </w:rPr>
      </w:pPr>
    </w:p>
    <w:p w14:paraId="44F72A86" w14:textId="77777777" w:rsidR="009B3AC1" w:rsidRDefault="009B3AC1" w:rsidP="003050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TC3-7</w:t>
      </w:r>
      <w:r>
        <w:rPr>
          <w:rFonts w:hint="eastAsia"/>
        </w:rPr>
        <w:t>中缺少</w:t>
      </w:r>
      <w:r>
        <w:rPr>
          <w:rFonts w:hint="eastAsia"/>
        </w:rPr>
        <w:t>TDMA</w:t>
      </w:r>
      <w:r>
        <w:rPr>
          <w:rFonts w:hint="eastAsia"/>
        </w:rPr>
        <w:t>机制的测试</w:t>
      </w:r>
    </w:p>
    <w:p w14:paraId="077657AE" w14:textId="540705DF" w:rsidR="007E5C93" w:rsidRDefault="007E5C93" w:rsidP="007E5C93">
      <w:pPr>
        <w:pStyle w:val="a7"/>
        <w:ind w:left="360" w:firstLineChars="0" w:firstLine="0"/>
        <w:rPr>
          <w:color w:val="FF0000"/>
        </w:rPr>
      </w:pPr>
      <w:r w:rsidRPr="007E5C93">
        <w:rPr>
          <w:rFonts w:hint="eastAsia"/>
          <w:color w:val="FF0000"/>
        </w:rPr>
        <w:t>补充</w:t>
      </w:r>
      <w:r w:rsidRPr="007E5C93">
        <w:rPr>
          <w:rFonts w:hint="eastAsia"/>
          <w:color w:val="FF0000"/>
        </w:rPr>
        <w:t>TDMA</w:t>
      </w:r>
      <w:r w:rsidRPr="007E5C93">
        <w:rPr>
          <w:rFonts w:hint="eastAsia"/>
          <w:color w:val="FF0000"/>
        </w:rPr>
        <w:t>测试</w:t>
      </w:r>
      <w:r w:rsidR="00C94F65">
        <w:rPr>
          <w:rFonts w:hint="eastAsia"/>
          <w:color w:val="FF0000"/>
        </w:rPr>
        <w:t>：</w:t>
      </w:r>
    </w:p>
    <w:p w14:paraId="361FB37D" w14:textId="5B1D6FC1" w:rsidR="00C94F65" w:rsidRPr="00C94F65" w:rsidRDefault="00C94F65" w:rsidP="00C94F65">
      <w:pPr>
        <w:widowControl/>
        <w:jc w:val="center"/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val="zh-CN"/>
        </w:rPr>
      </w:pPr>
      <w:r w:rsidRPr="00C94F65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  <w:lang w:val="zh-CN"/>
        </w:rPr>
        <w:t>（</w:t>
      </w:r>
      <w:r w:rsidRPr="00C6706D"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val="zh-CN"/>
        </w:rPr>
        <w:t>8</w:t>
      </w:r>
      <w:r w:rsidRPr="00C94F65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  <w:lang w:val="zh-CN"/>
        </w:rPr>
        <w:t>）</w:t>
      </w:r>
      <w:r w:rsidRPr="00C94F65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无线</w:t>
      </w:r>
      <w:r w:rsidRPr="00C6706D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TDMA</w:t>
      </w:r>
      <w:r w:rsidRPr="00C94F65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  <w:lang w:val="zh-CN"/>
        </w:rPr>
        <w:t>测试</w:t>
      </w:r>
    </w:p>
    <w:p w14:paraId="79359068" w14:textId="77777777" w:rsidR="00C94F65" w:rsidRPr="00C94F65" w:rsidRDefault="00C94F65" w:rsidP="00C94F65">
      <w:pPr>
        <w:widowControl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0"/>
        </w:rPr>
      </w:pPr>
      <w:r w:rsidRPr="00C94F65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测试场景：</w:t>
      </w:r>
    </w:p>
    <w:p w14:paraId="16F1E95C" w14:textId="77777777" w:rsidR="00C94F65" w:rsidRPr="00C94F65" w:rsidRDefault="00C94F65" w:rsidP="00C94F65">
      <w:pPr>
        <w:widowControl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0"/>
        </w:rPr>
      </w:pPr>
      <w:r w:rsidRPr="00C94F65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场景</w:t>
      </w:r>
      <w:r w:rsidRPr="00C94F65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C</w:t>
      </w:r>
      <w:r w:rsidRPr="00C94F65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。</w:t>
      </w:r>
      <w:r w:rsidRPr="00C94F65">
        <w:rPr>
          <w:rFonts w:ascii="宋体" w:eastAsia="宋体" w:hAnsi="宋体" w:cs="Times New Roman" w:hint="eastAsia"/>
          <w:color w:val="FF0000"/>
          <w:kern w:val="0"/>
          <w:sz w:val="24"/>
          <w:szCs w:val="24"/>
        </w:rPr>
        <w:t>平台4个，每个平台内两个主机节点。主机跨平台通信均以无线接入方式。</w:t>
      </w:r>
    </w:p>
    <w:p w14:paraId="59922066" w14:textId="3C99A9C1" w:rsidR="00C94F65" w:rsidRPr="00C94F65" w:rsidRDefault="00C94F65" w:rsidP="00C94F65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C94F65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任务负载使用简单任务。</w:t>
      </w:r>
      <w:r w:rsidR="00442163" w:rsidRPr="007B18EB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主机</w:t>
      </w:r>
      <w:r w:rsidR="00442163" w:rsidRPr="007B18EB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A</w:t>
      </w:r>
      <w:r w:rsidR="00442163" w:rsidRPr="007B18EB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、</w:t>
      </w:r>
      <w:r w:rsidR="00442163" w:rsidRPr="007B18EB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B</w:t>
      </w:r>
      <w:r w:rsidR="00442163" w:rsidRPr="007B18EB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同时跨平台向主机</w:t>
      </w:r>
      <w:r w:rsidR="00442163" w:rsidRPr="007B18EB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C</w:t>
      </w:r>
      <w:r w:rsidR="00442163" w:rsidRPr="007B18EB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发送消息。</w:t>
      </w:r>
      <w:r w:rsidR="00442163" w:rsidRPr="00C94F65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56"/>
        <w:gridCol w:w="3388"/>
        <w:gridCol w:w="2496"/>
        <w:gridCol w:w="1956"/>
      </w:tblGrid>
      <w:tr w:rsidR="00D32703" w:rsidRPr="00C94F65" w14:paraId="62E104CE" w14:textId="77777777" w:rsidTr="00042483">
        <w:tc>
          <w:tcPr>
            <w:tcW w:w="0" w:type="auto"/>
            <w:shd w:val="clear" w:color="auto" w:fill="A6A6A6"/>
          </w:tcPr>
          <w:p w14:paraId="55F1C8D0" w14:textId="77777777" w:rsidR="00C94F65" w:rsidRPr="00C94F65" w:rsidRDefault="00C94F65" w:rsidP="00C94F65">
            <w:pPr>
              <w:widowControl/>
              <w:jc w:val="center"/>
              <w:rPr>
                <w:sz w:val="24"/>
                <w:lang w:val="zh-CN"/>
              </w:rPr>
            </w:pPr>
            <w:r w:rsidRPr="00C94F65">
              <w:rPr>
                <w:rFonts w:hint="eastAsia"/>
                <w:sz w:val="24"/>
                <w:lang w:val="zh-CN"/>
              </w:rPr>
              <w:t>测试编号</w:t>
            </w:r>
          </w:p>
        </w:tc>
        <w:tc>
          <w:tcPr>
            <w:tcW w:w="3411" w:type="dxa"/>
          </w:tcPr>
          <w:p w14:paraId="37B1B2A6" w14:textId="5B37B9CA" w:rsidR="00C94F65" w:rsidRPr="00C94F65" w:rsidRDefault="00C94F65" w:rsidP="00C94F65">
            <w:pPr>
              <w:widowControl/>
              <w:jc w:val="left"/>
              <w:rPr>
                <w:sz w:val="24"/>
              </w:rPr>
            </w:pPr>
            <w:r w:rsidRPr="00C94F65">
              <w:rPr>
                <w:rFonts w:hint="eastAsia"/>
                <w:sz w:val="24"/>
                <w:lang w:val="zh-CN"/>
              </w:rPr>
              <w:t>#</w:t>
            </w:r>
            <w:r w:rsidRPr="00C94F65">
              <w:rPr>
                <w:sz w:val="24"/>
                <w:lang w:val="zh-CN"/>
              </w:rPr>
              <w:t>TC3-</w:t>
            </w:r>
            <w:r w:rsidR="006D20A7">
              <w:rPr>
                <w:sz w:val="24"/>
                <w:lang w:val="zh-CN"/>
              </w:rPr>
              <w:t>8</w:t>
            </w:r>
          </w:p>
        </w:tc>
        <w:tc>
          <w:tcPr>
            <w:tcW w:w="2698" w:type="dxa"/>
            <w:shd w:val="clear" w:color="auto" w:fill="A6A6A6"/>
          </w:tcPr>
          <w:p w14:paraId="371F510A" w14:textId="77777777" w:rsidR="00C94F65" w:rsidRPr="00C94F65" w:rsidRDefault="00C94F65" w:rsidP="00C94F65">
            <w:pPr>
              <w:widowControl/>
              <w:jc w:val="left"/>
              <w:rPr>
                <w:sz w:val="24"/>
                <w:lang w:val="zh-CN"/>
              </w:rPr>
            </w:pPr>
            <w:r w:rsidRPr="00C94F65">
              <w:rPr>
                <w:rFonts w:hint="eastAsia"/>
                <w:sz w:val="24"/>
                <w:lang w:val="zh-CN"/>
              </w:rPr>
              <w:t>测试名称</w:t>
            </w:r>
          </w:p>
        </w:tc>
        <w:tc>
          <w:tcPr>
            <w:tcW w:w="1957" w:type="dxa"/>
          </w:tcPr>
          <w:p w14:paraId="4774B217" w14:textId="7C9B3386" w:rsidR="00C94F65" w:rsidRPr="00C94F65" w:rsidRDefault="00EB1794" w:rsidP="00C94F65">
            <w:pPr>
              <w:widowControl/>
              <w:jc w:val="center"/>
              <w:rPr>
                <w:sz w:val="24"/>
                <w:lang w:val="zh-CN"/>
              </w:rPr>
            </w:pPr>
            <w:r w:rsidRPr="00EB1794">
              <w:rPr>
                <w:rFonts w:hint="eastAsia"/>
                <w:sz w:val="24"/>
              </w:rPr>
              <w:t>无线</w:t>
            </w:r>
            <w:r w:rsidRPr="00EB1794">
              <w:rPr>
                <w:rFonts w:hint="eastAsia"/>
                <w:sz w:val="24"/>
              </w:rPr>
              <w:t>TDMA</w:t>
            </w:r>
            <w:r w:rsidRPr="00EB1794">
              <w:rPr>
                <w:rFonts w:hint="eastAsia"/>
                <w:sz w:val="24"/>
              </w:rPr>
              <w:t>测试</w:t>
            </w:r>
          </w:p>
        </w:tc>
      </w:tr>
      <w:tr w:rsidR="00C94F65" w:rsidRPr="00C94F65" w14:paraId="4B40321E" w14:textId="77777777" w:rsidTr="00042483">
        <w:tc>
          <w:tcPr>
            <w:tcW w:w="0" w:type="auto"/>
            <w:shd w:val="clear" w:color="auto" w:fill="A6A6A6"/>
          </w:tcPr>
          <w:p w14:paraId="6D82349D" w14:textId="77777777" w:rsidR="00C94F65" w:rsidRPr="00C94F65" w:rsidRDefault="00C94F65" w:rsidP="00C94F65">
            <w:pPr>
              <w:widowControl/>
              <w:jc w:val="center"/>
              <w:rPr>
                <w:sz w:val="24"/>
                <w:lang w:val="zh-CN"/>
              </w:rPr>
            </w:pPr>
            <w:r w:rsidRPr="00C94F65">
              <w:rPr>
                <w:rFonts w:hint="eastAsia"/>
                <w:sz w:val="24"/>
                <w:lang w:val="zh-CN"/>
              </w:rPr>
              <w:t>测试目的</w:t>
            </w:r>
          </w:p>
        </w:tc>
        <w:tc>
          <w:tcPr>
            <w:tcW w:w="0" w:type="auto"/>
            <w:gridSpan w:val="3"/>
          </w:tcPr>
          <w:p w14:paraId="37296CD0" w14:textId="68F1850C" w:rsidR="00C94F65" w:rsidRPr="00C94F65" w:rsidRDefault="00C94F65" w:rsidP="00C94F65">
            <w:pPr>
              <w:widowControl/>
              <w:jc w:val="left"/>
              <w:rPr>
                <w:sz w:val="24"/>
                <w:lang w:val="zh-CN"/>
              </w:rPr>
            </w:pPr>
            <w:r w:rsidRPr="00C94F65">
              <w:rPr>
                <w:rFonts w:hint="eastAsia"/>
                <w:sz w:val="24"/>
                <w:lang w:val="zh-CN"/>
              </w:rPr>
              <w:t>测试软件支持</w:t>
            </w:r>
            <w:r w:rsidR="000C257C">
              <w:rPr>
                <w:rFonts w:hint="eastAsia"/>
                <w:sz w:val="24"/>
                <w:lang w:val="zh-CN"/>
              </w:rPr>
              <w:t>TDMA</w:t>
            </w:r>
            <w:r w:rsidR="000C257C">
              <w:rPr>
                <w:rFonts w:hint="eastAsia"/>
                <w:sz w:val="24"/>
                <w:lang w:val="zh-CN"/>
              </w:rPr>
              <w:t>机制。</w:t>
            </w:r>
          </w:p>
        </w:tc>
      </w:tr>
      <w:tr w:rsidR="00C94F65" w:rsidRPr="00C94F65" w14:paraId="0FAB3E57" w14:textId="77777777" w:rsidTr="00042483">
        <w:tc>
          <w:tcPr>
            <w:tcW w:w="0" w:type="auto"/>
            <w:shd w:val="clear" w:color="auto" w:fill="A6A6A6"/>
          </w:tcPr>
          <w:p w14:paraId="78CF7878" w14:textId="77777777" w:rsidR="00C94F65" w:rsidRPr="00C94F65" w:rsidRDefault="00C94F65" w:rsidP="00C94F65">
            <w:pPr>
              <w:widowControl/>
              <w:jc w:val="center"/>
              <w:rPr>
                <w:sz w:val="24"/>
                <w:lang w:val="zh-CN"/>
              </w:rPr>
            </w:pPr>
            <w:r w:rsidRPr="00C94F65">
              <w:rPr>
                <w:rFonts w:hint="eastAsia"/>
                <w:sz w:val="24"/>
                <w:lang w:val="zh-CN"/>
              </w:rPr>
              <w:t>前置条件</w:t>
            </w:r>
          </w:p>
        </w:tc>
        <w:tc>
          <w:tcPr>
            <w:tcW w:w="0" w:type="auto"/>
            <w:gridSpan w:val="3"/>
          </w:tcPr>
          <w:p w14:paraId="4A4D900D" w14:textId="77777777" w:rsidR="00C94F65" w:rsidRPr="00C94F65" w:rsidRDefault="00C94F65" w:rsidP="00C94F65">
            <w:pPr>
              <w:widowControl/>
              <w:jc w:val="left"/>
              <w:rPr>
                <w:sz w:val="24"/>
              </w:rPr>
            </w:pPr>
            <w:r w:rsidRPr="00C94F65">
              <w:rPr>
                <w:rFonts w:hint="eastAsia"/>
                <w:sz w:val="24"/>
              </w:rPr>
              <w:t>调度模块完成生成容器，并提供仿真输入。</w:t>
            </w:r>
          </w:p>
          <w:p w14:paraId="1C9C1153" w14:textId="77777777" w:rsidR="00C94F65" w:rsidRPr="00C94F65" w:rsidRDefault="00C94F65" w:rsidP="00C94F65">
            <w:pPr>
              <w:widowControl/>
              <w:jc w:val="left"/>
              <w:rPr>
                <w:sz w:val="24"/>
              </w:rPr>
            </w:pPr>
            <w:r w:rsidRPr="00C94F65">
              <w:rPr>
                <w:rFonts w:hint="eastAsia"/>
                <w:sz w:val="24"/>
              </w:rPr>
              <w:t>仿真器</w:t>
            </w:r>
            <w:r w:rsidRPr="00C94F65">
              <w:rPr>
                <w:rFonts w:hint="eastAsia"/>
                <w:sz w:val="24"/>
              </w:rPr>
              <w:t>Simuator.exe</w:t>
            </w:r>
            <w:r w:rsidRPr="00C94F65">
              <w:rPr>
                <w:rFonts w:hint="eastAsia"/>
                <w:sz w:val="24"/>
              </w:rPr>
              <w:t>已启动。</w:t>
            </w:r>
          </w:p>
          <w:p w14:paraId="2A516563" w14:textId="77777777" w:rsidR="00C94F65" w:rsidRPr="00C94F65" w:rsidRDefault="00C94F65" w:rsidP="00C94F65">
            <w:pPr>
              <w:widowControl/>
              <w:jc w:val="left"/>
              <w:rPr>
                <w:sz w:val="24"/>
              </w:rPr>
            </w:pPr>
            <w:r w:rsidRPr="00C94F65">
              <w:rPr>
                <w:rFonts w:hint="eastAsia"/>
                <w:sz w:val="24"/>
              </w:rPr>
              <w:t>操作面板已启动。</w:t>
            </w:r>
          </w:p>
        </w:tc>
      </w:tr>
      <w:tr w:rsidR="00C70907" w:rsidRPr="00C94F65" w14:paraId="46EE3B24" w14:textId="77777777" w:rsidTr="00042483">
        <w:tc>
          <w:tcPr>
            <w:tcW w:w="0" w:type="auto"/>
            <w:shd w:val="clear" w:color="auto" w:fill="A6A6A6"/>
          </w:tcPr>
          <w:p w14:paraId="37834C00" w14:textId="77777777" w:rsidR="00C94F65" w:rsidRPr="00C94F65" w:rsidRDefault="00C94F65" w:rsidP="00C94F65">
            <w:pPr>
              <w:widowControl/>
              <w:jc w:val="center"/>
              <w:rPr>
                <w:sz w:val="24"/>
                <w:lang w:val="zh-CN"/>
              </w:rPr>
            </w:pPr>
            <w:r w:rsidRPr="00C94F65">
              <w:rPr>
                <w:rFonts w:hint="eastAsia"/>
                <w:sz w:val="24"/>
                <w:lang w:val="zh-CN"/>
              </w:rPr>
              <w:t>测试步骤</w:t>
            </w:r>
          </w:p>
        </w:tc>
        <w:tc>
          <w:tcPr>
            <w:tcW w:w="6109" w:type="dxa"/>
            <w:gridSpan w:val="2"/>
            <w:shd w:val="clear" w:color="auto" w:fill="A6A6A6"/>
          </w:tcPr>
          <w:p w14:paraId="43075EE9" w14:textId="77777777" w:rsidR="00C94F65" w:rsidRPr="00C94F65" w:rsidRDefault="00C94F65" w:rsidP="00C94F65">
            <w:pPr>
              <w:widowControl/>
              <w:jc w:val="left"/>
              <w:rPr>
                <w:sz w:val="24"/>
                <w:lang w:val="zh-CN"/>
              </w:rPr>
            </w:pPr>
            <w:r w:rsidRPr="00C94F65">
              <w:rPr>
                <w:rFonts w:hint="eastAsia"/>
                <w:sz w:val="24"/>
                <w:lang w:val="zh-CN"/>
              </w:rPr>
              <w:t>操作内容</w:t>
            </w:r>
          </w:p>
        </w:tc>
        <w:tc>
          <w:tcPr>
            <w:tcW w:w="1957" w:type="dxa"/>
            <w:shd w:val="clear" w:color="auto" w:fill="A6A6A6"/>
          </w:tcPr>
          <w:p w14:paraId="0CD0F25B" w14:textId="77777777" w:rsidR="00C94F65" w:rsidRPr="00C94F65" w:rsidRDefault="00C94F65" w:rsidP="00C94F65">
            <w:pPr>
              <w:widowControl/>
              <w:jc w:val="center"/>
              <w:rPr>
                <w:sz w:val="24"/>
                <w:lang w:val="zh-CN"/>
              </w:rPr>
            </w:pPr>
            <w:r w:rsidRPr="00C94F65">
              <w:rPr>
                <w:rFonts w:hint="eastAsia"/>
                <w:sz w:val="24"/>
                <w:lang w:val="zh-CN"/>
              </w:rPr>
              <w:t>操作图示</w:t>
            </w:r>
          </w:p>
        </w:tc>
      </w:tr>
      <w:tr w:rsidR="00C70907" w:rsidRPr="00C94F65" w14:paraId="35318AFB" w14:textId="77777777" w:rsidTr="00042483">
        <w:tc>
          <w:tcPr>
            <w:tcW w:w="0" w:type="auto"/>
          </w:tcPr>
          <w:p w14:paraId="3C5FA2C1" w14:textId="77777777" w:rsidR="00C94F65" w:rsidRPr="00C94F65" w:rsidRDefault="00C94F65" w:rsidP="00C94F65">
            <w:pPr>
              <w:widowControl/>
              <w:jc w:val="center"/>
              <w:rPr>
                <w:sz w:val="24"/>
                <w:lang w:val="zh-CN"/>
              </w:rPr>
            </w:pPr>
            <w:r w:rsidRPr="00C94F65">
              <w:rPr>
                <w:rFonts w:hint="eastAsia"/>
                <w:sz w:val="24"/>
                <w:lang w:val="zh-CN"/>
              </w:rPr>
              <w:t>1</w:t>
            </w:r>
          </w:p>
        </w:tc>
        <w:tc>
          <w:tcPr>
            <w:tcW w:w="6109" w:type="dxa"/>
            <w:gridSpan w:val="2"/>
          </w:tcPr>
          <w:p w14:paraId="3BF39550" w14:textId="77777777" w:rsidR="00C94F65" w:rsidRPr="00C94F65" w:rsidRDefault="00C94F65" w:rsidP="00C94F65">
            <w:pPr>
              <w:widowControl/>
              <w:jc w:val="left"/>
              <w:rPr>
                <w:sz w:val="24"/>
              </w:rPr>
            </w:pPr>
            <w:r w:rsidRPr="00C94F65">
              <w:rPr>
                <w:rFonts w:hint="eastAsia"/>
                <w:sz w:val="24"/>
              </w:rPr>
              <w:t>按照“</w:t>
            </w:r>
            <w:r w:rsidRPr="00C94F65">
              <w:rPr>
                <w:rFonts w:hint="eastAsia"/>
                <w:sz w:val="24"/>
              </w:rPr>
              <w:t>TC</w:t>
            </w:r>
            <w:r w:rsidRPr="00C94F65">
              <w:rPr>
                <w:sz w:val="24"/>
              </w:rPr>
              <w:t>1-</w:t>
            </w:r>
            <w:r w:rsidRPr="00C94F65">
              <w:rPr>
                <w:rFonts w:hint="eastAsia"/>
                <w:sz w:val="24"/>
              </w:rPr>
              <w:t>1</w:t>
            </w:r>
            <w:r w:rsidRPr="00C94F65">
              <w:rPr>
                <w:rFonts w:hint="eastAsia"/>
                <w:sz w:val="24"/>
              </w:rPr>
              <w:t>—</w:t>
            </w:r>
            <w:r w:rsidRPr="00C94F65">
              <w:rPr>
                <w:rFonts w:hint="eastAsia"/>
                <w:sz w:val="24"/>
              </w:rPr>
              <w:t>HEFT</w:t>
            </w:r>
            <w:r w:rsidRPr="00C94F65">
              <w:rPr>
                <w:rFonts w:hint="eastAsia"/>
                <w:sz w:val="24"/>
              </w:rPr>
              <w:t>算法调度</w:t>
            </w:r>
            <w:r w:rsidRPr="00C94F65">
              <w:rPr>
                <w:rFonts w:hint="eastAsia"/>
                <w:sz w:val="24"/>
                <w:lang w:val="zh-CN"/>
              </w:rPr>
              <w:t>功能测试</w:t>
            </w:r>
            <w:r w:rsidRPr="00C94F65">
              <w:rPr>
                <w:rFonts w:hint="eastAsia"/>
                <w:sz w:val="24"/>
              </w:rPr>
              <w:t>”的执行步骤，在操作面板上点击“调度容器”后，自动将“</w:t>
            </w:r>
            <w:r w:rsidRPr="00C94F65">
              <w:rPr>
                <w:rFonts w:hint="eastAsia"/>
                <w:sz w:val="24"/>
              </w:rPr>
              <w:t>Host</w:t>
            </w:r>
            <w:r w:rsidRPr="00C94F65">
              <w:rPr>
                <w:sz w:val="24"/>
              </w:rPr>
              <w:t>.xml</w:t>
            </w:r>
            <w:r w:rsidRPr="00C94F65">
              <w:rPr>
                <w:rFonts w:hint="eastAsia"/>
                <w:sz w:val="24"/>
              </w:rPr>
              <w:t>、</w:t>
            </w:r>
            <w:r w:rsidRPr="00C94F65">
              <w:rPr>
                <w:rFonts w:hint="eastAsia"/>
                <w:sz w:val="24"/>
              </w:rPr>
              <w:t>AppInfo</w:t>
            </w:r>
            <w:r w:rsidRPr="00C94F65">
              <w:rPr>
                <w:sz w:val="24"/>
              </w:rPr>
              <w:t>.xml</w:t>
            </w:r>
            <w:r w:rsidRPr="00C94F65">
              <w:rPr>
                <w:rFonts w:hint="eastAsia"/>
                <w:sz w:val="24"/>
              </w:rPr>
              <w:t>和容器调度结果</w:t>
            </w:r>
            <w:r w:rsidRPr="00C94F65">
              <w:rPr>
                <w:rFonts w:hint="eastAsia"/>
                <w:sz w:val="24"/>
              </w:rPr>
              <w:t>Assign.</w:t>
            </w:r>
            <w:r w:rsidRPr="00C94F65">
              <w:rPr>
                <w:sz w:val="24"/>
              </w:rPr>
              <w:t>json</w:t>
            </w:r>
            <w:r w:rsidRPr="00C94F65">
              <w:rPr>
                <w:rFonts w:hint="eastAsia"/>
                <w:sz w:val="24"/>
              </w:rPr>
              <w:t>文件”</w:t>
            </w:r>
            <w:r w:rsidRPr="00C94F65">
              <w:rPr>
                <w:rFonts w:hint="eastAsia"/>
                <w:sz w:val="24"/>
              </w:rPr>
              <w:t xml:space="preserve"> </w:t>
            </w:r>
            <w:r w:rsidRPr="00C94F65">
              <w:rPr>
                <w:rFonts w:hint="eastAsia"/>
                <w:sz w:val="24"/>
              </w:rPr>
              <w:t>上传至仿真系统。</w:t>
            </w:r>
          </w:p>
        </w:tc>
        <w:tc>
          <w:tcPr>
            <w:tcW w:w="1957" w:type="dxa"/>
          </w:tcPr>
          <w:p w14:paraId="0AB3F7AE" w14:textId="77777777" w:rsidR="00C94F65" w:rsidRPr="00C94F65" w:rsidRDefault="00C94F65" w:rsidP="00C94F65">
            <w:pPr>
              <w:widowControl/>
              <w:jc w:val="center"/>
              <w:rPr>
                <w:sz w:val="24"/>
              </w:rPr>
            </w:pPr>
          </w:p>
        </w:tc>
      </w:tr>
      <w:tr w:rsidR="00C70907" w:rsidRPr="00C94F65" w14:paraId="3CD55124" w14:textId="77777777" w:rsidTr="00042483">
        <w:tc>
          <w:tcPr>
            <w:tcW w:w="0" w:type="auto"/>
          </w:tcPr>
          <w:p w14:paraId="48AD7E93" w14:textId="77777777" w:rsidR="00C94F65" w:rsidRPr="00C94F65" w:rsidRDefault="00C94F65" w:rsidP="00C94F65">
            <w:pPr>
              <w:widowControl/>
              <w:jc w:val="center"/>
              <w:rPr>
                <w:sz w:val="24"/>
                <w:lang w:val="zh-CN"/>
              </w:rPr>
            </w:pPr>
            <w:bookmarkStart w:id="2" w:name="_Hlk153805688"/>
            <w:r w:rsidRPr="00C94F65">
              <w:rPr>
                <w:rFonts w:hint="eastAsia"/>
                <w:sz w:val="24"/>
                <w:lang w:val="zh-CN"/>
              </w:rPr>
              <w:t>2</w:t>
            </w:r>
          </w:p>
        </w:tc>
        <w:tc>
          <w:tcPr>
            <w:tcW w:w="6109" w:type="dxa"/>
            <w:gridSpan w:val="2"/>
          </w:tcPr>
          <w:p w14:paraId="42DD9A81" w14:textId="7362D5F0" w:rsidR="00C94F65" w:rsidRPr="00C94F65" w:rsidRDefault="00C94F65" w:rsidP="00C94F65">
            <w:pPr>
              <w:widowControl/>
              <w:jc w:val="left"/>
              <w:rPr>
                <w:sz w:val="24"/>
              </w:rPr>
            </w:pPr>
            <w:r w:rsidRPr="00C94F65">
              <w:rPr>
                <w:rFonts w:hint="eastAsia"/>
                <w:sz w:val="24"/>
              </w:rPr>
              <w:t>在操作面板上点击“上传</w:t>
            </w:r>
            <w:r w:rsidRPr="00C94F65">
              <w:rPr>
                <w:rFonts w:hint="eastAsia"/>
                <w:sz w:val="24"/>
              </w:rPr>
              <w:t>Topo.</w:t>
            </w:r>
            <w:r w:rsidRPr="00C94F65">
              <w:rPr>
                <w:sz w:val="24"/>
              </w:rPr>
              <w:t>xml</w:t>
            </w:r>
            <w:r w:rsidRPr="00C94F65">
              <w:rPr>
                <w:rFonts w:hint="eastAsia"/>
                <w:sz w:val="24"/>
              </w:rPr>
              <w:t>”，将网络拓扑文件上传至仿真系统。</w:t>
            </w:r>
          </w:p>
        </w:tc>
        <w:tc>
          <w:tcPr>
            <w:tcW w:w="1957" w:type="dxa"/>
          </w:tcPr>
          <w:p w14:paraId="4A7D1D2E" w14:textId="2578DDA7" w:rsidR="00C94F65" w:rsidRPr="00C94F65" w:rsidRDefault="00A90F79" w:rsidP="00C94F65">
            <w:pPr>
              <w:widowControl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1</w:t>
            </w:r>
          </w:p>
        </w:tc>
      </w:tr>
      <w:bookmarkEnd w:id="2"/>
      <w:tr w:rsidR="00C70907" w:rsidRPr="00C94F65" w14:paraId="5AC9230B" w14:textId="77777777" w:rsidTr="00042483">
        <w:tc>
          <w:tcPr>
            <w:tcW w:w="0" w:type="auto"/>
          </w:tcPr>
          <w:p w14:paraId="5E96AD57" w14:textId="77777777" w:rsidR="00C94F65" w:rsidRPr="00C94F65" w:rsidRDefault="00C94F65" w:rsidP="00C94F65">
            <w:pPr>
              <w:widowControl/>
              <w:jc w:val="center"/>
              <w:rPr>
                <w:sz w:val="24"/>
                <w:lang w:val="zh-CN"/>
              </w:rPr>
            </w:pPr>
            <w:r w:rsidRPr="00C94F65">
              <w:rPr>
                <w:rFonts w:hint="eastAsia"/>
                <w:sz w:val="24"/>
                <w:lang w:val="zh-CN"/>
              </w:rPr>
              <w:t>3</w:t>
            </w:r>
          </w:p>
        </w:tc>
        <w:tc>
          <w:tcPr>
            <w:tcW w:w="6109" w:type="dxa"/>
            <w:gridSpan w:val="2"/>
          </w:tcPr>
          <w:p w14:paraId="5584C596" w14:textId="77777777" w:rsidR="00C94F65" w:rsidRPr="00C94F65" w:rsidRDefault="00C94F65" w:rsidP="00C94F65">
            <w:pPr>
              <w:widowControl/>
              <w:jc w:val="left"/>
              <w:rPr>
                <w:sz w:val="24"/>
              </w:rPr>
            </w:pPr>
            <w:r w:rsidRPr="00C94F65">
              <w:rPr>
                <w:rFonts w:hint="eastAsia"/>
                <w:sz w:val="24"/>
              </w:rPr>
              <w:t>在操作面板上点击“开始仿真”。</w:t>
            </w:r>
          </w:p>
        </w:tc>
        <w:tc>
          <w:tcPr>
            <w:tcW w:w="1957" w:type="dxa"/>
          </w:tcPr>
          <w:p w14:paraId="619CE34E" w14:textId="6E6AB3EF" w:rsidR="00C94F65" w:rsidRPr="00C94F65" w:rsidRDefault="00A90F79" w:rsidP="00C94F65">
            <w:pPr>
              <w:widowControl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2</w:t>
            </w:r>
          </w:p>
        </w:tc>
      </w:tr>
      <w:tr w:rsidR="00C70907" w:rsidRPr="00C94F65" w14:paraId="4606822B" w14:textId="77777777" w:rsidTr="00042483">
        <w:tc>
          <w:tcPr>
            <w:tcW w:w="0" w:type="auto"/>
          </w:tcPr>
          <w:p w14:paraId="71523290" w14:textId="77777777" w:rsidR="00C94F65" w:rsidRPr="00C94F65" w:rsidRDefault="00C94F65" w:rsidP="00C94F65">
            <w:pPr>
              <w:widowControl/>
              <w:jc w:val="center"/>
              <w:rPr>
                <w:sz w:val="24"/>
              </w:rPr>
            </w:pPr>
            <w:bookmarkStart w:id="3" w:name="_Hlk153806076"/>
            <w:r w:rsidRPr="00C94F65">
              <w:rPr>
                <w:rFonts w:hint="eastAsia"/>
                <w:sz w:val="24"/>
              </w:rPr>
              <w:t>4</w:t>
            </w:r>
          </w:p>
        </w:tc>
        <w:tc>
          <w:tcPr>
            <w:tcW w:w="6109" w:type="dxa"/>
            <w:gridSpan w:val="2"/>
          </w:tcPr>
          <w:p w14:paraId="796AA8C8" w14:textId="7DFDBFF5" w:rsidR="00C94F65" w:rsidRPr="00C94F65" w:rsidRDefault="00C94F65" w:rsidP="00C94F65">
            <w:pPr>
              <w:widowControl/>
              <w:jc w:val="left"/>
              <w:rPr>
                <w:sz w:val="24"/>
              </w:rPr>
            </w:pPr>
            <w:r w:rsidRPr="00C94F65">
              <w:rPr>
                <w:rFonts w:hint="eastAsia"/>
                <w:sz w:val="24"/>
              </w:rPr>
              <w:t>在</w:t>
            </w:r>
            <w:r w:rsidRPr="00C94F65">
              <w:rPr>
                <w:rFonts w:hint="eastAsia"/>
                <w:sz w:val="24"/>
              </w:rPr>
              <w:t>Simulator</w:t>
            </w:r>
            <w:r w:rsidRPr="00C94F65">
              <w:rPr>
                <w:sz w:val="24"/>
              </w:rPr>
              <w:t>.exe</w:t>
            </w:r>
            <w:r w:rsidRPr="00C94F65">
              <w:rPr>
                <w:rFonts w:hint="eastAsia"/>
                <w:sz w:val="24"/>
              </w:rPr>
              <w:t>的</w:t>
            </w:r>
            <w:r w:rsidRPr="00C94F65">
              <w:rPr>
                <w:rFonts w:hint="eastAsia"/>
                <w:sz w:val="24"/>
              </w:rPr>
              <w:t>O</w:t>
            </w:r>
            <w:r w:rsidRPr="00C94F65">
              <w:rPr>
                <w:sz w:val="24"/>
              </w:rPr>
              <w:t>utputFile</w:t>
            </w:r>
            <w:r w:rsidRPr="00C94F65">
              <w:rPr>
                <w:rFonts w:hint="eastAsia"/>
                <w:sz w:val="24"/>
              </w:rPr>
              <w:t>s</w:t>
            </w:r>
            <w:r w:rsidRPr="00C94F65">
              <w:rPr>
                <w:rFonts w:hint="eastAsia"/>
                <w:sz w:val="24"/>
              </w:rPr>
              <w:t>目录下查看</w:t>
            </w:r>
            <w:r w:rsidR="006B4D0B">
              <w:rPr>
                <w:rFonts w:hint="eastAsia"/>
                <w:sz w:val="24"/>
              </w:rPr>
              <w:t>仿真</w:t>
            </w:r>
            <w:r w:rsidRPr="00C94F65">
              <w:rPr>
                <w:rFonts w:hint="eastAsia"/>
                <w:sz w:val="24"/>
              </w:rPr>
              <w:t>延迟</w:t>
            </w:r>
            <w:r w:rsidR="006B4D0B">
              <w:rPr>
                <w:rFonts w:hint="eastAsia"/>
                <w:sz w:val="24"/>
              </w:rPr>
              <w:t>结果</w:t>
            </w:r>
            <w:r w:rsidR="007037F5">
              <w:rPr>
                <w:rFonts w:hint="eastAsia"/>
                <w:sz w:val="24"/>
              </w:rPr>
              <w:t>，输出文件</w:t>
            </w:r>
            <w:r w:rsidRPr="00C94F65">
              <w:rPr>
                <w:rFonts w:hint="eastAsia"/>
                <w:sz w:val="24"/>
              </w:rPr>
              <w:t>output</w:t>
            </w:r>
            <w:r w:rsidRPr="00C94F65">
              <w:rPr>
                <w:sz w:val="24"/>
              </w:rPr>
              <w:t>_</w:t>
            </w:r>
            <w:r w:rsidRPr="00C94F65">
              <w:rPr>
                <w:rFonts w:hint="eastAsia"/>
                <w:sz w:val="24"/>
              </w:rPr>
              <w:t>latency</w:t>
            </w:r>
            <w:r w:rsidRPr="00C94F65">
              <w:rPr>
                <w:sz w:val="24"/>
              </w:rPr>
              <w:t>.xml</w:t>
            </w:r>
            <w:r w:rsidRPr="00C94F65">
              <w:rPr>
                <w:rFonts w:hint="eastAsia"/>
                <w:sz w:val="24"/>
              </w:rPr>
              <w:t>。</w:t>
            </w:r>
          </w:p>
        </w:tc>
        <w:tc>
          <w:tcPr>
            <w:tcW w:w="1957" w:type="dxa"/>
          </w:tcPr>
          <w:p w14:paraId="0BDA0535" w14:textId="5E814D64" w:rsidR="00C94F65" w:rsidRPr="00C94F65" w:rsidRDefault="00691D02" w:rsidP="00C94F65">
            <w:pPr>
              <w:widowControl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图</w:t>
            </w:r>
            <w:r>
              <w:rPr>
                <w:rFonts w:hint="eastAsia"/>
                <w:sz w:val="24"/>
                <w:lang w:val="zh-CN"/>
              </w:rPr>
              <w:t>3</w:t>
            </w:r>
            <w:r w:rsidR="009D79F3">
              <w:rPr>
                <w:rFonts w:hint="eastAsia"/>
                <w:sz w:val="24"/>
                <w:lang w:val="zh-CN"/>
              </w:rPr>
              <w:t>、图</w:t>
            </w:r>
            <w:r w:rsidR="009D79F3">
              <w:rPr>
                <w:rFonts w:hint="eastAsia"/>
                <w:sz w:val="24"/>
                <w:lang w:val="zh-CN"/>
              </w:rPr>
              <w:t>4</w:t>
            </w:r>
          </w:p>
        </w:tc>
      </w:tr>
      <w:bookmarkEnd w:id="3"/>
      <w:tr w:rsidR="00C94F65" w:rsidRPr="00C94F65" w14:paraId="14FFB58D" w14:textId="77777777" w:rsidTr="00042483">
        <w:tc>
          <w:tcPr>
            <w:tcW w:w="0" w:type="auto"/>
            <w:gridSpan w:val="4"/>
            <w:shd w:val="clear" w:color="auto" w:fill="A6A6A6"/>
          </w:tcPr>
          <w:p w14:paraId="02BC8324" w14:textId="77777777" w:rsidR="00C94F65" w:rsidRPr="00C94F65" w:rsidRDefault="00C94F65" w:rsidP="00C94F65">
            <w:pPr>
              <w:widowControl/>
              <w:jc w:val="left"/>
              <w:rPr>
                <w:sz w:val="24"/>
                <w:lang w:val="zh-CN"/>
              </w:rPr>
            </w:pPr>
            <w:r w:rsidRPr="00C94F65">
              <w:rPr>
                <w:rFonts w:hint="eastAsia"/>
                <w:sz w:val="24"/>
                <w:lang w:val="zh-CN"/>
              </w:rPr>
              <w:t>合格判据</w:t>
            </w:r>
          </w:p>
        </w:tc>
      </w:tr>
      <w:tr w:rsidR="00C94F65" w:rsidRPr="00C94F65" w14:paraId="4E24679F" w14:textId="77777777" w:rsidTr="00042483">
        <w:tc>
          <w:tcPr>
            <w:tcW w:w="0" w:type="auto"/>
            <w:gridSpan w:val="4"/>
          </w:tcPr>
          <w:p w14:paraId="30E4A1EA" w14:textId="25584593" w:rsidR="00C94F65" w:rsidRPr="00C94F65" w:rsidRDefault="00C94F65" w:rsidP="00C94F65">
            <w:pPr>
              <w:widowControl/>
              <w:jc w:val="left"/>
              <w:rPr>
                <w:sz w:val="24"/>
              </w:rPr>
            </w:pPr>
            <w:r w:rsidRPr="00C94F65">
              <w:rPr>
                <w:rFonts w:hint="eastAsia"/>
                <w:sz w:val="24"/>
              </w:rPr>
              <w:t>在无线网络场景下，正确输出延迟文件</w:t>
            </w:r>
            <w:r w:rsidRPr="00C94F65">
              <w:rPr>
                <w:rFonts w:hint="eastAsia"/>
                <w:sz w:val="24"/>
              </w:rPr>
              <w:t>output</w:t>
            </w:r>
            <w:r w:rsidRPr="00C94F65">
              <w:rPr>
                <w:sz w:val="24"/>
              </w:rPr>
              <w:t>_</w:t>
            </w:r>
            <w:r w:rsidRPr="00C94F65">
              <w:rPr>
                <w:rFonts w:hint="eastAsia"/>
                <w:sz w:val="24"/>
              </w:rPr>
              <w:t>latency.xml</w:t>
            </w:r>
            <w:r w:rsidRPr="00C94F65">
              <w:rPr>
                <w:rFonts w:hint="eastAsia"/>
                <w:sz w:val="24"/>
              </w:rPr>
              <w:t>。</w:t>
            </w:r>
            <w:r w:rsidR="005D04E6">
              <w:rPr>
                <w:rFonts w:hint="eastAsia"/>
                <w:sz w:val="24"/>
              </w:rPr>
              <w:t>两条消息的延迟相差</w:t>
            </w:r>
            <w:r w:rsidR="005D04E6">
              <w:rPr>
                <w:rFonts w:hint="eastAsia"/>
                <w:sz w:val="24"/>
              </w:rPr>
              <w:t>0</w:t>
            </w:r>
            <w:r w:rsidR="005D04E6">
              <w:rPr>
                <w:sz w:val="24"/>
              </w:rPr>
              <w:t>.0001</w:t>
            </w:r>
            <w:r w:rsidR="005D04E6">
              <w:rPr>
                <w:rFonts w:hint="eastAsia"/>
                <w:sz w:val="24"/>
              </w:rPr>
              <w:t>s</w:t>
            </w:r>
            <w:r w:rsidR="00D32703">
              <w:rPr>
                <w:rFonts w:hint="eastAsia"/>
                <w:sz w:val="24"/>
              </w:rPr>
              <w:t>（</w:t>
            </w:r>
            <w:r w:rsidR="002602BC">
              <w:rPr>
                <w:rFonts w:hint="eastAsia"/>
                <w:sz w:val="24"/>
              </w:rPr>
              <w:t>即</w:t>
            </w:r>
            <w:r w:rsidR="00D32703">
              <w:rPr>
                <w:rFonts w:hint="eastAsia"/>
                <w:sz w:val="24"/>
              </w:rPr>
              <w:t>一个</w:t>
            </w:r>
            <w:r w:rsidR="00D32703">
              <w:rPr>
                <w:rFonts w:hint="eastAsia"/>
                <w:sz w:val="24"/>
              </w:rPr>
              <w:t>TDMA</w:t>
            </w:r>
            <w:r w:rsidR="00D32703">
              <w:rPr>
                <w:rFonts w:hint="eastAsia"/>
                <w:sz w:val="24"/>
              </w:rPr>
              <w:t>时间片）。</w:t>
            </w:r>
          </w:p>
        </w:tc>
      </w:tr>
    </w:tbl>
    <w:p w14:paraId="65A821E4" w14:textId="77777777" w:rsidR="00C94F65" w:rsidRPr="00C94F65" w:rsidRDefault="00C94F65" w:rsidP="00C94F65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C94F65">
        <w:rPr>
          <w:rFonts w:ascii="Times New Roman" w:eastAsia="宋体" w:hAnsi="Times New Roman" w:cs="Times New Roman" w:hint="eastAsia"/>
          <w:kern w:val="0"/>
          <w:sz w:val="24"/>
          <w:szCs w:val="20"/>
        </w:rPr>
        <w:t>操作图示：</w:t>
      </w:r>
    </w:p>
    <w:p w14:paraId="7E290D94" w14:textId="77777777" w:rsidR="00C94F65" w:rsidRPr="00C94F65" w:rsidRDefault="00C94F65" w:rsidP="00C94F65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C94F65">
        <w:rPr>
          <w:rFonts w:ascii="Times New Roman" w:eastAsia="宋体" w:hAnsi="Times New Roman" w:cs="Times New Roman"/>
          <w:noProof/>
          <w:kern w:val="0"/>
          <w:sz w:val="24"/>
          <w:szCs w:val="20"/>
        </w:rPr>
        <w:lastRenderedPageBreak/>
        <w:drawing>
          <wp:inline distT="0" distB="0" distL="0" distR="0" wp14:anchorId="7C127468" wp14:editId="6B08B3FD">
            <wp:extent cx="2888712" cy="3600000"/>
            <wp:effectExtent l="0" t="0" r="6985" b="635"/>
            <wp:docPr id="735749631" name="图片 735749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1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ADA3C" w14:textId="77777777" w:rsidR="00C94F65" w:rsidRPr="00C94F65" w:rsidRDefault="00C94F65" w:rsidP="00C94F65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C94F65">
        <w:rPr>
          <w:rFonts w:ascii="Times New Roman" w:eastAsia="宋体" w:hAnsi="Times New Roman" w:cs="Times New Roman"/>
          <w:noProof/>
          <w:kern w:val="0"/>
          <w:sz w:val="24"/>
          <w:szCs w:val="20"/>
        </w:rPr>
        <w:drawing>
          <wp:inline distT="0" distB="0" distL="0" distR="0" wp14:anchorId="47EDD4A4" wp14:editId="195155B2">
            <wp:extent cx="5278120" cy="1345565"/>
            <wp:effectExtent l="0" t="0" r="0" b="6985"/>
            <wp:docPr id="4990430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43008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DFD4" w14:textId="70BA3B8A" w:rsidR="00C94F65" w:rsidRPr="00C94F65" w:rsidRDefault="00C94F65" w:rsidP="00C94F65">
      <w:pPr>
        <w:widowControl/>
        <w:jc w:val="center"/>
        <w:rPr>
          <w:rFonts w:ascii="Arial" w:eastAsia="黑体" w:hAnsi="Arial" w:cs="Times New Roman"/>
          <w:kern w:val="0"/>
          <w:sz w:val="20"/>
          <w:szCs w:val="20"/>
        </w:rPr>
      </w:pPr>
      <w:bookmarkStart w:id="4" w:name="_Ref153550686"/>
      <w:r w:rsidRPr="00C94F65">
        <w:rPr>
          <w:rFonts w:ascii="Arial" w:eastAsia="黑体" w:hAnsi="Arial" w:cs="Times New Roman" w:hint="eastAsia"/>
          <w:kern w:val="0"/>
          <w:sz w:val="20"/>
          <w:szCs w:val="20"/>
        </w:rPr>
        <w:t>图</w:t>
      </w:r>
      <w:bookmarkEnd w:id="4"/>
      <w:r w:rsidR="009D79F3">
        <w:rPr>
          <w:rFonts w:ascii="Arial" w:eastAsia="黑体" w:hAnsi="Arial" w:cs="Times New Roman"/>
          <w:kern w:val="0"/>
          <w:sz w:val="20"/>
          <w:szCs w:val="20"/>
        </w:rPr>
        <w:t>1</w:t>
      </w:r>
      <w:r w:rsidRPr="00C94F65">
        <w:rPr>
          <w:rFonts w:ascii="Arial" w:eastAsia="黑体" w:hAnsi="Arial" w:cs="Times New Roman"/>
          <w:kern w:val="0"/>
          <w:sz w:val="20"/>
          <w:szCs w:val="20"/>
        </w:rPr>
        <w:t xml:space="preserve"> </w:t>
      </w:r>
      <w:r w:rsidRPr="00C94F65">
        <w:rPr>
          <w:rFonts w:ascii="Arial" w:eastAsia="黑体" w:hAnsi="Arial" w:cs="Times New Roman" w:hint="eastAsia"/>
          <w:kern w:val="0"/>
          <w:sz w:val="20"/>
          <w:szCs w:val="20"/>
        </w:rPr>
        <w:t>无线设置</w:t>
      </w:r>
    </w:p>
    <w:p w14:paraId="46A18C0D" w14:textId="77777777" w:rsidR="00C94F65" w:rsidRPr="00C94F65" w:rsidRDefault="00C94F65" w:rsidP="00C94F65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0"/>
        </w:rPr>
      </w:pPr>
    </w:p>
    <w:p w14:paraId="3E86A5DD" w14:textId="77777777" w:rsidR="00C94F65" w:rsidRPr="00C94F65" w:rsidRDefault="00C94F65" w:rsidP="00C94F65">
      <w:pPr>
        <w:widowControl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C94F65">
        <w:rPr>
          <w:rFonts w:ascii="Times New Roman" w:eastAsia="宋体" w:hAnsi="Times New Roman" w:cs="Times New Roman" w:hint="eastAsia"/>
          <w:kern w:val="0"/>
          <w:sz w:val="24"/>
          <w:szCs w:val="20"/>
        </w:rPr>
        <w:t>四个平台</w:t>
      </w:r>
      <w:r w:rsidRPr="00C94F65">
        <w:rPr>
          <w:rFonts w:ascii="Times New Roman" w:eastAsia="宋体" w:hAnsi="Times New Roman" w:cs="Times New Roman" w:hint="eastAsia"/>
          <w:kern w:val="0"/>
          <w:sz w:val="24"/>
          <w:szCs w:val="20"/>
        </w:rPr>
        <w:t>A</w:t>
      </w:r>
      <w:r w:rsidRPr="00C94F65">
        <w:rPr>
          <w:rFonts w:ascii="Times New Roman" w:eastAsia="宋体" w:hAnsi="Times New Roman" w:cs="Times New Roman" w:hint="eastAsia"/>
          <w:kern w:val="0"/>
          <w:sz w:val="24"/>
          <w:szCs w:val="20"/>
        </w:rPr>
        <w:t>、</w:t>
      </w:r>
      <w:r w:rsidRPr="00C94F65">
        <w:rPr>
          <w:rFonts w:ascii="Times New Roman" w:eastAsia="宋体" w:hAnsi="Times New Roman" w:cs="Times New Roman" w:hint="eastAsia"/>
          <w:kern w:val="0"/>
          <w:sz w:val="24"/>
          <w:szCs w:val="20"/>
        </w:rPr>
        <w:t>B</w:t>
      </w:r>
      <w:r w:rsidRPr="00C94F65">
        <w:rPr>
          <w:rFonts w:ascii="Times New Roman" w:eastAsia="宋体" w:hAnsi="Times New Roman" w:cs="Times New Roman" w:hint="eastAsia"/>
          <w:kern w:val="0"/>
          <w:sz w:val="24"/>
          <w:szCs w:val="20"/>
        </w:rPr>
        <w:t>、</w:t>
      </w:r>
      <w:r w:rsidRPr="00C94F65">
        <w:rPr>
          <w:rFonts w:ascii="Times New Roman" w:eastAsia="宋体" w:hAnsi="Times New Roman" w:cs="Times New Roman" w:hint="eastAsia"/>
          <w:kern w:val="0"/>
          <w:sz w:val="24"/>
          <w:szCs w:val="20"/>
        </w:rPr>
        <w:t>C</w:t>
      </w:r>
      <w:r w:rsidRPr="00C94F65">
        <w:rPr>
          <w:rFonts w:ascii="Times New Roman" w:eastAsia="宋体" w:hAnsi="Times New Roman" w:cs="Times New Roman" w:hint="eastAsia"/>
          <w:kern w:val="0"/>
          <w:sz w:val="24"/>
          <w:szCs w:val="20"/>
        </w:rPr>
        <w:t>、</w:t>
      </w:r>
      <w:r w:rsidRPr="00C94F65">
        <w:rPr>
          <w:rFonts w:ascii="Times New Roman" w:eastAsia="宋体" w:hAnsi="Times New Roman" w:cs="Times New Roman" w:hint="eastAsia"/>
          <w:kern w:val="0"/>
          <w:sz w:val="24"/>
          <w:szCs w:val="20"/>
        </w:rPr>
        <w:t>D</w:t>
      </w:r>
      <w:r w:rsidRPr="00C94F65">
        <w:rPr>
          <w:rFonts w:ascii="Times New Roman" w:eastAsia="宋体" w:hAnsi="Times New Roman" w:cs="Times New Roman" w:hint="eastAsia"/>
          <w:kern w:val="0"/>
          <w:sz w:val="24"/>
          <w:szCs w:val="20"/>
        </w:rPr>
        <w:t>的无线传输速率均设为</w:t>
      </w:r>
      <w:r w:rsidRPr="00C94F65">
        <w:rPr>
          <w:rFonts w:ascii="Times New Roman" w:eastAsia="宋体" w:hAnsi="Times New Roman" w:cs="Times New Roman" w:hint="eastAsia"/>
          <w:kern w:val="0"/>
          <w:sz w:val="24"/>
          <w:szCs w:val="20"/>
        </w:rPr>
        <w:t>1</w:t>
      </w:r>
      <w:r w:rsidRPr="00C94F65">
        <w:rPr>
          <w:rFonts w:ascii="Times New Roman" w:eastAsia="宋体" w:hAnsi="Times New Roman" w:cs="Times New Roman"/>
          <w:kern w:val="0"/>
          <w:sz w:val="24"/>
          <w:szCs w:val="20"/>
        </w:rPr>
        <w:t>00</w:t>
      </w:r>
      <w:r w:rsidRPr="00C94F65">
        <w:rPr>
          <w:rFonts w:ascii="Times New Roman" w:eastAsia="宋体" w:hAnsi="Times New Roman" w:cs="Times New Roman" w:hint="eastAsia"/>
          <w:kern w:val="0"/>
          <w:sz w:val="24"/>
          <w:szCs w:val="20"/>
        </w:rPr>
        <w:t>Mbps</w:t>
      </w:r>
      <w:r w:rsidRPr="00C94F65">
        <w:rPr>
          <w:rFonts w:ascii="Times New Roman" w:eastAsia="宋体" w:hAnsi="Times New Roman" w:cs="Times New Roman" w:hint="eastAsia"/>
          <w:kern w:val="0"/>
          <w:sz w:val="24"/>
          <w:szCs w:val="20"/>
        </w:rPr>
        <w:t>。</w:t>
      </w:r>
    </w:p>
    <w:p w14:paraId="4E95F2A4" w14:textId="77777777" w:rsidR="00C94F65" w:rsidRPr="00C94F65" w:rsidRDefault="00C94F65" w:rsidP="00C94F65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0"/>
        </w:rPr>
      </w:pPr>
    </w:p>
    <w:p w14:paraId="698A51DF" w14:textId="77777777" w:rsidR="00C94F65" w:rsidRPr="00C94F65" w:rsidRDefault="00C94F65" w:rsidP="00C94F65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C94F65">
        <w:rPr>
          <w:rFonts w:ascii="Times New Roman" w:eastAsia="宋体" w:hAnsi="Times New Roman" w:cs="Times New Roman"/>
          <w:noProof/>
          <w:kern w:val="0"/>
          <w:sz w:val="24"/>
          <w:szCs w:val="20"/>
        </w:rPr>
        <w:lastRenderedPageBreak/>
        <w:drawing>
          <wp:inline distT="0" distB="0" distL="0" distR="0" wp14:anchorId="3FC9F710" wp14:editId="3C86C571">
            <wp:extent cx="2778369" cy="3490295"/>
            <wp:effectExtent l="0" t="0" r="3175" b="0"/>
            <wp:docPr id="747370661" name="图片 747370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081" cy="349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BF1C" w14:textId="779004FD" w:rsidR="00C94F65" w:rsidRPr="00C94F65" w:rsidRDefault="00C94F65" w:rsidP="00C94F65">
      <w:pPr>
        <w:widowControl/>
        <w:jc w:val="center"/>
        <w:rPr>
          <w:rFonts w:ascii="Arial" w:eastAsia="黑体" w:hAnsi="Arial" w:cs="Times New Roman"/>
          <w:kern w:val="0"/>
          <w:sz w:val="20"/>
          <w:szCs w:val="20"/>
        </w:rPr>
      </w:pPr>
      <w:bookmarkStart w:id="5" w:name="_Ref153550695"/>
      <w:r w:rsidRPr="00C94F65">
        <w:rPr>
          <w:rFonts w:ascii="Arial" w:eastAsia="黑体" w:hAnsi="Arial" w:cs="Times New Roman" w:hint="eastAsia"/>
          <w:kern w:val="0"/>
          <w:sz w:val="20"/>
          <w:szCs w:val="20"/>
        </w:rPr>
        <w:t>图</w:t>
      </w:r>
      <w:bookmarkEnd w:id="5"/>
      <w:r w:rsidR="009D79F3">
        <w:rPr>
          <w:rFonts w:ascii="Arial" w:eastAsia="黑体" w:hAnsi="Arial" w:cs="Times New Roman"/>
          <w:kern w:val="0"/>
          <w:sz w:val="20"/>
          <w:szCs w:val="20"/>
        </w:rPr>
        <w:t>2</w:t>
      </w:r>
      <w:r w:rsidRPr="00C94F65">
        <w:rPr>
          <w:rFonts w:ascii="Arial" w:eastAsia="黑体" w:hAnsi="Arial" w:cs="Times New Roman"/>
          <w:kern w:val="0"/>
          <w:sz w:val="20"/>
          <w:szCs w:val="20"/>
        </w:rPr>
        <w:t xml:space="preserve"> </w:t>
      </w:r>
      <w:r w:rsidRPr="00C94F65">
        <w:rPr>
          <w:rFonts w:ascii="Arial" w:eastAsia="黑体" w:hAnsi="Arial" w:cs="Times New Roman" w:hint="eastAsia"/>
          <w:kern w:val="0"/>
          <w:sz w:val="20"/>
          <w:szCs w:val="20"/>
        </w:rPr>
        <w:t>运行仿真</w:t>
      </w:r>
    </w:p>
    <w:p w14:paraId="457792FA" w14:textId="77777777" w:rsidR="00C94F65" w:rsidRPr="00C94F65" w:rsidRDefault="00C94F65" w:rsidP="00C94F65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0"/>
        </w:rPr>
      </w:pPr>
    </w:p>
    <w:p w14:paraId="174E59C3" w14:textId="77777777" w:rsidR="00C94F65" w:rsidRPr="00C94F65" w:rsidRDefault="00C94F65" w:rsidP="00C94F65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C94F65">
        <w:rPr>
          <w:rFonts w:ascii="Times New Roman" w:eastAsia="宋体" w:hAnsi="Times New Roman" w:cs="Times New Roman"/>
          <w:noProof/>
          <w:kern w:val="0"/>
          <w:sz w:val="24"/>
          <w:szCs w:val="20"/>
        </w:rPr>
        <w:drawing>
          <wp:inline distT="0" distB="0" distL="0" distR="0" wp14:anchorId="2C45725C" wp14:editId="6EF15CEC">
            <wp:extent cx="4268470" cy="1130935"/>
            <wp:effectExtent l="0" t="0" r="0" b="0"/>
            <wp:docPr id="1983791319" name="图片 1983791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91319" name="图片 19837913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6589F" w14:textId="77777777" w:rsidR="00C94F65" w:rsidRPr="00C94F65" w:rsidRDefault="00C94F65" w:rsidP="00C94F65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C94F65">
        <w:rPr>
          <w:rFonts w:ascii="Times New Roman" w:eastAsia="宋体" w:hAnsi="Times New Roman" w:cs="Times New Roman"/>
          <w:noProof/>
          <w:kern w:val="0"/>
          <w:sz w:val="24"/>
          <w:szCs w:val="20"/>
        </w:rPr>
        <w:drawing>
          <wp:inline distT="0" distB="0" distL="0" distR="0" wp14:anchorId="7BA12C49" wp14:editId="712CF94F">
            <wp:extent cx="2348230" cy="995680"/>
            <wp:effectExtent l="0" t="0" r="0" b="0"/>
            <wp:docPr id="1697110973" name="图片 1697110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10973" name="图片 16971109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289E1" w14:textId="3884852E" w:rsidR="00C94F65" w:rsidRPr="00C94F65" w:rsidRDefault="00C94F65" w:rsidP="00C94F65">
      <w:pPr>
        <w:widowControl/>
        <w:jc w:val="center"/>
        <w:rPr>
          <w:rFonts w:ascii="Arial" w:eastAsia="黑体" w:hAnsi="Arial" w:cs="Times New Roman"/>
          <w:kern w:val="0"/>
          <w:sz w:val="20"/>
          <w:szCs w:val="20"/>
        </w:rPr>
      </w:pPr>
      <w:bookmarkStart w:id="6" w:name="_Ref153550748"/>
      <w:r w:rsidRPr="00C94F65">
        <w:rPr>
          <w:rFonts w:ascii="Arial" w:eastAsia="黑体" w:hAnsi="Arial" w:cs="Times New Roman" w:hint="eastAsia"/>
          <w:kern w:val="0"/>
          <w:sz w:val="20"/>
          <w:szCs w:val="20"/>
        </w:rPr>
        <w:t>图</w:t>
      </w:r>
      <w:bookmarkEnd w:id="6"/>
      <w:r w:rsidR="009D79F3">
        <w:rPr>
          <w:rFonts w:ascii="Arial" w:eastAsia="黑体" w:hAnsi="Arial" w:cs="Times New Roman"/>
          <w:kern w:val="0"/>
          <w:sz w:val="20"/>
          <w:szCs w:val="20"/>
        </w:rPr>
        <w:t>3</w:t>
      </w:r>
      <w:r w:rsidRPr="00C94F65">
        <w:rPr>
          <w:rFonts w:ascii="Arial" w:eastAsia="黑体" w:hAnsi="Arial" w:cs="Times New Roman"/>
          <w:kern w:val="0"/>
          <w:sz w:val="20"/>
          <w:szCs w:val="20"/>
        </w:rPr>
        <w:t xml:space="preserve"> </w:t>
      </w:r>
      <w:r w:rsidRPr="00C94F65">
        <w:rPr>
          <w:rFonts w:ascii="Arial" w:eastAsia="黑体" w:hAnsi="Arial" w:cs="Times New Roman" w:hint="eastAsia"/>
          <w:kern w:val="0"/>
          <w:sz w:val="20"/>
          <w:szCs w:val="20"/>
        </w:rPr>
        <w:t>仿真输出</w:t>
      </w:r>
    </w:p>
    <w:p w14:paraId="40621315" w14:textId="77777777" w:rsidR="00C94F65" w:rsidRPr="00C94F65" w:rsidRDefault="00C94F65" w:rsidP="00C94F65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0"/>
        </w:rPr>
      </w:pPr>
    </w:p>
    <w:p w14:paraId="0D82EB57" w14:textId="4F7CF06F" w:rsidR="00C94F65" w:rsidRPr="00C94F65" w:rsidRDefault="003800C1" w:rsidP="00C94F65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3800C1">
        <w:rPr>
          <w:rFonts w:ascii="Times New Roman" w:eastAsia="宋体" w:hAnsi="Times New Roman" w:cs="Times New Roman"/>
          <w:noProof/>
          <w:kern w:val="0"/>
          <w:sz w:val="24"/>
          <w:szCs w:val="20"/>
        </w:rPr>
        <w:drawing>
          <wp:inline distT="0" distB="0" distL="0" distR="0" wp14:anchorId="0D6F4DEA" wp14:editId="7F0E9EDC">
            <wp:extent cx="5274310" cy="1002030"/>
            <wp:effectExtent l="0" t="0" r="2540" b="7620"/>
            <wp:docPr id="823240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B32DB" w14:textId="4EB9FD2C" w:rsidR="00C94F65" w:rsidRPr="00C94F65" w:rsidRDefault="00C94F65" w:rsidP="00C94F65">
      <w:pPr>
        <w:widowControl/>
        <w:jc w:val="center"/>
        <w:rPr>
          <w:rFonts w:ascii="Arial" w:eastAsia="黑体" w:hAnsi="Arial" w:cs="Times New Roman"/>
          <w:kern w:val="0"/>
          <w:sz w:val="20"/>
          <w:szCs w:val="20"/>
        </w:rPr>
      </w:pPr>
      <w:r w:rsidRPr="00C94F65">
        <w:rPr>
          <w:rFonts w:ascii="Arial" w:eastAsia="黑体" w:hAnsi="Arial" w:cs="Times New Roman" w:hint="eastAsia"/>
          <w:kern w:val="0"/>
          <w:sz w:val="20"/>
          <w:szCs w:val="20"/>
        </w:rPr>
        <w:t>图</w:t>
      </w:r>
      <w:r w:rsidR="009D79F3">
        <w:rPr>
          <w:rFonts w:ascii="Arial" w:eastAsia="黑体" w:hAnsi="Arial" w:cs="Times New Roman"/>
          <w:kern w:val="0"/>
          <w:sz w:val="20"/>
          <w:szCs w:val="20"/>
        </w:rPr>
        <w:t>4</w:t>
      </w:r>
      <w:r w:rsidRPr="00C94F65">
        <w:rPr>
          <w:rFonts w:ascii="Arial" w:eastAsia="黑体" w:hAnsi="Arial" w:cs="Times New Roman"/>
          <w:kern w:val="0"/>
          <w:sz w:val="20"/>
          <w:szCs w:val="20"/>
        </w:rPr>
        <w:t xml:space="preserve"> </w:t>
      </w:r>
      <w:r w:rsidRPr="00C94F65">
        <w:rPr>
          <w:rFonts w:ascii="Arial" w:eastAsia="黑体" w:hAnsi="Arial" w:cs="Times New Roman" w:hint="eastAsia"/>
          <w:kern w:val="0"/>
          <w:sz w:val="20"/>
          <w:szCs w:val="20"/>
        </w:rPr>
        <w:t>仿真时延</w:t>
      </w:r>
    </w:p>
    <w:p w14:paraId="612AFBFC" w14:textId="2700194B" w:rsidR="00C94F65" w:rsidRPr="00EB4743" w:rsidRDefault="00C94F65" w:rsidP="00C94F65">
      <w:pPr>
        <w:widowControl/>
        <w:rPr>
          <w:rFonts w:ascii="Times New Roman" w:eastAsia="宋体" w:hAnsi="Times New Roman" w:cs="Times New Roman"/>
          <w:color w:val="FF0000"/>
          <w:kern w:val="0"/>
          <w:sz w:val="24"/>
          <w:szCs w:val="20"/>
        </w:rPr>
      </w:pPr>
      <w:r w:rsidRPr="00C94F65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output</w:t>
      </w:r>
      <w:r w:rsidRPr="00C94F65">
        <w:rPr>
          <w:rFonts w:ascii="Times New Roman" w:eastAsia="宋体" w:hAnsi="Times New Roman" w:cs="Times New Roman"/>
          <w:color w:val="FF0000"/>
          <w:kern w:val="0"/>
          <w:sz w:val="24"/>
          <w:szCs w:val="20"/>
        </w:rPr>
        <w:t>_</w:t>
      </w:r>
      <w:r w:rsidRPr="00C94F65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latency.xml</w:t>
      </w:r>
      <w:r w:rsidRPr="00C94F65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输出了</w:t>
      </w:r>
      <w:r w:rsidR="007F1FAC" w:rsidRPr="00EB4743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两条</w:t>
      </w:r>
      <w:r w:rsidRPr="00C94F65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消息的仿真时延。</w:t>
      </w:r>
    </w:p>
    <w:p w14:paraId="35285C46" w14:textId="77777777" w:rsidR="00FA527F" w:rsidRPr="00EB4743" w:rsidRDefault="00FA527F" w:rsidP="00C94F65">
      <w:pPr>
        <w:widowControl/>
        <w:rPr>
          <w:rFonts w:ascii="Times New Roman" w:eastAsia="宋体" w:hAnsi="Times New Roman" w:cs="Times New Roman"/>
          <w:color w:val="FF0000"/>
          <w:kern w:val="0"/>
          <w:sz w:val="24"/>
          <w:szCs w:val="20"/>
        </w:rPr>
      </w:pPr>
    </w:p>
    <w:p w14:paraId="439EF189" w14:textId="2871F3A2" w:rsidR="00FA527F" w:rsidRPr="00EB4743" w:rsidRDefault="00FA527F" w:rsidP="00C94F65">
      <w:pPr>
        <w:widowControl/>
        <w:rPr>
          <w:rFonts w:ascii="Times New Roman" w:eastAsia="宋体" w:hAnsi="Times New Roman" w:cs="Times New Roman"/>
          <w:color w:val="FF0000"/>
          <w:kern w:val="0"/>
          <w:sz w:val="24"/>
          <w:szCs w:val="20"/>
        </w:rPr>
      </w:pPr>
      <w:r w:rsidRPr="00EB4743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lastRenderedPageBreak/>
        <w:t>由于主机</w:t>
      </w:r>
      <w:r w:rsidRPr="00EB4743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A</w:t>
      </w:r>
      <w:r w:rsidRPr="00EB4743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和主机</w:t>
      </w:r>
      <w:r w:rsidRPr="00EB4743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B</w:t>
      </w:r>
      <w:r w:rsidRPr="00EB4743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都跨平台向主机</w:t>
      </w:r>
      <w:r w:rsidRPr="00EB4743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C</w:t>
      </w:r>
      <w:r w:rsidRPr="00EB4743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发送</w:t>
      </w:r>
      <w:r w:rsidR="00227A79" w:rsidRPr="00EB4743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消息。两条消息在</w:t>
      </w:r>
      <w:r w:rsidR="00227A79" w:rsidRPr="00EB4743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TDMA</w:t>
      </w:r>
      <w:r w:rsidR="00227A79" w:rsidRPr="00EB4743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的调度队列里，每次发送一个时间片的数据。</w:t>
      </w:r>
      <w:r w:rsidR="00A01CEE" w:rsidRPr="00EB4743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最终，</w:t>
      </w:r>
      <w:r w:rsidR="00A01CEE" w:rsidRPr="00EB4743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A</w:t>
      </w:r>
      <w:r w:rsidR="00A01CEE" w:rsidRPr="00EB4743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最后一个时间片的数据先发送完毕，</w:t>
      </w:r>
      <w:r w:rsidR="00A01CEE" w:rsidRPr="00EB4743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B</w:t>
      </w:r>
      <w:r w:rsidR="00A01CEE" w:rsidRPr="00EB4743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紧随其后，</w:t>
      </w:r>
      <w:r w:rsidR="007C236B" w:rsidRPr="00EB4743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二者相差一个时间片</w:t>
      </w:r>
      <w:r w:rsidR="007C236B" w:rsidRPr="00EB4743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0</w:t>
      </w:r>
      <w:r w:rsidR="007C236B" w:rsidRPr="00EB4743">
        <w:rPr>
          <w:rFonts w:ascii="Times New Roman" w:eastAsia="宋体" w:hAnsi="Times New Roman" w:cs="Times New Roman"/>
          <w:color w:val="FF0000"/>
          <w:kern w:val="0"/>
          <w:sz w:val="24"/>
          <w:szCs w:val="20"/>
        </w:rPr>
        <w:t>.0001</w:t>
      </w:r>
      <w:r w:rsidR="007C236B" w:rsidRPr="00EB4743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s</w:t>
      </w:r>
      <w:r w:rsidR="007C236B" w:rsidRPr="00EB4743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的</w:t>
      </w:r>
      <w:r w:rsidR="00651BD4" w:rsidRPr="00EB4743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时延。</w:t>
      </w:r>
    </w:p>
    <w:p w14:paraId="16D89714" w14:textId="4C4E0272" w:rsidR="00FA527F" w:rsidRPr="00C94F65" w:rsidRDefault="00C627E5" w:rsidP="00C94F65">
      <w:pPr>
        <w:widowControl/>
        <w:rPr>
          <w:rFonts w:ascii="Times New Roman" w:eastAsia="宋体" w:hAnsi="Times New Roman" w:cs="Times New Roman"/>
          <w:color w:val="FF0000"/>
          <w:kern w:val="0"/>
          <w:sz w:val="24"/>
          <w:szCs w:val="20"/>
        </w:rPr>
      </w:pPr>
      <w:r w:rsidRPr="00EB4743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仿真结果正确，证明软件支持</w:t>
      </w:r>
      <w:r w:rsidRPr="00EB4743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TDMA</w:t>
      </w:r>
      <w:r w:rsidRPr="00EB4743"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</w:rPr>
        <w:t>机制。</w:t>
      </w:r>
    </w:p>
    <w:p w14:paraId="2D14AC3B" w14:textId="77777777" w:rsidR="005F3A02" w:rsidRPr="00C627E5" w:rsidRDefault="005F3A02" w:rsidP="00C627E5">
      <w:pPr>
        <w:rPr>
          <w:color w:val="FF0000"/>
        </w:rPr>
      </w:pPr>
    </w:p>
    <w:p w14:paraId="4589BA00" w14:textId="77777777" w:rsidR="00C94F65" w:rsidRPr="00C627E5" w:rsidRDefault="00C94F65" w:rsidP="00C627E5">
      <w:pPr>
        <w:rPr>
          <w:color w:val="FF0000"/>
        </w:rPr>
      </w:pPr>
    </w:p>
    <w:p w14:paraId="5A3D1E13" w14:textId="77777777" w:rsidR="00C94F65" w:rsidRPr="00C627E5" w:rsidRDefault="00C94F65" w:rsidP="00C627E5">
      <w:pPr>
        <w:rPr>
          <w:color w:val="FF0000"/>
        </w:rPr>
      </w:pPr>
    </w:p>
    <w:p w14:paraId="59272DAC" w14:textId="77777777" w:rsidR="009B3AC1" w:rsidRDefault="002E43A9" w:rsidP="003050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TC3-10</w:t>
      </w:r>
      <w:r>
        <w:rPr>
          <w:rFonts w:hint="eastAsia"/>
        </w:rPr>
        <w:t>中</w:t>
      </w:r>
      <w:r>
        <w:rPr>
          <w:rFonts w:hint="eastAsia"/>
        </w:rPr>
        <w:t>,DAG</w:t>
      </w:r>
      <w:r>
        <w:rPr>
          <w:rFonts w:hint="eastAsia"/>
        </w:rPr>
        <w:t>测试</w:t>
      </w:r>
      <w:r>
        <w:rPr>
          <w:rFonts w:hint="eastAsia"/>
        </w:rPr>
        <w:t>,</w:t>
      </w:r>
      <w:r>
        <w:rPr>
          <w:rFonts w:hint="eastAsia"/>
        </w:rPr>
        <w:t>应该测的是</w:t>
      </w:r>
      <w:r>
        <w:rPr>
          <w:rFonts w:hint="eastAsia"/>
        </w:rPr>
        <w:t>,</w:t>
      </w:r>
      <w:r>
        <w:rPr>
          <w:rFonts w:hint="eastAsia"/>
        </w:rPr>
        <w:t>相同</w:t>
      </w:r>
      <w:r>
        <w:rPr>
          <w:rFonts w:hint="eastAsia"/>
        </w:rPr>
        <w:t>DAG</w:t>
      </w:r>
      <w:r>
        <w:rPr>
          <w:rFonts w:hint="eastAsia"/>
        </w:rPr>
        <w:t>定义的任务</w:t>
      </w:r>
      <w:r>
        <w:rPr>
          <w:rFonts w:hint="eastAsia"/>
        </w:rPr>
        <w:t>,</w:t>
      </w:r>
      <w:r>
        <w:rPr>
          <w:rFonts w:hint="eastAsia"/>
        </w:rPr>
        <w:t>在不同调度算法</w:t>
      </w:r>
      <w:r>
        <w:rPr>
          <w:rFonts w:hint="eastAsia"/>
        </w:rPr>
        <w:t>(</w:t>
      </w:r>
      <w:r>
        <w:rPr>
          <w:rFonts w:hint="eastAsia"/>
        </w:rPr>
        <w:t>不考虑</w:t>
      </w:r>
      <w:r>
        <w:rPr>
          <w:rFonts w:hint="eastAsia"/>
        </w:rPr>
        <w:t>DAG</w:t>
      </w:r>
      <w:r>
        <w:rPr>
          <w:rFonts w:hint="eastAsia"/>
        </w:rPr>
        <w:t>任务调度算法</w:t>
      </w:r>
      <w:r>
        <w:rPr>
          <w:rFonts w:hint="eastAsia"/>
        </w:rPr>
        <w:t>,</w:t>
      </w:r>
      <w:r>
        <w:rPr>
          <w:rFonts w:hint="eastAsia"/>
        </w:rPr>
        <w:t>咱们考虑</w:t>
      </w:r>
      <w:r>
        <w:rPr>
          <w:rFonts w:hint="eastAsia"/>
        </w:rPr>
        <w:t>DAG</w:t>
      </w:r>
      <w:r>
        <w:rPr>
          <w:rFonts w:hint="eastAsia"/>
        </w:rPr>
        <w:t>的调度算法</w:t>
      </w:r>
      <w:r>
        <w:rPr>
          <w:rFonts w:hint="eastAsia"/>
        </w:rPr>
        <w:t>HEFT)</w:t>
      </w:r>
      <w:r>
        <w:rPr>
          <w:rFonts w:hint="eastAsia"/>
        </w:rPr>
        <w:t>情况下通过仿真</w:t>
      </w:r>
      <w:r>
        <w:rPr>
          <w:rFonts w:hint="eastAsia"/>
        </w:rPr>
        <w:t>,</w:t>
      </w:r>
      <w:r>
        <w:rPr>
          <w:rFonts w:hint="eastAsia"/>
        </w:rPr>
        <w:t>仿真出完成任务的执行时间</w:t>
      </w:r>
      <w:r>
        <w:rPr>
          <w:rFonts w:hint="eastAsia"/>
        </w:rPr>
        <w:t>,</w:t>
      </w:r>
      <w:r>
        <w:rPr>
          <w:rFonts w:hint="eastAsia"/>
        </w:rPr>
        <w:t>任务负载</w:t>
      </w:r>
      <w:r>
        <w:rPr>
          <w:rFonts w:hint="eastAsia"/>
        </w:rPr>
        <w:t>,</w:t>
      </w:r>
      <w:r>
        <w:rPr>
          <w:rFonts w:hint="eastAsia"/>
        </w:rPr>
        <w:t>链路负载</w:t>
      </w:r>
      <w:r>
        <w:rPr>
          <w:rFonts w:hint="eastAsia"/>
        </w:rPr>
        <w:t>,</w:t>
      </w:r>
      <w:r>
        <w:rPr>
          <w:rFonts w:hint="eastAsia"/>
        </w:rPr>
        <w:t>需要的平台规模都不同吧</w:t>
      </w:r>
      <w:r>
        <w:rPr>
          <w:rFonts w:hint="eastAsia"/>
        </w:rPr>
        <w:t xml:space="preserve">. </w:t>
      </w:r>
      <w:r>
        <w:rPr>
          <w:rFonts w:hint="eastAsia"/>
        </w:rPr>
        <w:t>以体现出咱们提出的算法优越性</w:t>
      </w:r>
      <w:r>
        <w:rPr>
          <w:rFonts w:hint="eastAsia"/>
        </w:rPr>
        <w:t>,</w:t>
      </w:r>
      <w:r>
        <w:rPr>
          <w:rFonts w:hint="eastAsia"/>
        </w:rPr>
        <w:t>不知理解是否正确</w:t>
      </w:r>
      <w:r>
        <w:rPr>
          <w:rFonts w:hint="eastAsia"/>
        </w:rPr>
        <w:t>.</w:t>
      </w:r>
    </w:p>
    <w:p w14:paraId="339FFD78" w14:textId="50C3122E" w:rsidR="00D649F7" w:rsidRDefault="00D649F7" w:rsidP="00D649F7">
      <w:pPr>
        <w:pStyle w:val="a7"/>
        <w:ind w:left="360" w:firstLineChars="0" w:firstLine="0"/>
        <w:rPr>
          <w:rFonts w:hint="eastAsia"/>
        </w:rPr>
      </w:pPr>
      <w:r w:rsidRPr="00D649F7">
        <w:rPr>
          <w:rFonts w:ascii="Calibri" w:eastAsia="宋体" w:hAnsi="Calibri" w:cs="Times New Roman" w:hint="eastAsia"/>
          <w:color w:val="FF0000"/>
        </w:rPr>
        <w:t>这样测试确实更能体现</w:t>
      </w:r>
      <w:r w:rsidRPr="00D649F7">
        <w:rPr>
          <w:rFonts w:ascii="Calibri" w:eastAsia="宋体" w:hAnsi="Calibri" w:cs="Times New Roman" w:hint="eastAsia"/>
          <w:color w:val="FF0000"/>
        </w:rPr>
        <w:t>DAG</w:t>
      </w:r>
      <w:r w:rsidRPr="00D649F7">
        <w:rPr>
          <w:rFonts w:ascii="Calibri" w:eastAsia="宋体" w:hAnsi="Calibri" w:cs="Times New Roman" w:hint="eastAsia"/>
          <w:color w:val="FF0000"/>
        </w:rPr>
        <w:t>的特性，之后会修改用例</w:t>
      </w:r>
    </w:p>
    <w:p w14:paraId="4F0FF4E7" w14:textId="77777777" w:rsidR="002E43A9" w:rsidRPr="00D02869" w:rsidRDefault="002E43A9" w:rsidP="0040480A">
      <w:pPr>
        <w:pStyle w:val="a8"/>
        <w:numPr>
          <w:ilvl w:val="0"/>
          <w:numId w:val="1"/>
        </w:numPr>
        <w:spacing w:line="360" w:lineRule="auto"/>
        <w:rPr>
          <w:rFonts w:ascii="宋体" w:hAnsi="宋体"/>
          <w:color w:val="000000" w:themeColor="text1"/>
        </w:rPr>
      </w:pPr>
      <w:r w:rsidRPr="002E43A9">
        <w:rPr>
          <w:rFonts w:ascii="宋体" w:hAnsi="宋体" w:hint="eastAsia"/>
          <w:color w:val="000000" w:themeColor="text1"/>
        </w:rPr>
        <w:t>容器调度仿真中有容器</w:t>
      </w:r>
      <w:r>
        <w:rPr>
          <w:rFonts w:ascii="宋体" w:hAnsi="宋体"/>
          <w:color w:val="000000" w:themeColor="text1"/>
        </w:rPr>
        <w:t>”</w:t>
      </w:r>
      <w:r w:rsidRPr="002E43A9">
        <w:rPr>
          <w:rFonts w:ascii="宋体" w:hAnsi="宋体" w:hint="eastAsia"/>
          <w:color w:val="000000" w:themeColor="text1"/>
        </w:rPr>
        <w:t>等待、暂停和恢复</w:t>
      </w:r>
      <w:r>
        <w:rPr>
          <w:rFonts w:ascii="宋体" w:hAnsi="宋体"/>
          <w:color w:val="000000" w:themeColor="text1"/>
        </w:rPr>
        <w:t>”</w:t>
      </w:r>
      <w:r w:rsidR="00F9417E">
        <w:rPr>
          <w:rFonts w:ascii="宋体" w:hAnsi="宋体" w:hint="eastAsia"/>
          <w:color w:val="000000" w:themeColor="text1"/>
        </w:rPr>
        <w:t>,</w:t>
      </w:r>
      <w:r w:rsidR="00F9417E">
        <w:rPr>
          <w:lang w:val="zh-CN"/>
        </w:rPr>
        <w:t>TC3-11</w:t>
      </w:r>
      <w:r w:rsidR="00F9417E">
        <w:rPr>
          <w:rFonts w:hint="eastAsia"/>
          <w:lang w:val="zh-CN"/>
        </w:rPr>
        <w:t>是容器调度仿真过程中吗</w:t>
      </w:r>
      <w:r w:rsidR="00F9417E">
        <w:rPr>
          <w:rFonts w:hint="eastAsia"/>
          <w:lang w:val="zh-CN"/>
        </w:rPr>
        <w:t>,</w:t>
      </w:r>
      <w:r w:rsidR="00F9417E">
        <w:rPr>
          <w:rFonts w:hint="eastAsia"/>
          <w:lang w:val="zh-CN"/>
        </w:rPr>
        <w:t>好像写的是资源调度过程的内容</w:t>
      </w:r>
    </w:p>
    <w:p w14:paraId="3715555B" w14:textId="06909D66" w:rsidR="00D02869" w:rsidRPr="00D02869" w:rsidRDefault="00D02869" w:rsidP="00D02869">
      <w:pPr>
        <w:pStyle w:val="a8"/>
        <w:spacing w:line="360" w:lineRule="auto"/>
        <w:ind w:left="360" w:firstLine="0"/>
        <w:rPr>
          <w:rFonts w:ascii="宋体" w:hAnsi="宋体"/>
          <w:color w:val="FF0000"/>
        </w:rPr>
      </w:pPr>
      <w:r w:rsidRPr="00D02869">
        <w:rPr>
          <w:color w:val="FF0000"/>
          <w:lang w:val="zh-CN"/>
        </w:rPr>
        <w:t>TC3-11</w:t>
      </w:r>
      <w:r w:rsidRPr="00D02869">
        <w:rPr>
          <w:rFonts w:hint="eastAsia"/>
          <w:color w:val="FF0000"/>
          <w:lang w:val="zh-CN"/>
        </w:rPr>
        <w:t>修改为：</w:t>
      </w:r>
    </w:p>
    <w:p w14:paraId="2DE05499" w14:textId="77777777" w:rsidR="00D02869" w:rsidRDefault="00D02869" w:rsidP="00D02869">
      <w:pPr>
        <w:widowControl/>
        <w:jc w:val="center"/>
        <w:rPr>
          <w:color w:val="FF0000"/>
        </w:rPr>
      </w:pPr>
      <w:r w:rsidRPr="00D02869">
        <w:rPr>
          <w:rFonts w:hint="eastAsia"/>
          <w:color w:val="FF0000"/>
          <w:lang w:val="zh-CN"/>
        </w:rPr>
        <w:t>（</w:t>
      </w:r>
      <w:r w:rsidRPr="00D02869">
        <w:rPr>
          <w:color w:val="FF0000"/>
          <w:lang w:val="zh-CN"/>
        </w:rPr>
        <w:t>11</w:t>
      </w:r>
      <w:r w:rsidRPr="00D02869">
        <w:rPr>
          <w:rFonts w:hint="eastAsia"/>
          <w:color w:val="FF0000"/>
          <w:lang w:val="zh-CN"/>
        </w:rPr>
        <w:t>）</w:t>
      </w:r>
      <w:r w:rsidRPr="00D02869">
        <w:rPr>
          <w:rFonts w:hint="eastAsia"/>
          <w:color w:val="FF0000"/>
        </w:rPr>
        <w:t>容器暂停功能测试</w:t>
      </w:r>
    </w:p>
    <w:p w14:paraId="3B808F24" w14:textId="77777777" w:rsidR="00DD2F13" w:rsidRPr="00DD2F13" w:rsidRDefault="00DD2F13" w:rsidP="00DD2F13">
      <w:pPr>
        <w:widowControl/>
        <w:rPr>
          <w:color w:val="FF0000"/>
        </w:rPr>
      </w:pPr>
      <w:r w:rsidRPr="00DD2F13">
        <w:rPr>
          <w:rFonts w:hint="eastAsia"/>
          <w:color w:val="FF0000"/>
        </w:rPr>
        <w:t>测试场景：</w:t>
      </w:r>
    </w:p>
    <w:p w14:paraId="446DE4D0" w14:textId="77777777" w:rsidR="00A47267" w:rsidRDefault="00DD2F13" w:rsidP="00DD2F13">
      <w:pPr>
        <w:widowControl/>
        <w:rPr>
          <w:color w:val="FF0000"/>
        </w:rPr>
      </w:pPr>
      <w:r w:rsidRPr="00DD2F13">
        <w:rPr>
          <w:rFonts w:hint="eastAsia"/>
          <w:color w:val="FF0000"/>
        </w:rPr>
        <w:t>场景</w:t>
      </w:r>
      <w:r w:rsidRPr="00DD2F13">
        <w:rPr>
          <w:rFonts w:hint="eastAsia"/>
          <w:color w:val="FF0000"/>
        </w:rPr>
        <w:t>A</w:t>
      </w:r>
      <w:r w:rsidRPr="00DD2F13">
        <w:rPr>
          <w:rFonts w:hint="eastAsia"/>
          <w:color w:val="FF0000"/>
        </w:rPr>
        <w:t>。选择</w:t>
      </w:r>
      <w:r w:rsidRPr="00DD2F13">
        <w:rPr>
          <w:rFonts w:hint="eastAsia"/>
          <w:color w:val="FF0000"/>
        </w:rPr>
        <w:t>3</w:t>
      </w:r>
      <w:r w:rsidRPr="00DD2F13">
        <w:rPr>
          <w:rFonts w:hint="eastAsia"/>
          <w:color w:val="FF0000"/>
        </w:rPr>
        <w:t>个主机节点的小型以太网。</w:t>
      </w:r>
    </w:p>
    <w:p w14:paraId="2B238869" w14:textId="39E07FC5" w:rsidR="00A47267" w:rsidRPr="00D02869" w:rsidRDefault="00DD2F13" w:rsidP="00DD2F13">
      <w:pPr>
        <w:widowControl/>
        <w:rPr>
          <w:color w:val="FF0000"/>
        </w:rPr>
      </w:pPr>
      <w:r w:rsidRPr="00DD2F13">
        <w:rPr>
          <w:rFonts w:hint="eastAsia"/>
          <w:color w:val="FF0000"/>
        </w:rPr>
        <w:t>任务负载使用</w:t>
      </w:r>
      <w:r>
        <w:rPr>
          <w:rFonts w:hint="eastAsia"/>
          <w:color w:val="FF0000"/>
        </w:rPr>
        <w:t>简单任务。</w:t>
      </w:r>
      <w:r w:rsidR="00A47267">
        <w:rPr>
          <w:rFonts w:hint="eastAsia"/>
          <w:color w:val="FF0000"/>
        </w:rPr>
        <w:t>容器</w:t>
      </w:r>
      <w:r w:rsidR="006E73A1">
        <w:rPr>
          <w:rFonts w:hint="eastAsia"/>
          <w:color w:val="FF0000"/>
        </w:rPr>
        <w:t>A</w:t>
      </w:r>
      <w:r w:rsidR="00A47267">
        <w:rPr>
          <w:rFonts w:hint="eastAsia"/>
          <w:color w:val="FF0000"/>
        </w:rPr>
        <w:t>在</w:t>
      </w:r>
      <w:r w:rsidR="00A47267">
        <w:rPr>
          <w:rFonts w:hint="eastAsia"/>
          <w:color w:val="FF0000"/>
        </w:rPr>
        <w:t>0</w:t>
      </w:r>
      <w:r w:rsidR="00A47267">
        <w:rPr>
          <w:color w:val="FF0000"/>
        </w:rPr>
        <w:t>.5</w:t>
      </w:r>
      <w:r w:rsidR="00A47267">
        <w:rPr>
          <w:rFonts w:hint="eastAsia"/>
          <w:color w:val="FF0000"/>
        </w:rPr>
        <w:t>s</w:t>
      </w:r>
      <w:r w:rsidR="00A47267">
        <w:rPr>
          <w:rFonts w:hint="eastAsia"/>
          <w:color w:val="FF0000"/>
        </w:rPr>
        <w:t>到</w:t>
      </w:r>
      <w:r w:rsidR="00A47267">
        <w:rPr>
          <w:rFonts w:hint="eastAsia"/>
          <w:color w:val="FF0000"/>
        </w:rPr>
        <w:t>1s</w:t>
      </w:r>
      <w:r w:rsidR="00A47267">
        <w:rPr>
          <w:rFonts w:hint="eastAsia"/>
          <w:color w:val="FF0000"/>
        </w:rPr>
        <w:t>内运行，每隔</w:t>
      </w:r>
      <w:r w:rsidR="00A47267">
        <w:rPr>
          <w:rFonts w:hint="eastAsia"/>
          <w:color w:val="FF0000"/>
        </w:rPr>
        <w:t>0</w:t>
      </w:r>
      <w:r w:rsidR="00A47267">
        <w:rPr>
          <w:color w:val="FF0000"/>
        </w:rPr>
        <w:t>.1</w:t>
      </w:r>
      <w:r w:rsidR="00A47267">
        <w:rPr>
          <w:rFonts w:hint="eastAsia"/>
          <w:color w:val="FF0000"/>
        </w:rPr>
        <w:t>s</w:t>
      </w:r>
      <w:r w:rsidR="00966DBE">
        <w:rPr>
          <w:rFonts w:hint="eastAsia"/>
          <w:color w:val="FF0000"/>
        </w:rPr>
        <w:t>周期性</w:t>
      </w:r>
      <w:r w:rsidR="00A47267">
        <w:rPr>
          <w:rFonts w:hint="eastAsia"/>
          <w:color w:val="FF0000"/>
        </w:rPr>
        <w:t>发送消息。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446"/>
        <w:gridCol w:w="1525"/>
        <w:gridCol w:w="1068"/>
        <w:gridCol w:w="5257"/>
      </w:tblGrid>
      <w:tr w:rsidR="00C7650E" w14:paraId="374050F8" w14:textId="77777777" w:rsidTr="00042483">
        <w:tc>
          <w:tcPr>
            <w:tcW w:w="0" w:type="auto"/>
            <w:shd w:val="clear" w:color="auto" w:fill="A6A6A6"/>
          </w:tcPr>
          <w:p w14:paraId="121A39F7" w14:textId="77777777" w:rsidR="00D02869" w:rsidRDefault="00D02869" w:rsidP="00042483">
            <w:pPr>
              <w:widowControl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测试编号</w:t>
            </w:r>
          </w:p>
        </w:tc>
        <w:tc>
          <w:tcPr>
            <w:tcW w:w="0" w:type="auto"/>
          </w:tcPr>
          <w:p w14:paraId="132E7E0B" w14:textId="77777777" w:rsidR="00D02869" w:rsidRDefault="00D02869" w:rsidP="00042483">
            <w:pPr>
              <w:widowControl/>
              <w:jc w:val="left"/>
            </w:pPr>
            <w:r>
              <w:rPr>
                <w:rFonts w:hint="eastAsia"/>
                <w:lang w:val="zh-CN"/>
              </w:rPr>
              <w:t>#</w:t>
            </w:r>
            <w:r>
              <w:rPr>
                <w:lang w:val="zh-CN"/>
              </w:rPr>
              <w:t>TC3-11</w:t>
            </w:r>
          </w:p>
        </w:tc>
        <w:tc>
          <w:tcPr>
            <w:tcW w:w="0" w:type="auto"/>
            <w:shd w:val="clear" w:color="auto" w:fill="A6A6A6"/>
          </w:tcPr>
          <w:p w14:paraId="79A62025" w14:textId="77777777" w:rsidR="00D02869" w:rsidRDefault="00D02869" w:rsidP="00042483">
            <w:pPr>
              <w:widowControl/>
              <w:jc w:val="left"/>
              <w:rPr>
                <w:lang w:val="zh-CN"/>
              </w:rPr>
            </w:pPr>
            <w:r>
              <w:rPr>
                <w:rFonts w:hint="eastAsia"/>
                <w:lang w:val="zh-CN"/>
              </w:rPr>
              <w:t>测试名称</w:t>
            </w:r>
          </w:p>
        </w:tc>
        <w:tc>
          <w:tcPr>
            <w:tcW w:w="0" w:type="auto"/>
          </w:tcPr>
          <w:p w14:paraId="752C1576" w14:textId="77777777" w:rsidR="00D02869" w:rsidRDefault="00D02869" w:rsidP="00042483">
            <w:pPr>
              <w:widowControl/>
              <w:jc w:val="center"/>
              <w:rPr>
                <w:lang w:val="zh-CN"/>
              </w:rPr>
            </w:pPr>
            <w:r>
              <w:rPr>
                <w:rFonts w:hint="eastAsia"/>
              </w:rPr>
              <w:t>容器暂停</w:t>
            </w:r>
            <w:r>
              <w:rPr>
                <w:rFonts w:hint="eastAsia"/>
                <w:lang w:val="zh-CN"/>
              </w:rPr>
              <w:t>功能测试</w:t>
            </w:r>
          </w:p>
        </w:tc>
      </w:tr>
      <w:tr w:rsidR="001F3323" w14:paraId="15AD0847" w14:textId="77777777" w:rsidTr="00042483">
        <w:tc>
          <w:tcPr>
            <w:tcW w:w="0" w:type="auto"/>
            <w:shd w:val="clear" w:color="auto" w:fill="A6A6A6"/>
          </w:tcPr>
          <w:p w14:paraId="396F12BC" w14:textId="77777777" w:rsidR="00D02869" w:rsidRDefault="00D02869" w:rsidP="00042483">
            <w:pPr>
              <w:widowControl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测试目的</w:t>
            </w:r>
          </w:p>
        </w:tc>
        <w:tc>
          <w:tcPr>
            <w:tcW w:w="0" w:type="auto"/>
            <w:gridSpan w:val="3"/>
          </w:tcPr>
          <w:p w14:paraId="752E8B90" w14:textId="6008B02D" w:rsidR="00D02869" w:rsidRDefault="00D02869" w:rsidP="00042483">
            <w:pPr>
              <w:widowControl/>
              <w:jc w:val="left"/>
            </w:pPr>
            <w:r>
              <w:rPr>
                <w:rFonts w:hint="eastAsia"/>
              </w:rPr>
              <w:t>测试</w:t>
            </w:r>
            <w:r w:rsidR="00CA2B45">
              <w:rPr>
                <w:rFonts w:hint="eastAsia"/>
              </w:rPr>
              <w:t>软件</w:t>
            </w:r>
            <w:r>
              <w:rPr>
                <w:rFonts w:hint="eastAsia"/>
              </w:rPr>
              <w:t>能正确将容器在指定的时间暂停，并在指定的时间后恢复运行</w:t>
            </w:r>
          </w:p>
        </w:tc>
      </w:tr>
      <w:tr w:rsidR="001F3323" w14:paraId="3F2928A8" w14:textId="77777777" w:rsidTr="00042483">
        <w:tc>
          <w:tcPr>
            <w:tcW w:w="0" w:type="auto"/>
            <w:shd w:val="clear" w:color="auto" w:fill="A6A6A6"/>
          </w:tcPr>
          <w:p w14:paraId="2A23541A" w14:textId="77777777" w:rsidR="00D02869" w:rsidRDefault="00D02869" w:rsidP="00042483">
            <w:pPr>
              <w:widowControl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前置条件</w:t>
            </w:r>
          </w:p>
        </w:tc>
        <w:tc>
          <w:tcPr>
            <w:tcW w:w="0" w:type="auto"/>
            <w:gridSpan w:val="3"/>
          </w:tcPr>
          <w:p w14:paraId="2EC86C24" w14:textId="77777777" w:rsidR="00EB67C1" w:rsidRDefault="00D02869" w:rsidP="00042483">
            <w:pPr>
              <w:widowControl/>
              <w:jc w:val="left"/>
            </w:pPr>
            <w:r>
              <w:rPr>
                <w:rFonts w:hint="eastAsia"/>
              </w:rPr>
              <w:t>调度模块的</w:t>
            </w:r>
            <w:r>
              <w:rPr>
                <w:rFonts w:hint="eastAsia"/>
              </w:rPr>
              <w:t>exe</w:t>
            </w:r>
            <w:r>
              <w:rPr>
                <w:rFonts w:hint="eastAsia"/>
              </w:rPr>
              <w:t>可执行文件，前端界面</w:t>
            </w:r>
            <w:r>
              <w:rPr>
                <w:rFonts w:hint="eastAsia"/>
              </w:rPr>
              <w:t>exe</w:t>
            </w:r>
            <w:r>
              <w:rPr>
                <w:rFonts w:hint="eastAsia"/>
              </w:rPr>
              <w:t>可执行文件</w:t>
            </w:r>
            <w:r w:rsidR="00EB67C1">
              <w:rPr>
                <w:rFonts w:hint="eastAsia"/>
              </w:rPr>
              <w:t>。</w:t>
            </w:r>
          </w:p>
          <w:p w14:paraId="285E27CA" w14:textId="6AA9DF79" w:rsidR="00D02869" w:rsidRDefault="00D02869" w:rsidP="00042483">
            <w:pPr>
              <w:widowControl/>
              <w:jc w:val="left"/>
            </w:pPr>
            <w:r>
              <w:rPr>
                <w:rFonts w:hint="eastAsia"/>
              </w:rPr>
              <w:t>Host3.xml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AppInfo8.xml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ContainerInfo8.xml</w:t>
            </w:r>
            <w:r w:rsidR="003A56EE">
              <w:rPr>
                <w:rFonts w:hint="eastAsia"/>
              </w:rPr>
              <w:t>、</w:t>
            </w:r>
            <w:r w:rsidR="003A56EE">
              <w:rPr>
                <w:rFonts w:hint="eastAsia"/>
              </w:rPr>
              <w:t>Topo</w:t>
            </w:r>
            <w:r w:rsidR="003A56EE">
              <w:t>.xml</w:t>
            </w:r>
            <w:r>
              <w:rPr>
                <w:rFonts w:hint="eastAsia"/>
              </w:rPr>
              <w:t>输入文件</w:t>
            </w:r>
            <w:r w:rsidR="006C5BF2">
              <w:t xml:space="preserve"> </w:t>
            </w:r>
          </w:p>
        </w:tc>
      </w:tr>
      <w:tr w:rsidR="001F3323" w14:paraId="700DF0EC" w14:textId="77777777" w:rsidTr="00042483">
        <w:tc>
          <w:tcPr>
            <w:tcW w:w="0" w:type="auto"/>
            <w:shd w:val="clear" w:color="auto" w:fill="A6A6A6"/>
          </w:tcPr>
          <w:p w14:paraId="29097852" w14:textId="77777777" w:rsidR="00D02869" w:rsidRDefault="00D02869" w:rsidP="00042483">
            <w:pPr>
              <w:widowControl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测试步骤</w:t>
            </w:r>
          </w:p>
        </w:tc>
        <w:tc>
          <w:tcPr>
            <w:tcW w:w="0" w:type="auto"/>
            <w:gridSpan w:val="2"/>
            <w:shd w:val="clear" w:color="auto" w:fill="A6A6A6"/>
          </w:tcPr>
          <w:p w14:paraId="6B59999C" w14:textId="77777777" w:rsidR="00D02869" w:rsidRDefault="00D02869" w:rsidP="00042483">
            <w:pPr>
              <w:widowControl/>
              <w:jc w:val="left"/>
              <w:rPr>
                <w:lang w:val="zh-CN"/>
              </w:rPr>
            </w:pPr>
            <w:r>
              <w:rPr>
                <w:rFonts w:hint="eastAsia"/>
                <w:lang w:val="zh-CN"/>
              </w:rPr>
              <w:t>操作内容</w:t>
            </w:r>
          </w:p>
        </w:tc>
        <w:tc>
          <w:tcPr>
            <w:tcW w:w="0" w:type="auto"/>
            <w:shd w:val="clear" w:color="auto" w:fill="A6A6A6"/>
          </w:tcPr>
          <w:p w14:paraId="6766DBDF" w14:textId="77777777" w:rsidR="00D02869" w:rsidRDefault="00D02869" w:rsidP="00042483">
            <w:pPr>
              <w:widowControl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操作图示</w:t>
            </w:r>
          </w:p>
        </w:tc>
      </w:tr>
      <w:tr w:rsidR="001F3323" w14:paraId="6C6E38C6" w14:textId="77777777" w:rsidTr="00042483">
        <w:tc>
          <w:tcPr>
            <w:tcW w:w="0" w:type="auto"/>
          </w:tcPr>
          <w:p w14:paraId="61E071B0" w14:textId="77777777" w:rsidR="00D02869" w:rsidRDefault="00D02869" w:rsidP="00042483">
            <w:pPr>
              <w:widowControl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</w:p>
        </w:tc>
        <w:tc>
          <w:tcPr>
            <w:tcW w:w="0" w:type="auto"/>
            <w:gridSpan w:val="2"/>
          </w:tcPr>
          <w:p w14:paraId="7A7652C3" w14:textId="77777777" w:rsidR="00D02869" w:rsidRDefault="00D02869" w:rsidP="00042483">
            <w:pPr>
              <w:widowControl/>
              <w:jc w:val="left"/>
            </w:pPr>
            <w:r>
              <w:rPr>
                <w:rFonts w:hint="eastAsia"/>
              </w:rPr>
              <w:t>双击点击“调度模块</w:t>
            </w:r>
            <w:r>
              <w:rPr>
                <w:rFonts w:hint="eastAsia"/>
              </w:rPr>
              <w:t>.exe</w:t>
            </w:r>
            <w:r>
              <w:t>”</w:t>
            </w:r>
            <w:r>
              <w:rPr>
                <w:rFonts w:hint="eastAsia"/>
              </w:rPr>
              <w:t>，运行后端</w:t>
            </w:r>
          </w:p>
        </w:tc>
        <w:tc>
          <w:tcPr>
            <w:tcW w:w="0" w:type="auto"/>
          </w:tcPr>
          <w:p w14:paraId="2851FD46" w14:textId="77777777" w:rsidR="00D02869" w:rsidRDefault="00D02869" w:rsidP="00042483">
            <w:pPr>
              <w:widowControl/>
              <w:jc w:val="center"/>
            </w:pPr>
          </w:p>
        </w:tc>
      </w:tr>
      <w:tr w:rsidR="001F3323" w14:paraId="6B0B3CE9" w14:textId="77777777" w:rsidTr="00042483">
        <w:tc>
          <w:tcPr>
            <w:tcW w:w="0" w:type="auto"/>
          </w:tcPr>
          <w:p w14:paraId="5B84F5AB" w14:textId="77777777" w:rsidR="00D02869" w:rsidRDefault="00D02869" w:rsidP="00042483">
            <w:pPr>
              <w:widowControl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2</w:t>
            </w:r>
          </w:p>
        </w:tc>
        <w:tc>
          <w:tcPr>
            <w:tcW w:w="0" w:type="auto"/>
            <w:gridSpan w:val="2"/>
          </w:tcPr>
          <w:p w14:paraId="16D19723" w14:textId="77777777" w:rsidR="00D02869" w:rsidRDefault="00D02869" w:rsidP="00042483">
            <w:pPr>
              <w:widowControl/>
              <w:jc w:val="left"/>
            </w:pPr>
            <w:r>
              <w:rPr>
                <w:rFonts w:hint="eastAsia"/>
              </w:rPr>
              <w:t>双击打开“操作界面</w:t>
            </w:r>
            <w:r>
              <w:rPr>
                <w:rFonts w:hint="eastAsia"/>
              </w:rPr>
              <w:t>.exe</w:t>
            </w:r>
            <w:r>
              <w:t>”</w:t>
            </w:r>
          </w:p>
        </w:tc>
        <w:tc>
          <w:tcPr>
            <w:tcW w:w="0" w:type="auto"/>
          </w:tcPr>
          <w:p w14:paraId="019FD06B" w14:textId="77777777" w:rsidR="00D02869" w:rsidRDefault="00D02869" w:rsidP="00042483">
            <w:pPr>
              <w:widowControl/>
              <w:jc w:val="center"/>
            </w:pPr>
          </w:p>
        </w:tc>
      </w:tr>
      <w:tr w:rsidR="001F3323" w14:paraId="20D3D782" w14:textId="77777777" w:rsidTr="00042483">
        <w:tc>
          <w:tcPr>
            <w:tcW w:w="0" w:type="auto"/>
          </w:tcPr>
          <w:p w14:paraId="292C9EA6" w14:textId="77777777" w:rsidR="00D02869" w:rsidRDefault="00D02869" w:rsidP="00042483">
            <w:pPr>
              <w:widowControl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3</w:t>
            </w:r>
          </w:p>
        </w:tc>
        <w:tc>
          <w:tcPr>
            <w:tcW w:w="0" w:type="auto"/>
            <w:gridSpan w:val="2"/>
          </w:tcPr>
          <w:p w14:paraId="2FCF09D1" w14:textId="77777777" w:rsidR="00D02869" w:rsidRDefault="00D02869" w:rsidP="00042483">
            <w:pPr>
              <w:widowControl/>
              <w:jc w:val="left"/>
            </w:pPr>
            <w:r>
              <w:rPr>
                <w:rFonts w:hint="eastAsia"/>
              </w:rPr>
              <w:t>在下拉框点击选择“</w:t>
            </w:r>
            <w:r>
              <w:rPr>
                <w:rFonts w:hint="eastAsia"/>
              </w:rPr>
              <w:t>HEFT</w:t>
            </w:r>
            <w:r>
              <w:t>”</w:t>
            </w:r>
          </w:p>
        </w:tc>
        <w:tc>
          <w:tcPr>
            <w:tcW w:w="0" w:type="auto"/>
          </w:tcPr>
          <w:p w14:paraId="34B863A7" w14:textId="77777777" w:rsidR="00D02869" w:rsidRDefault="00D02869" w:rsidP="00042483">
            <w:pPr>
              <w:widowControl/>
              <w:jc w:val="center"/>
            </w:pPr>
          </w:p>
        </w:tc>
      </w:tr>
      <w:tr w:rsidR="001F3323" w14:paraId="0A3F6DB4" w14:textId="77777777" w:rsidTr="00042483">
        <w:tc>
          <w:tcPr>
            <w:tcW w:w="0" w:type="auto"/>
          </w:tcPr>
          <w:p w14:paraId="79FF67E5" w14:textId="77777777" w:rsidR="00D02869" w:rsidRDefault="00D02869" w:rsidP="00042483">
            <w:pPr>
              <w:widowControl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lastRenderedPageBreak/>
              <w:t>4</w:t>
            </w:r>
          </w:p>
        </w:tc>
        <w:tc>
          <w:tcPr>
            <w:tcW w:w="0" w:type="auto"/>
            <w:gridSpan w:val="2"/>
          </w:tcPr>
          <w:p w14:paraId="5641BBF1" w14:textId="77777777" w:rsidR="00D02869" w:rsidRDefault="00D02869" w:rsidP="00042483">
            <w:pPr>
              <w:widowControl/>
              <w:jc w:val="left"/>
            </w:pPr>
            <w:r>
              <w:rPr>
                <w:rFonts w:hint="eastAsia"/>
              </w:rPr>
              <w:t>点击“上传</w:t>
            </w:r>
            <w:r>
              <w:rPr>
                <w:rFonts w:hint="eastAsia"/>
              </w:rPr>
              <w:t>Host.xml</w:t>
            </w:r>
            <w:r>
              <w:t>”</w:t>
            </w:r>
            <w:r>
              <w:rPr>
                <w:rFonts w:hint="eastAsia"/>
              </w:rPr>
              <w:t>按钮，选择</w:t>
            </w:r>
            <w:r>
              <w:rPr>
                <w:rFonts w:hint="eastAsia"/>
              </w:rPr>
              <w:t>Host3.xml</w:t>
            </w:r>
            <w:r>
              <w:rPr>
                <w:rFonts w:hint="eastAsia"/>
              </w:rPr>
              <w:t>输入文件</w:t>
            </w:r>
          </w:p>
        </w:tc>
        <w:tc>
          <w:tcPr>
            <w:tcW w:w="0" w:type="auto"/>
          </w:tcPr>
          <w:p w14:paraId="32D40137" w14:textId="77777777" w:rsidR="00D02869" w:rsidRDefault="00D02869" w:rsidP="00042483">
            <w:pPr>
              <w:widowControl/>
              <w:jc w:val="center"/>
            </w:pPr>
          </w:p>
        </w:tc>
      </w:tr>
      <w:tr w:rsidR="001F3323" w14:paraId="43B34017" w14:textId="77777777" w:rsidTr="00042483">
        <w:tc>
          <w:tcPr>
            <w:tcW w:w="0" w:type="auto"/>
          </w:tcPr>
          <w:p w14:paraId="3E605A3F" w14:textId="77777777" w:rsidR="00D02869" w:rsidRDefault="00D02869" w:rsidP="00042483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gridSpan w:val="2"/>
          </w:tcPr>
          <w:p w14:paraId="11730426" w14:textId="77777777" w:rsidR="00D02869" w:rsidRDefault="00D02869" w:rsidP="00042483">
            <w:pPr>
              <w:widowControl/>
              <w:jc w:val="left"/>
            </w:pPr>
            <w:r>
              <w:rPr>
                <w:rFonts w:hint="eastAsia"/>
              </w:rPr>
              <w:t>点击“上传</w:t>
            </w:r>
            <w:r>
              <w:rPr>
                <w:rFonts w:hint="eastAsia"/>
              </w:rPr>
              <w:t>AppInfo.xml</w:t>
            </w:r>
            <w:r>
              <w:t>”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AppInfo8.xml</w:t>
            </w:r>
            <w:r>
              <w:rPr>
                <w:rFonts w:hint="eastAsia"/>
              </w:rPr>
              <w:t>输入文件</w:t>
            </w:r>
          </w:p>
        </w:tc>
        <w:tc>
          <w:tcPr>
            <w:tcW w:w="0" w:type="auto"/>
          </w:tcPr>
          <w:p w14:paraId="0472D071" w14:textId="77777777" w:rsidR="00D02869" w:rsidRDefault="00D02869" w:rsidP="00042483">
            <w:pPr>
              <w:widowControl/>
              <w:jc w:val="center"/>
            </w:pPr>
          </w:p>
        </w:tc>
      </w:tr>
      <w:tr w:rsidR="001F3323" w14:paraId="6B0D25B3" w14:textId="77777777" w:rsidTr="00042483">
        <w:tc>
          <w:tcPr>
            <w:tcW w:w="0" w:type="auto"/>
          </w:tcPr>
          <w:p w14:paraId="4EAE7F4E" w14:textId="77777777" w:rsidR="00D02869" w:rsidRDefault="00D02869" w:rsidP="00042483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gridSpan w:val="2"/>
          </w:tcPr>
          <w:p w14:paraId="1756C215" w14:textId="77777777" w:rsidR="00D02869" w:rsidRDefault="00D02869" w:rsidP="00042483">
            <w:pPr>
              <w:widowControl/>
              <w:jc w:val="left"/>
            </w:pPr>
            <w:r>
              <w:rPr>
                <w:rFonts w:hint="eastAsia"/>
              </w:rPr>
              <w:t>点击“上传</w:t>
            </w:r>
            <w:r>
              <w:rPr>
                <w:rFonts w:hint="eastAsia"/>
              </w:rPr>
              <w:t>Container.xml</w:t>
            </w:r>
            <w:r>
              <w:rPr>
                <w:rFonts w:hint="eastAsia"/>
              </w:rPr>
              <w:t>”按钮，选择</w:t>
            </w:r>
            <w:r>
              <w:rPr>
                <w:rFonts w:hint="eastAsia"/>
              </w:rPr>
              <w:t>ContainerInfo8.xml</w:t>
            </w:r>
            <w:r>
              <w:rPr>
                <w:rFonts w:hint="eastAsia"/>
              </w:rPr>
              <w:t>输入文件</w:t>
            </w:r>
          </w:p>
        </w:tc>
        <w:tc>
          <w:tcPr>
            <w:tcW w:w="0" w:type="auto"/>
          </w:tcPr>
          <w:p w14:paraId="766064EF" w14:textId="77777777" w:rsidR="00D02869" w:rsidRDefault="00D02869" w:rsidP="00042483">
            <w:pPr>
              <w:widowControl/>
              <w:jc w:val="center"/>
            </w:pPr>
          </w:p>
        </w:tc>
      </w:tr>
      <w:tr w:rsidR="001F3323" w14:paraId="4646367F" w14:textId="77777777" w:rsidTr="00042483">
        <w:tc>
          <w:tcPr>
            <w:tcW w:w="0" w:type="auto"/>
          </w:tcPr>
          <w:p w14:paraId="726C2E0C" w14:textId="77777777" w:rsidR="00D02869" w:rsidRDefault="00D02869" w:rsidP="00042483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gridSpan w:val="2"/>
          </w:tcPr>
          <w:p w14:paraId="3B2F8376" w14:textId="69F82AB6" w:rsidR="00D02869" w:rsidRDefault="00D02869" w:rsidP="00042483">
            <w:pPr>
              <w:widowControl/>
              <w:jc w:val="left"/>
            </w:pPr>
            <w:r>
              <w:rPr>
                <w:rFonts w:hint="eastAsia"/>
              </w:rPr>
              <w:t>点击“调度容器”</w:t>
            </w:r>
          </w:p>
        </w:tc>
        <w:tc>
          <w:tcPr>
            <w:tcW w:w="0" w:type="auto"/>
          </w:tcPr>
          <w:p w14:paraId="28D31E82" w14:textId="708B7CDA" w:rsidR="00D02869" w:rsidRDefault="00D02869" w:rsidP="00042483">
            <w:pPr>
              <w:widowControl/>
            </w:pPr>
          </w:p>
        </w:tc>
      </w:tr>
      <w:tr w:rsidR="007F33F4" w:rsidRPr="00C94F65" w14:paraId="3BCC9DA7" w14:textId="77777777" w:rsidTr="00A53D02">
        <w:tc>
          <w:tcPr>
            <w:tcW w:w="0" w:type="auto"/>
          </w:tcPr>
          <w:p w14:paraId="4C8D0F7A" w14:textId="706CC0E5" w:rsidR="007F33F4" w:rsidRPr="00C94F65" w:rsidRDefault="007F33F4" w:rsidP="00042483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93" w:type="dxa"/>
            <w:gridSpan w:val="2"/>
          </w:tcPr>
          <w:p w14:paraId="5A97886C" w14:textId="77777777" w:rsidR="007F33F4" w:rsidRPr="00C94F65" w:rsidRDefault="007F33F4" w:rsidP="00042483">
            <w:pPr>
              <w:widowControl/>
              <w:jc w:val="left"/>
            </w:pPr>
            <w:r w:rsidRPr="00C94F65">
              <w:rPr>
                <w:rFonts w:hint="eastAsia"/>
              </w:rPr>
              <w:t>在操作面板上点击“上传</w:t>
            </w:r>
            <w:r w:rsidRPr="00C94F65">
              <w:rPr>
                <w:rFonts w:hint="eastAsia"/>
              </w:rPr>
              <w:t>Topo.</w:t>
            </w:r>
            <w:r w:rsidRPr="00C94F65">
              <w:t>xml</w:t>
            </w:r>
            <w:r w:rsidRPr="00C94F65">
              <w:rPr>
                <w:rFonts w:hint="eastAsia"/>
              </w:rPr>
              <w:t>”，将网络拓扑文件上传至仿真系统。</w:t>
            </w:r>
          </w:p>
        </w:tc>
        <w:tc>
          <w:tcPr>
            <w:tcW w:w="5257" w:type="dxa"/>
          </w:tcPr>
          <w:p w14:paraId="02596D8E" w14:textId="60178FFA" w:rsidR="007F33F4" w:rsidRPr="00C94F65" w:rsidRDefault="007F33F4" w:rsidP="00042483">
            <w:pPr>
              <w:widowControl/>
              <w:rPr>
                <w:sz w:val="24"/>
              </w:rPr>
            </w:pPr>
            <w:r w:rsidRPr="001F3323">
              <w:rPr>
                <w:rFonts w:hint="eastAsia"/>
              </w:rPr>
              <w:t>图</w:t>
            </w:r>
            <w:r w:rsidR="00C7650E">
              <w:rPr>
                <w:rFonts w:hint="eastAsia"/>
              </w:rPr>
              <w:t>1</w:t>
            </w:r>
          </w:p>
        </w:tc>
      </w:tr>
      <w:tr w:rsidR="007F33F4" w:rsidRPr="00C94F65" w14:paraId="5886B807" w14:textId="77777777" w:rsidTr="00A53D02">
        <w:tc>
          <w:tcPr>
            <w:tcW w:w="0" w:type="auto"/>
          </w:tcPr>
          <w:p w14:paraId="51026A17" w14:textId="4E6560DC" w:rsidR="007F33F4" w:rsidRPr="00C94F65" w:rsidRDefault="007F33F4" w:rsidP="00042483">
            <w:pPr>
              <w:widowControl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593" w:type="dxa"/>
            <w:gridSpan w:val="2"/>
          </w:tcPr>
          <w:p w14:paraId="64ACD7DC" w14:textId="77777777" w:rsidR="007F33F4" w:rsidRPr="00C94F65" w:rsidRDefault="007F33F4" w:rsidP="00042483">
            <w:pPr>
              <w:widowControl/>
              <w:jc w:val="left"/>
            </w:pPr>
            <w:r w:rsidRPr="00C94F65">
              <w:rPr>
                <w:rFonts w:hint="eastAsia"/>
              </w:rPr>
              <w:t>在操作面板上点击“开始仿真”。</w:t>
            </w:r>
          </w:p>
        </w:tc>
        <w:tc>
          <w:tcPr>
            <w:tcW w:w="5257" w:type="dxa"/>
          </w:tcPr>
          <w:p w14:paraId="55E1F527" w14:textId="7BF520D9" w:rsidR="007F33F4" w:rsidRPr="00C94F65" w:rsidRDefault="007F33F4" w:rsidP="00042483">
            <w:pPr>
              <w:widowControl/>
            </w:pPr>
            <w:r w:rsidRPr="00F420B5">
              <w:rPr>
                <w:rFonts w:hint="eastAsia"/>
              </w:rPr>
              <w:t>图</w:t>
            </w:r>
            <w:r w:rsidR="00C7650E">
              <w:rPr>
                <w:rFonts w:hint="eastAsia"/>
              </w:rPr>
              <w:t>2</w:t>
            </w:r>
          </w:p>
        </w:tc>
      </w:tr>
      <w:tr w:rsidR="007F33F4" w:rsidRPr="00C94F65" w14:paraId="1BCD2D24" w14:textId="77777777" w:rsidTr="00A53D02">
        <w:tc>
          <w:tcPr>
            <w:tcW w:w="0" w:type="auto"/>
          </w:tcPr>
          <w:p w14:paraId="5DA4A896" w14:textId="4D0E1A5B" w:rsidR="007F33F4" w:rsidRPr="00C94F65" w:rsidRDefault="007F33F4" w:rsidP="00042483">
            <w:pPr>
              <w:widowControl/>
              <w:jc w:val="center"/>
            </w:pPr>
            <w:r w:rsidRPr="00F420B5"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593" w:type="dxa"/>
            <w:gridSpan w:val="2"/>
          </w:tcPr>
          <w:p w14:paraId="10E46DCB" w14:textId="77777777" w:rsidR="007F33F4" w:rsidRPr="00C94F65" w:rsidRDefault="007F33F4" w:rsidP="00042483">
            <w:pPr>
              <w:widowControl/>
              <w:jc w:val="left"/>
            </w:pPr>
            <w:r w:rsidRPr="00C94F65">
              <w:rPr>
                <w:rFonts w:hint="eastAsia"/>
              </w:rPr>
              <w:t>在</w:t>
            </w:r>
            <w:r w:rsidRPr="00C94F65">
              <w:rPr>
                <w:rFonts w:hint="eastAsia"/>
              </w:rPr>
              <w:t>O</w:t>
            </w:r>
            <w:r w:rsidRPr="00C94F65">
              <w:t>utputFile</w:t>
            </w:r>
            <w:r w:rsidRPr="00C94F65">
              <w:rPr>
                <w:rFonts w:hint="eastAsia"/>
              </w:rPr>
              <w:t>s</w:t>
            </w:r>
            <w:r w:rsidRPr="00C94F65">
              <w:rPr>
                <w:rFonts w:hint="eastAsia"/>
              </w:rPr>
              <w:t>目录下查看</w:t>
            </w:r>
            <w:r w:rsidRPr="00F420B5">
              <w:rPr>
                <w:rFonts w:hint="eastAsia"/>
              </w:rPr>
              <w:t>仿真</w:t>
            </w:r>
            <w:r w:rsidRPr="00C94F65">
              <w:rPr>
                <w:rFonts w:hint="eastAsia"/>
              </w:rPr>
              <w:t>延迟</w:t>
            </w:r>
            <w:r w:rsidRPr="00F420B5">
              <w:rPr>
                <w:rFonts w:hint="eastAsia"/>
              </w:rPr>
              <w:t>结果，输出文件</w:t>
            </w:r>
            <w:r w:rsidRPr="00C94F65">
              <w:rPr>
                <w:rFonts w:hint="eastAsia"/>
              </w:rPr>
              <w:t>output</w:t>
            </w:r>
            <w:r w:rsidRPr="00C94F65">
              <w:t>_</w:t>
            </w:r>
            <w:r w:rsidRPr="00C94F65">
              <w:rPr>
                <w:rFonts w:hint="eastAsia"/>
              </w:rPr>
              <w:t>latency</w:t>
            </w:r>
            <w:r w:rsidRPr="00C94F65">
              <w:t>.xml</w:t>
            </w:r>
            <w:r w:rsidRPr="00C94F65">
              <w:rPr>
                <w:rFonts w:hint="eastAsia"/>
              </w:rPr>
              <w:t>。</w:t>
            </w:r>
          </w:p>
        </w:tc>
        <w:tc>
          <w:tcPr>
            <w:tcW w:w="5257" w:type="dxa"/>
          </w:tcPr>
          <w:p w14:paraId="2654BC6B" w14:textId="68351579" w:rsidR="007F33F4" w:rsidRPr="00C94F65" w:rsidRDefault="007F33F4" w:rsidP="00042483">
            <w:pPr>
              <w:widowControl/>
            </w:pPr>
            <w:r w:rsidRPr="00F420B5">
              <w:rPr>
                <w:rFonts w:hint="eastAsia"/>
              </w:rPr>
              <w:t>图</w:t>
            </w:r>
            <w:r w:rsidR="00C7650E">
              <w:rPr>
                <w:rFonts w:hint="eastAsia"/>
              </w:rPr>
              <w:t>3</w:t>
            </w:r>
          </w:p>
        </w:tc>
      </w:tr>
      <w:tr w:rsidR="001F3323" w14:paraId="2FBB0D25" w14:textId="77777777" w:rsidTr="00042483">
        <w:tc>
          <w:tcPr>
            <w:tcW w:w="0" w:type="auto"/>
          </w:tcPr>
          <w:p w14:paraId="0EA574BD" w14:textId="6183325F" w:rsidR="00D02869" w:rsidRDefault="00C7650E" w:rsidP="0004248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0" w:type="auto"/>
            <w:gridSpan w:val="2"/>
          </w:tcPr>
          <w:p w14:paraId="7C7C3EE3" w14:textId="513B4092" w:rsidR="00D02869" w:rsidRDefault="00D02869" w:rsidP="00042483">
            <w:pPr>
              <w:widowControl/>
              <w:jc w:val="left"/>
            </w:pPr>
            <w:r>
              <w:rPr>
                <w:rFonts w:hint="eastAsia"/>
              </w:rPr>
              <w:t>容器暂停部分，</w:t>
            </w:r>
            <w:r w:rsidR="00C7650E">
              <w:rPr>
                <w:rFonts w:hint="eastAsia"/>
              </w:rPr>
              <w:t>在操作面板上</w:t>
            </w:r>
            <w:r>
              <w:rPr>
                <w:rFonts w:hint="eastAsia"/>
              </w:rPr>
              <w:t>容器填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AppInfp.xml</w:t>
            </w:r>
            <w:r>
              <w:rPr>
                <w:rFonts w:hint="eastAsia"/>
              </w:rPr>
              <w:t>中第一个容器），</w:t>
            </w:r>
            <w:r w:rsidR="00C7650E">
              <w:rPr>
                <w:rFonts w:hint="eastAsia"/>
              </w:rPr>
              <w:t>暂停</w:t>
            </w:r>
            <w:r>
              <w:rPr>
                <w:rFonts w:hint="eastAsia"/>
              </w:rPr>
              <w:t>开始时间填</w:t>
            </w:r>
            <w:r>
              <w:rPr>
                <w:rFonts w:hint="eastAsia"/>
              </w:rPr>
              <w:t>0.</w:t>
            </w:r>
            <w:r w:rsidR="00C7650E">
              <w:t>15</w:t>
            </w:r>
            <w:r>
              <w:rPr>
                <w:rFonts w:hint="eastAsia"/>
              </w:rPr>
              <w:t>（开始运行</w:t>
            </w:r>
            <w:r>
              <w:rPr>
                <w:rFonts w:hint="eastAsia"/>
              </w:rPr>
              <w:t>0.1</w:t>
            </w:r>
            <w:r w:rsidR="00C7650E">
              <w:t>5</w:t>
            </w:r>
            <w:r>
              <w:rPr>
                <w:rFonts w:hint="eastAsia"/>
              </w:rPr>
              <w:t>秒后暂停），</w:t>
            </w:r>
            <w:r w:rsidR="00C7650E">
              <w:rPr>
                <w:rFonts w:hint="eastAsia"/>
              </w:rPr>
              <w:t>结束</w:t>
            </w:r>
            <w:r>
              <w:rPr>
                <w:rFonts w:hint="eastAsia"/>
              </w:rPr>
              <w:t>时间填</w:t>
            </w:r>
            <w:r w:rsidR="00B00C8B">
              <w:rPr>
                <w:rFonts w:hint="eastAsia"/>
              </w:rPr>
              <w:t>0</w:t>
            </w:r>
            <w:r w:rsidR="00B00C8B">
              <w:t>.</w:t>
            </w:r>
            <w:r w:rsidR="00B00C8B">
              <w:rPr>
                <w:rFonts w:hint="eastAsia"/>
              </w:rPr>
              <w:t>2</w:t>
            </w:r>
            <w:r>
              <w:rPr>
                <w:rFonts w:hint="eastAsia"/>
              </w:rPr>
              <w:t>（暂停持续</w:t>
            </w:r>
            <w:r w:rsidR="00B00C8B">
              <w:rPr>
                <w:rFonts w:hint="eastAsia"/>
              </w:rPr>
              <w:t>0</w:t>
            </w:r>
            <w:r w:rsidR="00B00C8B">
              <w:t>.2</w:t>
            </w:r>
            <w:r>
              <w:rPr>
                <w:rFonts w:hint="eastAsia"/>
              </w:rPr>
              <w:t>秒）</w:t>
            </w:r>
            <w:r w:rsidR="00C7650E">
              <w:rPr>
                <w:rFonts w:hint="eastAsia"/>
              </w:rPr>
              <w:t>。</w:t>
            </w:r>
          </w:p>
        </w:tc>
        <w:tc>
          <w:tcPr>
            <w:tcW w:w="0" w:type="auto"/>
          </w:tcPr>
          <w:p w14:paraId="45858E90" w14:textId="590C2996" w:rsidR="00D02869" w:rsidRDefault="00752F84" w:rsidP="00042483">
            <w:pPr>
              <w:widowControl/>
            </w:pPr>
            <w:r>
              <w:rPr>
                <w:rFonts w:hint="eastAsia"/>
              </w:rPr>
              <w:t>图</w:t>
            </w:r>
            <w:r w:rsidR="00A53D02">
              <w:rPr>
                <w:rFonts w:hint="eastAsia"/>
              </w:rPr>
              <w:t>4</w:t>
            </w:r>
          </w:p>
        </w:tc>
      </w:tr>
      <w:tr w:rsidR="001F3323" w14:paraId="327357D1" w14:textId="77777777" w:rsidTr="00042483">
        <w:tc>
          <w:tcPr>
            <w:tcW w:w="0" w:type="auto"/>
          </w:tcPr>
          <w:p w14:paraId="35F40E52" w14:textId="24D70EC6" w:rsidR="00D02869" w:rsidRDefault="00C7650E" w:rsidP="00042483"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  <w:gridSpan w:val="2"/>
          </w:tcPr>
          <w:p w14:paraId="6ED63D5F" w14:textId="3241B740" w:rsidR="00D02869" w:rsidRDefault="00D02869" w:rsidP="00042483">
            <w:pPr>
              <w:widowControl/>
              <w:jc w:val="left"/>
            </w:pPr>
            <w:r>
              <w:rPr>
                <w:rFonts w:hint="eastAsia"/>
              </w:rPr>
              <w:t>点击“调度容器”</w:t>
            </w:r>
          </w:p>
        </w:tc>
        <w:tc>
          <w:tcPr>
            <w:tcW w:w="0" w:type="auto"/>
          </w:tcPr>
          <w:p w14:paraId="2BFD60B2" w14:textId="14B19E14" w:rsidR="00D02869" w:rsidRDefault="00D02869" w:rsidP="00042483">
            <w:pPr>
              <w:widowControl/>
            </w:pPr>
          </w:p>
        </w:tc>
      </w:tr>
      <w:tr w:rsidR="00883598" w:rsidRPr="00C94F65" w14:paraId="74127D1C" w14:textId="77777777" w:rsidTr="00A53D02">
        <w:tc>
          <w:tcPr>
            <w:tcW w:w="0" w:type="auto"/>
          </w:tcPr>
          <w:p w14:paraId="7A57BB9E" w14:textId="686061BA" w:rsidR="001F3323" w:rsidRPr="00C94F65" w:rsidRDefault="001F3323" w:rsidP="00042483">
            <w:pPr>
              <w:widowControl/>
              <w:jc w:val="center"/>
            </w:pPr>
            <w:r w:rsidRPr="001F3323">
              <w:rPr>
                <w:rFonts w:hint="eastAsia"/>
              </w:rPr>
              <w:t>1</w:t>
            </w:r>
            <w:r w:rsidR="00C7650E">
              <w:t>3</w:t>
            </w:r>
          </w:p>
        </w:tc>
        <w:tc>
          <w:tcPr>
            <w:tcW w:w="2593" w:type="dxa"/>
            <w:gridSpan w:val="2"/>
          </w:tcPr>
          <w:p w14:paraId="12C59795" w14:textId="77777777" w:rsidR="001F3323" w:rsidRPr="00C94F65" w:rsidRDefault="001F3323" w:rsidP="00042483">
            <w:pPr>
              <w:widowControl/>
              <w:jc w:val="left"/>
            </w:pPr>
            <w:r w:rsidRPr="00C94F65">
              <w:rPr>
                <w:rFonts w:hint="eastAsia"/>
              </w:rPr>
              <w:t>在操作面板上点击“上传</w:t>
            </w:r>
            <w:r w:rsidRPr="00C94F65">
              <w:rPr>
                <w:rFonts w:hint="eastAsia"/>
              </w:rPr>
              <w:t>Topo.</w:t>
            </w:r>
            <w:r w:rsidRPr="00C94F65">
              <w:t>xml</w:t>
            </w:r>
            <w:r w:rsidRPr="00C94F65">
              <w:rPr>
                <w:rFonts w:hint="eastAsia"/>
              </w:rPr>
              <w:t>”，将网络拓扑文件上传至仿真系统。</w:t>
            </w:r>
          </w:p>
        </w:tc>
        <w:tc>
          <w:tcPr>
            <w:tcW w:w="5257" w:type="dxa"/>
          </w:tcPr>
          <w:p w14:paraId="4154FA48" w14:textId="6B37DD64" w:rsidR="001F3323" w:rsidRPr="00C94F65" w:rsidRDefault="001F3323" w:rsidP="00042483">
            <w:pPr>
              <w:widowControl/>
              <w:rPr>
                <w:sz w:val="24"/>
              </w:rPr>
            </w:pPr>
          </w:p>
        </w:tc>
      </w:tr>
      <w:tr w:rsidR="00F420B5" w:rsidRPr="00C94F65" w14:paraId="26E0AC9F" w14:textId="77777777" w:rsidTr="00A53D02">
        <w:tc>
          <w:tcPr>
            <w:tcW w:w="0" w:type="auto"/>
          </w:tcPr>
          <w:p w14:paraId="0A15F625" w14:textId="00F7112E" w:rsidR="00883598" w:rsidRPr="00C94F65" w:rsidRDefault="00883598" w:rsidP="00042483">
            <w:pPr>
              <w:widowControl/>
              <w:jc w:val="center"/>
            </w:pPr>
            <w:r w:rsidRPr="00F420B5">
              <w:rPr>
                <w:rFonts w:hint="eastAsia"/>
              </w:rPr>
              <w:t>1</w:t>
            </w:r>
            <w:r w:rsidR="00C7650E">
              <w:t>4</w:t>
            </w:r>
          </w:p>
        </w:tc>
        <w:tc>
          <w:tcPr>
            <w:tcW w:w="2593" w:type="dxa"/>
            <w:gridSpan w:val="2"/>
          </w:tcPr>
          <w:p w14:paraId="079098A6" w14:textId="77777777" w:rsidR="00883598" w:rsidRPr="00C94F65" w:rsidRDefault="00883598" w:rsidP="00042483">
            <w:pPr>
              <w:widowControl/>
              <w:jc w:val="left"/>
            </w:pPr>
            <w:r w:rsidRPr="00C94F65">
              <w:rPr>
                <w:rFonts w:hint="eastAsia"/>
              </w:rPr>
              <w:t>在操作面板上点击“开始仿真”。</w:t>
            </w:r>
          </w:p>
        </w:tc>
        <w:tc>
          <w:tcPr>
            <w:tcW w:w="5257" w:type="dxa"/>
          </w:tcPr>
          <w:p w14:paraId="513CDC6A" w14:textId="0A66600A" w:rsidR="00883598" w:rsidRPr="00C94F65" w:rsidRDefault="00883598" w:rsidP="00042483">
            <w:pPr>
              <w:widowControl/>
            </w:pPr>
          </w:p>
        </w:tc>
      </w:tr>
      <w:tr w:rsidR="007F33F4" w:rsidRPr="00C94F65" w14:paraId="2E29C0BE" w14:textId="77777777" w:rsidTr="00A53D02">
        <w:tc>
          <w:tcPr>
            <w:tcW w:w="0" w:type="auto"/>
          </w:tcPr>
          <w:p w14:paraId="3049B3DB" w14:textId="317C9D6C" w:rsidR="003E0C4C" w:rsidRPr="00C94F65" w:rsidRDefault="003E0C4C" w:rsidP="00042483">
            <w:pPr>
              <w:widowControl/>
              <w:jc w:val="center"/>
            </w:pPr>
            <w:r w:rsidRPr="00F420B5">
              <w:rPr>
                <w:rFonts w:hint="eastAsia"/>
              </w:rPr>
              <w:t>1</w:t>
            </w:r>
            <w:r w:rsidR="00C7650E">
              <w:t>5</w:t>
            </w:r>
          </w:p>
        </w:tc>
        <w:tc>
          <w:tcPr>
            <w:tcW w:w="2593" w:type="dxa"/>
            <w:gridSpan w:val="2"/>
          </w:tcPr>
          <w:p w14:paraId="1685B28D" w14:textId="6CFBD483" w:rsidR="003E0C4C" w:rsidRPr="00C94F65" w:rsidRDefault="003E0C4C" w:rsidP="00042483">
            <w:pPr>
              <w:widowControl/>
              <w:jc w:val="left"/>
            </w:pPr>
            <w:r w:rsidRPr="00C94F65">
              <w:rPr>
                <w:rFonts w:hint="eastAsia"/>
              </w:rPr>
              <w:t>在</w:t>
            </w:r>
            <w:r w:rsidRPr="00C94F65">
              <w:rPr>
                <w:rFonts w:hint="eastAsia"/>
              </w:rPr>
              <w:t>O</w:t>
            </w:r>
            <w:r w:rsidRPr="00C94F65">
              <w:t>utputFile</w:t>
            </w:r>
            <w:r w:rsidRPr="00C94F65">
              <w:rPr>
                <w:rFonts w:hint="eastAsia"/>
              </w:rPr>
              <w:t>s</w:t>
            </w:r>
            <w:r w:rsidRPr="00C94F65">
              <w:rPr>
                <w:rFonts w:hint="eastAsia"/>
              </w:rPr>
              <w:t>目录下查看</w:t>
            </w:r>
            <w:r w:rsidRPr="00F420B5">
              <w:rPr>
                <w:rFonts w:hint="eastAsia"/>
              </w:rPr>
              <w:t>仿真</w:t>
            </w:r>
            <w:r w:rsidRPr="00C94F65">
              <w:rPr>
                <w:rFonts w:hint="eastAsia"/>
              </w:rPr>
              <w:t>延迟</w:t>
            </w:r>
            <w:r w:rsidRPr="00F420B5">
              <w:rPr>
                <w:rFonts w:hint="eastAsia"/>
              </w:rPr>
              <w:t>结果，输出文件</w:t>
            </w:r>
            <w:r w:rsidRPr="00C94F65">
              <w:rPr>
                <w:rFonts w:hint="eastAsia"/>
              </w:rPr>
              <w:t>output</w:t>
            </w:r>
            <w:r w:rsidRPr="00C94F65">
              <w:t>_</w:t>
            </w:r>
            <w:r w:rsidRPr="00C94F65">
              <w:rPr>
                <w:rFonts w:hint="eastAsia"/>
              </w:rPr>
              <w:t>latency</w:t>
            </w:r>
            <w:r w:rsidRPr="00C94F65">
              <w:t>.xml</w:t>
            </w:r>
            <w:r w:rsidRPr="00C94F65">
              <w:rPr>
                <w:rFonts w:hint="eastAsia"/>
              </w:rPr>
              <w:t>。</w:t>
            </w:r>
          </w:p>
        </w:tc>
        <w:tc>
          <w:tcPr>
            <w:tcW w:w="5257" w:type="dxa"/>
          </w:tcPr>
          <w:p w14:paraId="221F8478" w14:textId="6AAB104F" w:rsidR="003E0C4C" w:rsidRPr="00C94F65" w:rsidRDefault="003E0C4C" w:rsidP="00042483">
            <w:pPr>
              <w:widowControl/>
            </w:pPr>
            <w:r w:rsidRPr="00F420B5">
              <w:rPr>
                <w:rFonts w:hint="eastAsia"/>
              </w:rPr>
              <w:t>图</w:t>
            </w:r>
            <w:r w:rsidR="00995D96">
              <w:rPr>
                <w:rFonts w:hint="eastAsia"/>
              </w:rPr>
              <w:t>5</w:t>
            </w:r>
          </w:p>
        </w:tc>
      </w:tr>
      <w:tr w:rsidR="00D02869" w14:paraId="36733297" w14:textId="77777777" w:rsidTr="00042483">
        <w:tc>
          <w:tcPr>
            <w:tcW w:w="0" w:type="auto"/>
            <w:gridSpan w:val="4"/>
            <w:shd w:val="clear" w:color="auto" w:fill="A6A6A6"/>
          </w:tcPr>
          <w:p w14:paraId="0DFCCDE3" w14:textId="77777777" w:rsidR="00D02869" w:rsidRDefault="00D02869" w:rsidP="00042483">
            <w:pPr>
              <w:widowControl/>
              <w:jc w:val="left"/>
              <w:rPr>
                <w:lang w:val="zh-CN"/>
              </w:rPr>
            </w:pPr>
            <w:r>
              <w:rPr>
                <w:rFonts w:hint="eastAsia"/>
                <w:lang w:val="zh-CN"/>
              </w:rPr>
              <w:t>合格判据</w:t>
            </w:r>
          </w:p>
        </w:tc>
      </w:tr>
      <w:tr w:rsidR="00D02869" w14:paraId="544400B1" w14:textId="77777777" w:rsidTr="00042483">
        <w:tc>
          <w:tcPr>
            <w:tcW w:w="0" w:type="auto"/>
            <w:gridSpan w:val="4"/>
          </w:tcPr>
          <w:p w14:paraId="38DBE9CB" w14:textId="4D4D3661" w:rsidR="0032352F" w:rsidRDefault="00D02869" w:rsidP="0032352F">
            <w:pPr>
              <w:widowControl/>
              <w:jc w:val="left"/>
            </w:pPr>
            <w:r>
              <w:rPr>
                <w:rFonts w:hint="eastAsia"/>
              </w:rPr>
              <w:t>对比图</w:t>
            </w:r>
            <w:r w:rsidR="0032352F">
              <w:t>3</w:t>
            </w:r>
            <w:r w:rsidR="0032352F">
              <w:rPr>
                <w:rFonts w:hint="eastAsia"/>
              </w:rPr>
              <w:t>和图</w:t>
            </w:r>
            <w:r w:rsidR="0032352F">
              <w:rPr>
                <w:rFonts w:hint="eastAsia"/>
              </w:rPr>
              <w:t>5</w:t>
            </w:r>
            <w:r w:rsidR="0032352F">
              <w:rPr>
                <w:rFonts w:hint="eastAsia"/>
              </w:rPr>
              <w:t>。</w:t>
            </w:r>
            <w:r w:rsidR="00B34B6B">
              <w:rPr>
                <w:rFonts w:hint="eastAsia"/>
              </w:rPr>
              <w:t>容器暂停时间内不再发送消息，恢复运行后继续发送消息。</w:t>
            </w:r>
          </w:p>
          <w:p w14:paraId="7C689C60" w14:textId="1BFE2D15" w:rsidR="00226E91" w:rsidRDefault="00226E91" w:rsidP="00042483">
            <w:pPr>
              <w:widowControl/>
              <w:jc w:val="left"/>
            </w:pPr>
          </w:p>
        </w:tc>
      </w:tr>
    </w:tbl>
    <w:p w14:paraId="7330B401" w14:textId="3D97BF13" w:rsidR="00635D59" w:rsidRDefault="00D02869" w:rsidP="00635D59">
      <w:pPr>
        <w:widowControl/>
        <w:jc w:val="center"/>
      </w:pPr>
      <w:r>
        <w:rPr>
          <w:rFonts w:hint="eastAsia"/>
        </w:rPr>
        <w:t>操作图示：</w:t>
      </w:r>
    </w:p>
    <w:p w14:paraId="2699AC6B" w14:textId="77777777" w:rsidR="00635D59" w:rsidRPr="00635D59" w:rsidRDefault="00635D59" w:rsidP="00635D59">
      <w:pPr>
        <w:widowControl/>
        <w:jc w:val="center"/>
      </w:pPr>
    </w:p>
    <w:p w14:paraId="2E768CF7" w14:textId="77777777" w:rsidR="00635D59" w:rsidRDefault="00635D59" w:rsidP="00635D59">
      <w:pPr>
        <w:pStyle w:val="a8"/>
        <w:spacing w:line="360" w:lineRule="auto"/>
        <w:ind w:left="360" w:firstLine="0"/>
        <w:jc w:val="center"/>
        <w:rPr>
          <w:rFonts w:ascii="宋体" w:hAnsi="宋体"/>
          <w:color w:val="000000" w:themeColor="text1"/>
        </w:rPr>
      </w:pPr>
      <w:r w:rsidRPr="00C94F65">
        <w:rPr>
          <w:noProof/>
        </w:rPr>
        <w:lastRenderedPageBreak/>
        <w:drawing>
          <wp:inline distT="0" distB="0" distL="0" distR="0" wp14:anchorId="4AE30216" wp14:editId="01D3ED9F">
            <wp:extent cx="2315649" cy="2885831"/>
            <wp:effectExtent l="0" t="0" r="8890" b="0"/>
            <wp:docPr id="1807050527" name="图片 1807050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103" cy="28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AAA49" w14:textId="500AE083" w:rsidR="00635D59" w:rsidRDefault="00635D59" w:rsidP="00635D59">
      <w:pPr>
        <w:widowControl/>
        <w:jc w:val="center"/>
        <w:rPr>
          <w:rFonts w:ascii="Arial" w:eastAsia="黑体" w:hAnsi="Arial" w:cs="Times New Roman"/>
          <w:kern w:val="0"/>
          <w:sz w:val="20"/>
          <w:szCs w:val="20"/>
        </w:rPr>
      </w:pPr>
      <w:r w:rsidRPr="00C94F65">
        <w:rPr>
          <w:rFonts w:ascii="Arial" w:eastAsia="黑体" w:hAnsi="Arial" w:cs="Times New Roman" w:hint="eastAsia"/>
          <w:kern w:val="0"/>
          <w:sz w:val="20"/>
          <w:szCs w:val="20"/>
        </w:rPr>
        <w:t>图</w:t>
      </w:r>
      <w:r>
        <w:rPr>
          <w:rFonts w:ascii="Arial" w:eastAsia="黑体" w:hAnsi="Arial" w:cs="Times New Roman"/>
          <w:kern w:val="0"/>
          <w:sz w:val="20"/>
          <w:szCs w:val="20"/>
        </w:rPr>
        <w:t>1</w:t>
      </w:r>
      <w:r w:rsidRPr="00C94F65">
        <w:rPr>
          <w:rFonts w:ascii="Arial" w:eastAsia="黑体" w:hAnsi="Arial" w:cs="Times New Roman"/>
          <w:kern w:val="0"/>
          <w:sz w:val="20"/>
          <w:szCs w:val="20"/>
        </w:rPr>
        <w:t xml:space="preserve"> </w:t>
      </w:r>
      <w:r>
        <w:rPr>
          <w:rFonts w:ascii="Arial" w:eastAsia="黑体" w:hAnsi="Arial" w:cs="Times New Roman" w:hint="eastAsia"/>
          <w:kern w:val="0"/>
          <w:sz w:val="20"/>
          <w:szCs w:val="20"/>
        </w:rPr>
        <w:t>上传拓扑文件</w:t>
      </w:r>
    </w:p>
    <w:p w14:paraId="497A4C99" w14:textId="77777777" w:rsidR="00635D59" w:rsidRPr="00C94F65" w:rsidRDefault="00635D59" w:rsidP="00635D59">
      <w:pPr>
        <w:widowControl/>
        <w:jc w:val="center"/>
        <w:rPr>
          <w:rFonts w:ascii="Arial" w:eastAsia="黑体" w:hAnsi="Arial" w:cs="Times New Roman"/>
          <w:kern w:val="0"/>
          <w:sz w:val="20"/>
          <w:szCs w:val="20"/>
        </w:rPr>
      </w:pPr>
    </w:p>
    <w:p w14:paraId="55338218" w14:textId="77777777" w:rsidR="00635D59" w:rsidRPr="00C94F65" w:rsidRDefault="00635D59" w:rsidP="00635D59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C94F65">
        <w:rPr>
          <w:rFonts w:ascii="Times New Roman" w:eastAsia="宋体" w:hAnsi="Times New Roman" w:cs="Times New Roman"/>
          <w:noProof/>
          <w:kern w:val="0"/>
          <w:sz w:val="24"/>
          <w:szCs w:val="20"/>
        </w:rPr>
        <w:drawing>
          <wp:inline distT="0" distB="0" distL="0" distR="0" wp14:anchorId="3A4FA841" wp14:editId="1CF6A800">
            <wp:extent cx="2245816" cy="2821280"/>
            <wp:effectExtent l="0" t="0" r="2540" b="0"/>
            <wp:docPr id="623062173" name="图片 623062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030" cy="283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2A8D0" w14:textId="73DF4DE4" w:rsidR="00635D59" w:rsidRPr="00C94F65" w:rsidRDefault="00635D59" w:rsidP="00635D59">
      <w:pPr>
        <w:widowControl/>
        <w:jc w:val="center"/>
        <w:rPr>
          <w:rFonts w:ascii="Arial" w:eastAsia="黑体" w:hAnsi="Arial" w:cs="Times New Roman"/>
          <w:kern w:val="0"/>
          <w:sz w:val="20"/>
          <w:szCs w:val="20"/>
        </w:rPr>
      </w:pPr>
      <w:r w:rsidRPr="00C94F65">
        <w:rPr>
          <w:rFonts w:ascii="Arial" w:eastAsia="黑体" w:hAnsi="Arial" w:cs="Times New Roman" w:hint="eastAsia"/>
          <w:kern w:val="0"/>
          <w:sz w:val="20"/>
          <w:szCs w:val="20"/>
        </w:rPr>
        <w:t>图</w:t>
      </w:r>
      <w:r>
        <w:rPr>
          <w:rFonts w:ascii="Arial" w:eastAsia="黑体" w:hAnsi="Arial" w:cs="Times New Roman"/>
          <w:kern w:val="0"/>
          <w:sz w:val="20"/>
          <w:szCs w:val="20"/>
        </w:rPr>
        <w:t>2</w:t>
      </w:r>
      <w:r w:rsidRPr="00C94F65">
        <w:rPr>
          <w:rFonts w:ascii="Arial" w:eastAsia="黑体" w:hAnsi="Arial" w:cs="Times New Roman"/>
          <w:kern w:val="0"/>
          <w:sz w:val="20"/>
          <w:szCs w:val="20"/>
        </w:rPr>
        <w:t xml:space="preserve"> </w:t>
      </w:r>
      <w:r w:rsidRPr="00C94F65">
        <w:rPr>
          <w:rFonts w:ascii="Arial" w:eastAsia="黑体" w:hAnsi="Arial" w:cs="Times New Roman" w:hint="eastAsia"/>
          <w:kern w:val="0"/>
          <w:sz w:val="20"/>
          <w:szCs w:val="20"/>
        </w:rPr>
        <w:t>运行仿真</w:t>
      </w:r>
    </w:p>
    <w:p w14:paraId="0B06C328" w14:textId="77777777" w:rsidR="00635D59" w:rsidRDefault="00635D59" w:rsidP="00635D59">
      <w:pPr>
        <w:widowControl/>
        <w:jc w:val="center"/>
      </w:pPr>
    </w:p>
    <w:p w14:paraId="7FD4B46C" w14:textId="4832CAA9" w:rsidR="0075123D" w:rsidRDefault="0075123D" w:rsidP="00635D59">
      <w:pPr>
        <w:widowControl/>
        <w:jc w:val="center"/>
      </w:pPr>
      <w:r w:rsidRPr="0075123D">
        <w:rPr>
          <w:noProof/>
        </w:rPr>
        <w:drawing>
          <wp:inline distT="0" distB="0" distL="0" distR="0" wp14:anchorId="521DC86E" wp14:editId="1F4A4390">
            <wp:extent cx="5274310" cy="1597025"/>
            <wp:effectExtent l="0" t="0" r="2540" b="3175"/>
            <wp:docPr id="1019081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CF6CB" w14:textId="593B0DF3" w:rsidR="0075123D" w:rsidRDefault="0075123D" w:rsidP="0075123D">
      <w:pPr>
        <w:widowControl/>
        <w:jc w:val="center"/>
        <w:rPr>
          <w:rFonts w:ascii="Arial" w:eastAsia="黑体" w:hAnsi="Arial" w:cs="Times New Roman"/>
          <w:kern w:val="0"/>
          <w:sz w:val="20"/>
          <w:szCs w:val="20"/>
        </w:rPr>
      </w:pPr>
      <w:r w:rsidRPr="00C94F65">
        <w:rPr>
          <w:rFonts w:ascii="Arial" w:eastAsia="黑体" w:hAnsi="Arial" w:cs="Times New Roman" w:hint="eastAsia"/>
          <w:kern w:val="0"/>
          <w:sz w:val="20"/>
          <w:szCs w:val="20"/>
        </w:rPr>
        <w:t>图</w:t>
      </w:r>
      <w:r>
        <w:rPr>
          <w:rFonts w:ascii="Arial" w:eastAsia="黑体" w:hAnsi="Arial" w:cs="Times New Roman"/>
          <w:kern w:val="0"/>
          <w:sz w:val="20"/>
          <w:szCs w:val="20"/>
        </w:rPr>
        <w:t>3</w:t>
      </w:r>
      <w:r w:rsidRPr="00C94F65">
        <w:rPr>
          <w:rFonts w:ascii="Arial" w:eastAsia="黑体" w:hAnsi="Arial" w:cs="Times New Roman"/>
          <w:kern w:val="0"/>
          <w:sz w:val="20"/>
          <w:szCs w:val="20"/>
        </w:rPr>
        <w:t xml:space="preserve"> </w:t>
      </w:r>
      <w:r>
        <w:rPr>
          <w:rFonts w:ascii="Arial" w:eastAsia="黑体" w:hAnsi="Arial" w:cs="Times New Roman" w:hint="eastAsia"/>
          <w:kern w:val="0"/>
          <w:sz w:val="20"/>
          <w:szCs w:val="20"/>
        </w:rPr>
        <w:t>不暂停的仿真延迟</w:t>
      </w:r>
    </w:p>
    <w:p w14:paraId="0006DD0B" w14:textId="3B95E282" w:rsidR="00E069F0" w:rsidRPr="00C94F65" w:rsidRDefault="00E069F0" w:rsidP="00E069F0">
      <w:pPr>
        <w:widowControl/>
        <w:rPr>
          <w:rFonts w:ascii="Arial" w:eastAsia="黑体" w:hAnsi="Arial" w:cs="Times New Roman"/>
          <w:kern w:val="0"/>
          <w:sz w:val="20"/>
          <w:szCs w:val="20"/>
        </w:rPr>
      </w:pPr>
      <w:r>
        <w:rPr>
          <w:rFonts w:hint="eastAsia"/>
        </w:rPr>
        <w:lastRenderedPageBreak/>
        <w:t>容器</w:t>
      </w:r>
      <w:r>
        <w:rPr>
          <w:rFonts w:hint="eastAsia"/>
        </w:rPr>
        <w:t>A</w:t>
      </w:r>
      <w:r>
        <w:rPr>
          <w:rFonts w:hint="eastAsia"/>
        </w:rPr>
        <w:t>每隔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s</w:t>
      </w:r>
      <w:r>
        <w:rPr>
          <w:rFonts w:hint="eastAsia"/>
        </w:rPr>
        <w:t>发送消息。</w:t>
      </w:r>
    </w:p>
    <w:p w14:paraId="0344646A" w14:textId="77777777" w:rsidR="0075123D" w:rsidRPr="00CB517F" w:rsidRDefault="0075123D" w:rsidP="00635D59">
      <w:pPr>
        <w:widowControl/>
        <w:jc w:val="center"/>
      </w:pPr>
    </w:p>
    <w:p w14:paraId="68F743DA" w14:textId="006366A5" w:rsidR="00D02869" w:rsidRDefault="00376215" w:rsidP="00D02869">
      <w:pPr>
        <w:widowControl/>
        <w:jc w:val="center"/>
      </w:pPr>
      <w:r w:rsidRPr="00376215">
        <w:rPr>
          <w:noProof/>
        </w:rPr>
        <w:drawing>
          <wp:inline distT="0" distB="0" distL="0" distR="0" wp14:anchorId="510AD342" wp14:editId="2D3D87D7">
            <wp:extent cx="2677723" cy="3399465"/>
            <wp:effectExtent l="0" t="0" r="8890" b="0"/>
            <wp:docPr id="14676147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135" cy="341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E672" w14:textId="7F40856B" w:rsidR="00D02869" w:rsidRDefault="00D02869" w:rsidP="00D02869">
      <w:pPr>
        <w:widowControl/>
        <w:jc w:val="center"/>
      </w:pPr>
      <w:bookmarkStart w:id="7" w:name="_Ref153552617"/>
      <w:r>
        <w:rPr>
          <w:rFonts w:ascii="Arial" w:eastAsia="黑体" w:hAnsi="Arial" w:hint="eastAsia"/>
          <w:sz w:val="20"/>
        </w:rPr>
        <w:t>图</w:t>
      </w:r>
      <w:bookmarkEnd w:id="7"/>
      <w:r w:rsidR="00B00C8B">
        <w:rPr>
          <w:rFonts w:ascii="Arial" w:eastAsia="黑体" w:hAnsi="Arial"/>
          <w:sz w:val="20"/>
        </w:rPr>
        <w:t>4</w:t>
      </w:r>
      <w:r>
        <w:rPr>
          <w:rFonts w:ascii="Arial" w:eastAsia="黑体" w:hAnsi="Arial"/>
          <w:sz w:val="20"/>
        </w:rPr>
        <w:t xml:space="preserve"> </w:t>
      </w:r>
      <w:r w:rsidRPr="00A64BB7">
        <w:rPr>
          <w:rFonts w:ascii="Arial" w:eastAsia="黑体" w:hAnsi="Arial" w:hint="eastAsia"/>
          <w:sz w:val="20"/>
        </w:rPr>
        <w:t>设置容器暂停</w:t>
      </w:r>
    </w:p>
    <w:p w14:paraId="317FA4F7" w14:textId="47A8B611" w:rsidR="00D02869" w:rsidRDefault="004A0EAA" w:rsidP="00D02869">
      <w:pPr>
        <w:widowControl/>
        <w:jc w:val="left"/>
      </w:pPr>
      <w:r>
        <w:rPr>
          <w:rFonts w:hint="eastAsia"/>
        </w:rPr>
        <w:t>容器</w:t>
      </w:r>
      <w:r>
        <w:rPr>
          <w:rFonts w:hint="eastAsia"/>
        </w:rPr>
        <w:t>A</w:t>
      </w:r>
      <w:r w:rsidR="00B00C8B">
        <w:rPr>
          <w:rFonts w:hint="eastAsia"/>
        </w:rPr>
        <w:t>暂停</w:t>
      </w:r>
      <w:r w:rsidR="00D02869">
        <w:rPr>
          <w:rFonts w:hint="eastAsia"/>
        </w:rPr>
        <w:t>开始时间</w:t>
      </w:r>
      <w:r w:rsidR="00B00C8B">
        <w:rPr>
          <w:rFonts w:hint="eastAsia"/>
        </w:rPr>
        <w:t>设</w:t>
      </w:r>
      <w:r w:rsidR="00D02869">
        <w:rPr>
          <w:rFonts w:hint="eastAsia"/>
        </w:rPr>
        <w:t>为</w:t>
      </w:r>
      <w:r w:rsidR="00B00C8B">
        <w:rPr>
          <w:rFonts w:hint="eastAsia"/>
        </w:rPr>
        <w:t>启动后</w:t>
      </w:r>
      <w:r w:rsidR="00D02869">
        <w:rPr>
          <w:rFonts w:hint="eastAsia"/>
        </w:rPr>
        <w:t>0.</w:t>
      </w:r>
      <w:r w:rsidR="00B00C8B">
        <w:t>1</w:t>
      </w:r>
      <w:r>
        <w:t>5</w:t>
      </w:r>
      <w:r w:rsidR="008138F7">
        <w:rPr>
          <w:rFonts w:hint="eastAsia"/>
        </w:rPr>
        <w:t>s</w:t>
      </w:r>
      <w:r w:rsidR="00B00C8B">
        <w:rPr>
          <w:rFonts w:hint="eastAsia"/>
        </w:rPr>
        <w:t>，持续</w:t>
      </w:r>
      <w:r w:rsidR="00D02869">
        <w:rPr>
          <w:rFonts w:hint="eastAsia"/>
        </w:rPr>
        <w:t>时间设为</w:t>
      </w:r>
      <w:r>
        <w:t>0.</w:t>
      </w:r>
      <w:r w:rsidR="004F3405">
        <w:t>2</w:t>
      </w:r>
      <w:r w:rsidR="008138F7">
        <w:rPr>
          <w:rFonts w:hint="eastAsia"/>
        </w:rPr>
        <w:t>s</w:t>
      </w:r>
      <w:r w:rsidR="00D02869">
        <w:rPr>
          <w:rFonts w:hint="eastAsia"/>
        </w:rPr>
        <w:t>。</w:t>
      </w:r>
    </w:p>
    <w:p w14:paraId="4183FE7D" w14:textId="3A46D5DB" w:rsidR="0071407D" w:rsidRDefault="00B00C8B" w:rsidP="0071407D">
      <w:pPr>
        <w:widowControl/>
        <w:jc w:val="left"/>
      </w:pPr>
      <w:r>
        <w:rPr>
          <w:rFonts w:hint="eastAsia"/>
        </w:rPr>
        <w:t>即</w:t>
      </w:r>
      <w:r>
        <w:rPr>
          <w:rFonts w:hint="eastAsia"/>
        </w:rPr>
        <w:t>0</w:t>
      </w:r>
      <w:r>
        <w:t>.65</w:t>
      </w:r>
      <w:r>
        <w:rPr>
          <w:rFonts w:hint="eastAsia"/>
        </w:rPr>
        <w:t>s</w:t>
      </w:r>
      <w:r>
        <w:rPr>
          <w:rFonts w:hint="eastAsia"/>
        </w:rPr>
        <w:t>至</w:t>
      </w:r>
      <w:r>
        <w:rPr>
          <w:rFonts w:hint="eastAsia"/>
        </w:rPr>
        <w:t>0</w:t>
      </w:r>
      <w:r>
        <w:t>.85</w:t>
      </w:r>
      <w:r>
        <w:rPr>
          <w:rFonts w:hint="eastAsia"/>
        </w:rPr>
        <w:t>s</w:t>
      </w:r>
      <w:r>
        <w:rPr>
          <w:rFonts w:hint="eastAsia"/>
        </w:rPr>
        <w:t>内容器暂停。</w:t>
      </w:r>
    </w:p>
    <w:p w14:paraId="3B18A989" w14:textId="77777777" w:rsidR="0071407D" w:rsidRDefault="0071407D" w:rsidP="0071407D">
      <w:pPr>
        <w:widowControl/>
        <w:jc w:val="left"/>
      </w:pPr>
    </w:p>
    <w:p w14:paraId="03F03389" w14:textId="6FA48616" w:rsidR="0071407D" w:rsidRDefault="0071407D" w:rsidP="0071407D">
      <w:pPr>
        <w:widowControl/>
        <w:jc w:val="center"/>
      </w:pPr>
      <w:r w:rsidRPr="0071407D">
        <w:rPr>
          <w:noProof/>
        </w:rPr>
        <w:drawing>
          <wp:inline distT="0" distB="0" distL="0" distR="0" wp14:anchorId="0CA5A84F" wp14:editId="41C78BC8">
            <wp:extent cx="5274310" cy="1387475"/>
            <wp:effectExtent l="0" t="0" r="2540" b="3175"/>
            <wp:docPr id="901712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ED2EB" w14:textId="70BA5DD4" w:rsidR="00CE5B75" w:rsidRPr="00C94F65" w:rsidRDefault="00D02869" w:rsidP="00CE5B75">
      <w:pPr>
        <w:widowControl/>
        <w:jc w:val="center"/>
        <w:rPr>
          <w:rFonts w:ascii="Arial" w:eastAsia="黑体" w:hAnsi="Arial" w:cs="Times New Roman"/>
          <w:kern w:val="0"/>
          <w:sz w:val="20"/>
          <w:szCs w:val="20"/>
        </w:rPr>
      </w:pPr>
      <w:bookmarkStart w:id="8" w:name="_Ref153552622"/>
      <w:r>
        <w:rPr>
          <w:rFonts w:ascii="Arial" w:eastAsia="黑体" w:hAnsi="Arial" w:hint="eastAsia"/>
          <w:sz w:val="20"/>
        </w:rPr>
        <w:t>图</w:t>
      </w:r>
      <w:bookmarkEnd w:id="8"/>
      <w:r w:rsidR="00CE5B75">
        <w:rPr>
          <w:rFonts w:ascii="Arial" w:eastAsia="黑体" w:hAnsi="Arial"/>
          <w:sz w:val="20"/>
        </w:rPr>
        <w:t>5</w:t>
      </w:r>
      <w:r w:rsidRPr="00D46DF5">
        <w:rPr>
          <w:rFonts w:hint="eastAsia"/>
        </w:rPr>
        <w:t xml:space="preserve"> </w:t>
      </w:r>
      <w:r w:rsidR="00CE5B75">
        <w:rPr>
          <w:rFonts w:ascii="Arial" w:eastAsia="黑体" w:hAnsi="Arial" w:cs="Times New Roman" w:hint="eastAsia"/>
          <w:kern w:val="0"/>
          <w:sz w:val="20"/>
          <w:szCs w:val="20"/>
        </w:rPr>
        <w:t>暂停后的仿真延迟</w:t>
      </w:r>
    </w:p>
    <w:p w14:paraId="725CEB39" w14:textId="21C18C7A" w:rsidR="00D02869" w:rsidRDefault="000F5034" w:rsidP="000F5034">
      <w:pPr>
        <w:widowControl/>
      </w:pPr>
      <w:r w:rsidRPr="003B324E">
        <w:rPr>
          <w:rFonts w:hint="eastAsia"/>
        </w:rPr>
        <w:t>容器在</w:t>
      </w:r>
      <w:r w:rsidRPr="003B324E">
        <w:rPr>
          <w:rFonts w:hint="eastAsia"/>
        </w:rPr>
        <w:t>0</w:t>
      </w:r>
      <w:r w:rsidRPr="003B324E">
        <w:t>.65</w:t>
      </w:r>
      <w:r w:rsidR="00D61561">
        <w:rPr>
          <w:rFonts w:hint="eastAsia"/>
        </w:rPr>
        <w:t>s</w:t>
      </w:r>
      <w:r w:rsidRPr="003B324E">
        <w:rPr>
          <w:rFonts w:hint="eastAsia"/>
        </w:rPr>
        <w:t>后不再发送消息，直到</w:t>
      </w:r>
      <w:r w:rsidRPr="003B324E">
        <w:rPr>
          <w:rFonts w:hint="eastAsia"/>
        </w:rPr>
        <w:t>0</w:t>
      </w:r>
      <w:r w:rsidRPr="003B324E">
        <w:t>.85</w:t>
      </w:r>
      <w:r w:rsidR="00D61561">
        <w:rPr>
          <w:rFonts w:hint="eastAsia"/>
        </w:rPr>
        <w:t>s</w:t>
      </w:r>
      <w:r w:rsidRPr="003B324E">
        <w:rPr>
          <w:rFonts w:hint="eastAsia"/>
        </w:rPr>
        <w:t>恢复后，继续发送消息。</w:t>
      </w:r>
    </w:p>
    <w:p w14:paraId="12F11EF9" w14:textId="2DA94388" w:rsidR="00CA2B45" w:rsidRPr="00D46DF5" w:rsidRDefault="00CA2B45" w:rsidP="000F5034">
      <w:pPr>
        <w:widowControl/>
        <w:rPr>
          <w:rFonts w:ascii="Arial" w:eastAsia="黑体" w:hAnsi="Arial"/>
          <w:sz w:val="20"/>
        </w:rPr>
      </w:pPr>
      <w:r>
        <w:rPr>
          <w:rFonts w:hint="eastAsia"/>
        </w:rPr>
        <w:t>软件能正确将容器在指定的时间暂停，并在指定的时间后恢复运行。</w:t>
      </w:r>
    </w:p>
    <w:p w14:paraId="4C9E599C" w14:textId="77777777" w:rsidR="008F397D" w:rsidRDefault="008F397D" w:rsidP="000143F2">
      <w:pPr>
        <w:pStyle w:val="a8"/>
        <w:spacing w:line="360" w:lineRule="auto"/>
        <w:ind w:left="360" w:firstLine="0"/>
        <w:jc w:val="center"/>
        <w:rPr>
          <w:rFonts w:ascii="宋体" w:hAnsi="宋体"/>
          <w:color w:val="000000" w:themeColor="text1"/>
        </w:rPr>
      </w:pPr>
    </w:p>
    <w:p w14:paraId="2D5325DD" w14:textId="77777777" w:rsidR="000143F2" w:rsidRPr="00D02869" w:rsidRDefault="000143F2" w:rsidP="000143F2">
      <w:pPr>
        <w:pStyle w:val="a8"/>
        <w:spacing w:line="360" w:lineRule="auto"/>
        <w:ind w:left="360" w:firstLine="0"/>
        <w:jc w:val="center"/>
        <w:rPr>
          <w:rFonts w:ascii="宋体" w:hAnsi="宋体"/>
          <w:color w:val="000000" w:themeColor="text1"/>
        </w:rPr>
      </w:pPr>
    </w:p>
    <w:p w14:paraId="32331E75" w14:textId="77777777" w:rsidR="002E43A9" w:rsidRDefault="0081133E" w:rsidP="003050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技术协议书部分内容解读</w:t>
      </w:r>
      <w:r>
        <w:rPr>
          <w:rFonts w:hint="eastAsia"/>
        </w:rPr>
        <w:t>:</w:t>
      </w:r>
    </w:p>
    <w:p w14:paraId="6E242E7D" w14:textId="77777777" w:rsidR="0081133E" w:rsidRDefault="0081133E" w:rsidP="0081133E">
      <w:pPr>
        <w:pStyle w:val="a8"/>
        <w:numPr>
          <w:ilvl w:val="0"/>
          <w:numId w:val="4"/>
        </w:numPr>
        <w:spacing w:line="360" w:lineRule="auto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状态显示：</w:t>
      </w:r>
    </w:p>
    <w:p w14:paraId="7D187641" w14:textId="77777777" w:rsidR="0081133E" w:rsidRDefault="0081133E" w:rsidP="0081133E">
      <w:pPr>
        <w:pStyle w:val="a8"/>
        <w:numPr>
          <w:ilvl w:val="0"/>
          <w:numId w:val="5"/>
        </w:numPr>
        <w:spacing w:line="360" w:lineRule="auto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支持系统运行后故障显示、容器生成及资源分配方案显示、计算及通信仿真状态和结果显示。</w:t>
      </w:r>
    </w:p>
    <w:p w14:paraId="2E7D9DC4" w14:textId="77777777" w:rsidR="0081133E" w:rsidRDefault="0081133E" w:rsidP="0081133E">
      <w:pPr>
        <w:pStyle w:val="a8"/>
        <w:numPr>
          <w:ilvl w:val="0"/>
          <w:numId w:val="5"/>
        </w:numPr>
        <w:spacing w:line="360" w:lineRule="auto"/>
        <w:rPr>
          <w:rFonts w:ascii="宋体" w:hAnsi="宋体"/>
          <w:color w:val="000000" w:themeColor="text1"/>
        </w:rPr>
      </w:pPr>
      <w:bookmarkStart w:id="9" w:name="_Hlk153393586"/>
      <w:r>
        <w:rPr>
          <w:rFonts w:ascii="宋体" w:hAnsi="宋体" w:hint="eastAsia"/>
          <w:color w:val="000000" w:themeColor="text1"/>
        </w:rPr>
        <w:lastRenderedPageBreak/>
        <w:t>支持出错位置能自动定位到架构模型数据文件(在A</w:t>
      </w:r>
      <w:r>
        <w:rPr>
          <w:rFonts w:ascii="宋体" w:hAnsi="宋体"/>
          <w:color w:val="000000" w:themeColor="text1"/>
        </w:rPr>
        <w:t>ppinfo</w:t>
      </w:r>
      <w:r>
        <w:rPr>
          <w:rFonts w:ascii="宋体" w:hAnsi="宋体" w:hint="eastAsia"/>
          <w:color w:val="000000" w:themeColor="text1"/>
        </w:rPr>
        <w:t>与其他输入文件信息不一致的情况下,能报错,不是输入专门的故障文件)。</w:t>
      </w:r>
    </w:p>
    <w:bookmarkEnd w:id="9"/>
    <w:p w14:paraId="241A2F50" w14:textId="77777777" w:rsidR="0081133E" w:rsidRDefault="0081133E" w:rsidP="0081133E">
      <w:pPr>
        <w:pStyle w:val="a8"/>
        <w:numPr>
          <w:ilvl w:val="0"/>
          <w:numId w:val="5"/>
        </w:numPr>
        <w:spacing w:line="360" w:lineRule="auto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能显示每一次分配结果的当前状态，如评分值。(评分值如何定义,参上述问题7)</w:t>
      </w:r>
    </w:p>
    <w:p w14:paraId="1B95D200" w14:textId="77777777" w:rsidR="0081133E" w:rsidRDefault="0081133E" w:rsidP="0081133E">
      <w:pPr>
        <w:pStyle w:val="a8"/>
        <w:numPr>
          <w:ilvl w:val="0"/>
          <w:numId w:val="4"/>
        </w:numPr>
        <w:spacing w:line="360" w:lineRule="auto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重构控制：(针对仿真过程中,输入特定故障后仿真过程如何变化,如重新分配等)</w:t>
      </w:r>
    </w:p>
    <w:p w14:paraId="5DA61DD8" w14:textId="77777777" w:rsidR="0081133E" w:rsidRDefault="0081133E" w:rsidP="0081133E">
      <w:pPr>
        <w:pStyle w:val="a8"/>
        <w:numPr>
          <w:ilvl w:val="0"/>
          <w:numId w:val="6"/>
        </w:numPr>
        <w:spacing w:line="360" w:lineRule="auto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支持用户故障注入。</w:t>
      </w:r>
    </w:p>
    <w:p w14:paraId="48D3CB20" w14:textId="77777777" w:rsidR="0081133E" w:rsidRDefault="0081133E" w:rsidP="0081133E">
      <w:pPr>
        <w:pStyle w:val="a8"/>
        <w:numPr>
          <w:ilvl w:val="0"/>
          <w:numId w:val="6"/>
        </w:numPr>
        <w:spacing w:line="360" w:lineRule="auto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支持故障概率分布建模</w:t>
      </w:r>
    </w:p>
    <w:p w14:paraId="0024546F" w14:textId="77777777" w:rsidR="0081133E" w:rsidRDefault="0081133E" w:rsidP="0081133E">
      <w:pPr>
        <w:pStyle w:val="a8"/>
        <w:numPr>
          <w:ilvl w:val="0"/>
          <w:numId w:val="6"/>
        </w:numPr>
        <w:spacing w:line="360" w:lineRule="auto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支持故障修复策略定义</w:t>
      </w:r>
    </w:p>
    <w:p w14:paraId="0CC7D695" w14:textId="77777777" w:rsidR="0081133E" w:rsidRDefault="0081133E" w:rsidP="0081133E">
      <w:pPr>
        <w:pStyle w:val="a8"/>
        <w:numPr>
          <w:ilvl w:val="0"/>
          <w:numId w:val="6"/>
        </w:numPr>
        <w:spacing w:line="360" w:lineRule="auto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支持故障监视</w:t>
      </w:r>
    </w:p>
    <w:p w14:paraId="697FC4B4" w14:textId="77777777" w:rsidR="0081133E" w:rsidRDefault="0081133E" w:rsidP="0081133E">
      <w:pPr>
        <w:pStyle w:val="a8"/>
        <w:numPr>
          <w:ilvl w:val="0"/>
          <w:numId w:val="4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容器分配方案控制:用户能可视化调整容器的分配方案</w:t>
      </w:r>
    </w:p>
    <w:p w14:paraId="65AA2CE8" w14:textId="77777777" w:rsidR="0081133E" w:rsidRDefault="0081133E" w:rsidP="0081133E">
      <w:pPr>
        <w:pStyle w:val="a8"/>
        <w:numPr>
          <w:ilvl w:val="0"/>
          <w:numId w:val="4"/>
        </w:numPr>
        <w:spacing w:line="360" w:lineRule="auto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故障记录：校验警告或者错误记录在LOG文件中，需要包括出错或者警告的位置信息。</w:t>
      </w:r>
    </w:p>
    <w:p w14:paraId="4C89B70B" w14:textId="77777777" w:rsidR="0081133E" w:rsidRPr="0081133E" w:rsidRDefault="0081133E" w:rsidP="0081133E"/>
    <w:sectPr w:rsidR="0081133E" w:rsidRPr="00811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86CF8" w14:textId="77777777" w:rsidR="006E0802" w:rsidRDefault="006E0802" w:rsidP="000C7FD1">
      <w:r>
        <w:separator/>
      </w:r>
    </w:p>
  </w:endnote>
  <w:endnote w:type="continuationSeparator" w:id="0">
    <w:p w14:paraId="3C66FBB9" w14:textId="77777777" w:rsidR="006E0802" w:rsidRDefault="006E0802" w:rsidP="000C7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DEAC3" w14:textId="77777777" w:rsidR="006E0802" w:rsidRDefault="006E0802" w:rsidP="000C7FD1">
      <w:r>
        <w:separator/>
      </w:r>
    </w:p>
  </w:footnote>
  <w:footnote w:type="continuationSeparator" w:id="0">
    <w:p w14:paraId="650D2E1C" w14:textId="77777777" w:rsidR="006E0802" w:rsidRDefault="006E0802" w:rsidP="000C7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962EA7B"/>
    <w:multiLevelType w:val="singleLevel"/>
    <w:tmpl w:val="C962EA7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D1B01EA"/>
    <w:multiLevelType w:val="multilevel"/>
    <w:tmpl w:val="0D1B01EA"/>
    <w:lvl w:ilvl="0">
      <w:start w:val="1"/>
      <w:numFmt w:val="lowerLetter"/>
      <w:lvlText w:val="(%1)"/>
      <w:lvlJc w:val="left"/>
      <w:pPr>
        <w:ind w:left="169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10" w:hanging="420"/>
      </w:pPr>
    </w:lvl>
    <w:lvl w:ilvl="2">
      <w:start w:val="1"/>
      <w:numFmt w:val="lowerRoman"/>
      <w:lvlText w:val="%3."/>
      <w:lvlJc w:val="right"/>
      <w:pPr>
        <w:ind w:left="2530" w:hanging="420"/>
      </w:pPr>
    </w:lvl>
    <w:lvl w:ilvl="3">
      <w:start w:val="1"/>
      <w:numFmt w:val="decimal"/>
      <w:lvlText w:val="%4."/>
      <w:lvlJc w:val="left"/>
      <w:pPr>
        <w:ind w:left="2950" w:hanging="420"/>
      </w:pPr>
    </w:lvl>
    <w:lvl w:ilvl="4">
      <w:start w:val="1"/>
      <w:numFmt w:val="lowerLetter"/>
      <w:lvlText w:val="%5)"/>
      <w:lvlJc w:val="left"/>
      <w:pPr>
        <w:ind w:left="3370" w:hanging="420"/>
      </w:pPr>
    </w:lvl>
    <w:lvl w:ilvl="5">
      <w:start w:val="1"/>
      <w:numFmt w:val="lowerRoman"/>
      <w:lvlText w:val="%6."/>
      <w:lvlJc w:val="right"/>
      <w:pPr>
        <w:ind w:left="3790" w:hanging="420"/>
      </w:pPr>
    </w:lvl>
    <w:lvl w:ilvl="6">
      <w:start w:val="1"/>
      <w:numFmt w:val="decimal"/>
      <w:lvlText w:val="%7."/>
      <w:lvlJc w:val="left"/>
      <w:pPr>
        <w:ind w:left="4210" w:hanging="420"/>
      </w:pPr>
    </w:lvl>
    <w:lvl w:ilvl="7">
      <w:start w:val="1"/>
      <w:numFmt w:val="lowerLetter"/>
      <w:lvlText w:val="%8)"/>
      <w:lvlJc w:val="left"/>
      <w:pPr>
        <w:ind w:left="4630" w:hanging="420"/>
      </w:pPr>
    </w:lvl>
    <w:lvl w:ilvl="8">
      <w:start w:val="1"/>
      <w:numFmt w:val="lowerRoman"/>
      <w:lvlText w:val="%9."/>
      <w:lvlJc w:val="right"/>
      <w:pPr>
        <w:ind w:left="5050" w:hanging="420"/>
      </w:pPr>
    </w:lvl>
  </w:abstractNum>
  <w:abstractNum w:abstractNumId="2" w15:restartNumberingAfterBreak="0">
    <w:nsid w:val="53BA3E0A"/>
    <w:multiLevelType w:val="multilevel"/>
    <w:tmpl w:val="53BA3E0A"/>
    <w:lvl w:ilvl="0">
      <w:start w:val="1"/>
      <w:numFmt w:val="lowerLetter"/>
      <w:lvlText w:val="(%1)"/>
      <w:lvlJc w:val="left"/>
      <w:pPr>
        <w:ind w:left="169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10" w:hanging="420"/>
      </w:pPr>
    </w:lvl>
    <w:lvl w:ilvl="2">
      <w:start w:val="1"/>
      <w:numFmt w:val="lowerRoman"/>
      <w:lvlText w:val="%3."/>
      <w:lvlJc w:val="right"/>
      <w:pPr>
        <w:ind w:left="2530" w:hanging="420"/>
      </w:pPr>
    </w:lvl>
    <w:lvl w:ilvl="3">
      <w:start w:val="1"/>
      <w:numFmt w:val="decimal"/>
      <w:lvlText w:val="%4."/>
      <w:lvlJc w:val="left"/>
      <w:pPr>
        <w:ind w:left="2950" w:hanging="420"/>
      </w:pPr>
    </w:lvl>
    <w:lvl w:ilvl="4">
      <w:start w:val="1"/>
      <w:numFmt w:val="lowerLetter"/>
      <w:lvlText w:val="%5)"/>
      <w:lvlJc w:val="left"/>
      <w:pPr>
        <w:ind w:left="3370" w:hanging="420"/>
      </w:pPr>
    </w:lvl>
    <w:lvl w:ilvl="5">
      <w:start w:val="1"/>
      <w:numFmt w:val="lowerRoman"/>
      <w:lvlText w:val="%6."/>
      <w:lvlJc w:val="right"/>
      <w:pPr>
        <w:ind w:left="3790" w:hanging="420"/>
      </w:pPr>
    </w:lvl>
    <w:lvl w:ilvl="6">
      <w:start w:val="1"/>
      <w:numFmt w:val="decimal"/>
      <w:lvlText w:val="%7."/>
      <w:lvlJc w:val="left"/>
      <w:pPr>
        <w:ind w:left="4210" w:hanging="420"/>
      </w:pPr>
    </w:lvl>
    <w:lvl w:ilvl="7">
      <w:start w:val="1"/>
      <w:numFmt w:val="lowerLetter"/>
      <w:lvlText w:val="%8)"/>
      <w:lvlJc w:val="left"/>
      <w:pPr>
        <w:ind w:left="4630" w:hanging="420"/>
      </w:pPr>
    </w:lvl>
    <w:lvl w:ilvl="8">
      <w:start w:val="1"/>
      <w:numFmt w:val="lowerRoman"/>
      <w:lvlText w:val="%9."/>
      <w:lvlJc w:val="right"/>
      <w:pPr>
        <w:ind w:left="5050" w:hanging="420"/>
      </w:pPr>
    </w:lvl>
  </w:abstractNum>
  <w:abstractNum w:abstractNumId="3" w15:restartNumberingAfterBreak="0">
    <w:nsid w:val="5E8425B2"/>
    <w:multiLevelType w:val="multilevel"/>
    <w:tmpl w:val="5E8425B2"/>
    <w:lvl w:ilvl="0">
      <w:start w:val="1"/>
      <w:numFmt w:val="lowerLetter"/>
      <w:lvlText w:val="(%1)"/>
      <w:lvlJc w:val="left"/>
      <w:pPr>
        <w:ind w:left="169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10" w:hanging="420"/>
      </w:pPr>
    </w:lvl>
    <w:lvl w:ilvl="2">
      <w:start w:val="1"/>
      <w:numFmt w:val="lowerRoman"/>
      <w:lvlText w:val="%3."/>
      <w:lvlJc w:val="right"/>
      <w:pPr>
        <w:ind w:left="2530" w:hanging="420"/>
      </w:pPr>
    </w:lvl>
    <w:lvl w:ilvl="3">
      <w:start w:val="1"/>
      <w:numFmt w:val="decimal"/>
      <w:lvlText w:val="%4."/>
      <w:lvlJc w:val="left"/>
      <w:pPr>
        <w:ind w:left="2950" w:hanging="420"/>
      </w:pPr>
    </w:lvl>
    <w:lvl w:ilvl="4">
      <w:start w:val="1"/>
      <w:numFmt w:val="lowerLetter"/>
      <w:lvlText w:val="%5)"/>
      <w:lvlJc w:val="left"/>
      <w:pPr>
        <w:ind w:left="3370" w:hanging="420"/>
      </w:pPr>
    </w:lvl>
    <w:lvl w:ilvl="5">
      <w:start w:val="1"/>
      <w:numFmt w:val="lowerRoman"/>
      <w:lvlText w:val="%6."/>
      <w:lvlJc w:val="right"/>
      <w:pPr>
        <w:ind w:left="3790" w:hanging="420"/>
      </w:pPr>
    </w:lvl>
    <w:lvl w:ilvl="6">
      <w:start w:val="1"/>
      <w:numFmt w:val="decimal"/>
      <w:lvlText w:val="%7."/>
      <w:lvlJc w:val="left"/>
      <w:pPr>
        <w:ind w:left="4210" w:hanging="420"/>
      </w:pPr>
    </w:lvl>
    <w:lvl w:ilvl="7">
      <w:start w:val="1"/>
      <w:numFmt w:val="lowerLetter"/>
      <w:lvlText w:val="%8)"/>
      <w:lvlJc w:val="left"/>
      <w:pPr>
        <w:ind w:left="4630" w:hanging="420"/>
      </w:pPr>
    </w:lvl>
    <w:lvl w:ilvl="8">
      <w:start w:val="1"/>
      <w:numFmt w:val="lowerRoman"/>
      <w:lvlText w:val="%9."/>
      <w:lvlJc w:val="right"/>
      <w:pPr>
        <w:ind w:left="5050" w:hanging="420"/>
      </w:pPr>
    </w:lvl>
  </w:abstractNum>
  <w:abstractNum w:abstractNumId="4" w15:restartNumberingAfterBreak="0">
    <w:nsid w:val="603232F9"/>
    <w:multiLevelType w:val="hybridMultilevel"/>
    <w:tmpl w:val="EFFA0778"/>
    <w:lvl w:ilvl="0" w:tplc="622CB2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9479B5"/>
    <w:multiLevelType w:val="multilevel"/>
    <w:tmpl w:val="6A9479B5"/>
    <w:lvl w:ilvl="0">
      <w:start w:val="1"/>
      <w:numFmt w:val="lowerLetter"/>
      <w:lvlText w:val="%1)"/>
      <w:lvlJc w:val="left"/>
      <w:pPr>
        <w:ind w:left="1271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6" w15:restartNumberingAfterBreak="0">
    <w:nsid w:val="76A01FD4"/>
    <w:multiLevelType w:val="multilevel"/>
    <w:tmpl w:val="76A01FD4"/>
    <w:lvl w:ilvl="0">
      <w:start w:val="1"/>
      <w:numFmt w:val="lowerLetter"/>
      <w:lvlText w:val="%1)"/>
      <w:lvlJc w:val="left"/>
      <w:pPr>
        <w:ind w:left="1271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num w:numId="1" w16cid:durableId="1661735396">
    <w:abstractNumId w:val="4"/>
  </w:num>
  <w:num w:numId="2" w16cid:durableId="40640713">
    <w:abstractNumId w:val="6"/>
  </w:num>
  <w:num w:numId="3" w16cid:durableId="1936093282">
    <w:abstractNumId w:val="1"/>
  </w:num>
  <w:num w:numId="4" w16cid:durableId="875239064">
    <w:abstractNumId w:val="5"/>
  </w:num>
  <w:num w:numId="5" w16cid:durableId="292294130">
    <w:abstractNumId w:val="3"/>
  </w:num>
  <w:num w:numId="6" w16cid:durableId="1048335865">
    <w:abstractNumId w:val="2"/>
  </w:num>
  <w:num w:numId="7" w16cid:durableId="113517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CF5"/>
    <w:rsid w:val="000143F2"/>
    <w:rsid w:val="000C257C"/>
    <w:rsid w:val="000C3505"/>
    <w:rsid w:val="000C7FD1"/>
    <w:rsid w:val="000D5304"/>
    <w:rsid w:val="000F0CF5"/>
    <w:rsid w:val="000F5034"/>
    <w:rsid w:val="001C695B"/>
    <w:rsid w:val="001F3323"/>
    <w:rsid w:val="002078B8"/>
    <w:rsid w:val="00207D76"/>
    <w:rsid w:val="00207F46"/>
    <w:rsid w:val="00226E91"/>
    <w:rsid w:val="00227A79"/>
    <w:rsid w:val="002602BC"/>
    <w:rsid w:val="002E43A9"/>
    <w:rsid w:val="0032352F"/>
    <w:rsid w:val="00373212"/>
    <w:rsid w:val="00376215"/>
    <w:rsid w:val="003800C1"/>
    <w:rsid w:val="003818DF"/>
    <w:rsid w:val="003949F5"/>
    <w:rsid w:val="00394C6B"/>
    <w:rsid w:val="003A56EE"/>
    <w:rsid w:val="003B324E"/>
    <w:rsid w:val="003E0C4C"/>
    <w:rsid w:val="003E0EBF"/>
    <w:rsid w:val="00421E03"/>
    <w:rsid w:val="0042414E"/>
    <w:rsid w:val="00424895"/>
    <w:rsid w:val="00441DEE"/>
    <w:rsid w:val="00442163"/>
    <w:rsid w:val="00457AE0"/>
    <w:rsid w:val="00493023"/>
    <w:rsid w:val="004A0589"/>
    <w:rsid w:val="004A0EAA"/>
    <w:rsid w:val="004B28D1"/>
    <w:rsid w:val="004F3405"/>
    <w:rsid w:val="00504E1C"/>
    <w:rsid w:val="005432C0"/>
    <w:rsid w:val="0058197A"/>
    <w:rsid w:val="00591EB8"/>
    <w:rsid w:val="005D04E6"/>
    <w:rsid w:val="005F3A02"/>
    <w:rsid w:val="005F4A96"/>
    <w:rsid w:val="00635D59"/>
    <w:rsid w:val="00642DE9"/>
    <w:rsid w:val="00651BD4"/>
    <w:rsid w:val="00691D02"/>
    <w:rsid w:val="006B4D0B"/>
    <w:rsid w:val="006C5BF2"/>
    <w:rsid w:val="006D20A7"/>
    <w:rsid w:val="006E0802"/>
    <w:rsid w:val="006E73A1"/>
    <w:rsid w:val="006F52A1"/>
    <w:rsid w:val="00700B12"/>
    <w:rsid w:val="007037F5"/>
    <w:rsid w:val="007054F5"/>
    <w:rsid w:val="007059D0"/>
    <w:rsid w:val="0071407D"/>
    <w:rsid w:val="0071410C"/>
    <w:rsid w:val="0075123D"/>
    <w:rsid w:val="00752F84"/>
    <w:rsid w:val="007774E4"/>
    <w:rsid w:val="007A3E91"/>
    <w:rsid w:val="007B18EB"/>
    <w:rsid w:val="007C236B"/>
    <w:rsid w:val="007E5C93"/>
    <w:rsid w:val="007F1FAC"/>
    <w:rsid w:val="007F33F4"/>
    <w:rsid w:val="007F4E81"/>
    <w:rsid w:val="0081133E"/>
    <w:rsid w:val="008138F7"/>
    <w:rsid w:val="008221F9"/>
    <w:rsid w:val="0085162A"/>
    <w:rsid w:val="008647BF"/>
    <w:rsid w:val="008722A8"/>
    <w:rsid w:val="00883598"/>
    <w:rsid w:val="008F397D"/>
    <w:rsid w:val="00915E20"/>
    <w:rsid w:val="00942A67"/>
    <w:rsid w:val="009456DC"/>
    <w:rsid w:val="00947A7E"/>
    <w:rsid w:val="00966DBE"/>
    <w:rsid w:val="00995D96"/>
    <w:rsid w:val="009A73D3"/>
    <w:rsid w:val="009B2612"/>
    <w:rsid w:val="009B2693"/>
    <w:rsid w:val="009B3AC1"/>
    <w:rsid w:val="009D79F3"/>
    <w:rsid w:val="00A01CEE"/>
    <w:rsid w:val="00A45006"/>
    <w:rsid w:val="00A47267"/>
    <w:rsid w:val="00A53D02"/>
    <w:rsid w:val="00A90F79"/>
    <w:rsid w:val="00B00C8B"/>
    <w:rsid w:val="00B02373"/>
    <w:rsid w:val="00B34B6B"/>
    <w:rsid w:val="00B356E9"/>
    <w:rsid w:val="00B9559C"/>
    <w:rsid w:val="00BD350C"/>
    <w:rsid w:val="00BF5BCD"/>
    <w:rsid w:val="00C627E5"/>
    <w:rsid w:val="00C6706D"/>
    <w:rsid w:val="00C70907"/>
    <w:rsid w:val="00C73990"/>
    <w:rsid w:val="00C7650E"/>
    <w:rsid w:val="00C83808"/>
    <w:rsid w:val="00C94F65"/>
    <w:rsid w:val="00CA2B45"/>
    <w:rsid w:val="00CC4BBA"/>
    <w:rsid w:val="00CD55FB"/>
    <w:rsid w:val="00CE5B75"/>
    <w:rsid w:val="00D02869"/>
    <w:rsid w:val="00D15FC3"/>
    <w:rsid w:val="00D17FC3"/>
    <w:rsid w:val="00D32703"/>
    <w:rsid w:val="00D61561"/>
    <w:rsid w:val="00D63F63"/>
    <w:rsid w:val="00D649F7"/>
    <w:rsid w:val="00D72A6A"/>
    <w:rsid w:val="00DD2F13"/>
    <w:rsid w:val="00E069F0"/>
    <w:rsid w:val="00E65368"/>
    <w:rsid w:val="00EA0A7A"/>
    <w:rsid w:val="00EB1794"/>
    <w:rsid w:val="00EB4743"/>
    <w:rsid w:val="00EB67C1"/>
    <w:rsid w:val="00EC7C9D"/>
    <w:rsid w:val="00F420B5"/>
    <w:rsid w:val="00F55074"/>
    <w:rsid w:val="00F9417E"/>
    <w:rsid w:val="00FA527F"/>
    <w:rsid w:val="00FB02A4"/>
    <w:rsid w:val="00FC5E7B"/>
    <w:rsid w:val="00FD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582F8"/>
  <w15:chartTrackingRefBased/>
  <w15:docId w15:val="{DD84CAE9-F504-4DFC-BF88-C1AA8DC2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7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7F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7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7FD1"/>
    <w:rPr>
      <w:sz w:val="18"/>
      <w:szCs w:val="18"/>
    </w:rPr>
  </w:style>
  <w:style w:type="paragraph" w:styleId="a7">
    <w:name w:val="List Paragraph"/>
    <w:basedOn w:val="a"/>
    <w:uiPriority w:val="34"/>
    <w:qFormat/>
    <w:rsid w:val="000C7FD1"/>
    <w:pPr>
      <w:ind w:firstLineChars="200" w:firstLine="420"/>
    </w:pPr>
  </w:style>
  <w:style w:type="paragraph" w:customStyle="1" w:styleId="a8">
    <w:name w:val="段落"/>
    <w:link w:val="Char"/>
    <w:autoRedefine/>
    <w:qFormat/>
    <w:rsid w:val="002E43A9"/>
    <w:pPr>
      <w:spacing w:line="400" w:lineRule="exact"/>
      <w:ind w:firstLine="482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">
    <w:name w:val="段落 Char"/>
    <w:link w:val="a8"/>
    <w:autoRedefine/>
    <w:qFormat/>
    <w:locked/>
    <w:rsid w:val="002E43A9"/>
    <w:rPr>
      <w:rFonts w:ascii="Times New Roman" w:eastAsia="宋体" w:hAnsi="Times New Roman" w:cs="Times New Roman"/>
      <w:kern w:val="0"/>
      <w:sz w:val="24"/>
      <w:szCs w:val="20"/>
    </w:rPr>
  </w:style>
  <w:style w:type="table" w:customStyle="1" w:styleId="2">
    <w:name w:val="网格型2"/>
    <w:basedOn w:val="a1"/>
    <w:autoRedefine/>
    <w:uiPriority w:val="39"/>
    <w:qFormat/>
    <w:rsid w:val="00C94F6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autoRedefine/>
    <w:uiPriority w:val="39"/>
    <w:qFormat/>
    <w:rsid w:val="00D0286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Xu_xf/徐晓飞/电子部</dc:creator>
  <cp:keywords/>
  <dc:description/>
  <cp:lastModifiedBy>嘉立 杨</cp:lastModifiedBy>
  <cp:revision>236</cp:revision>
  <dcterms:created xsi:type="dcterms:W3CDTF">2023-12-18T05:16:00Z</dcterms:created>
  <dcterms:modified xsi:type="dcterms:W3CDTF">2023-12-18T08:11:00Z</dcterms:modified>
</cp:coreProperties>
</file>