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3"/>
        <w:rPr/>
      </w:pPr>
      <w:bookmarkStart w:colFirst="0" w:colLast="0" w:name="_occndew0jz2j" w:id="0"/>
      <w:bookmarkEnd w:id="0"/>
      <w:r w:rsidDel="00000000" w:rsidR="00000000" w:rsidRPr="00000000">
        <w:rPr>
          <w:rtl w:val="0"/>
        </w:rPr>
        <w:t xml:space="preserve">Case Study: Building an Artist's World – Deconstructing the 'JaZeR' Persona</w:t>
      </w:r>
    </w:p>
    <w:p w:rsidR="00000000" w:rsidDel="00000000" w:rsidP="00000000" w:rsidRDefault="00000000" w:rsidRPr="00000000" w14:paraId="00000002">
      <w:pPr>
        <w:pStyle w:val="Heading5"/>
        <w:rPr/>
      </w:pPr>
      <w:bookmarkStart w:colFirst="0" w:colLast="0" w:name="_8nct1mz553d" w:id="1"/>
      <w:bookmarkEnd w:id="1"/>
      <w:r w:rsidDel="00000000" w:rsidR="00000000" w:rsidRPr="00000000">
        <w:rPr>
          <w:rtl w:val="0"/>
        </w:rPr>
        <w:t xml:space="preserve">Introduction: Why Your "Audience" is a Single Person</w:t>
      </w:r>
    </w:p>
    <w:p w:rsidR="00000000" w:rsidDel="00000000" w:rsidP="00000000" w:rsidRDefault="00000000" w:rsidRPr="00000000" w14:paraId="00000003">
      <w:pPr>
        <w:rPr/>
      </w:pPr>
      <w:r w:rsidDel="00000000" w:rsidR="00000000" w:rsidRPr="00000000">
        <w:rPr>
          <w:rtl w:val="0"/>
        </w:rPr>
        <w:t xml:space="preserve">In the modern music industry, the idea of a "general audience" is a relic. Success for an emerging artist like the fictional 'JaZeR' is no longer defined by broad appeal, but by the precise architectural construction of an audience persona—a listener avatar defined not just by what they hear, but by how they live, think, and congregate.This is achieved through a deep-dive process of psychographic and demographic triangulation to build a detailed, living profile of the ideal fan. This persona is more than a statistic; it's a complete understanding of who they are, what they believe, where they live, and how they see the world. The goal is to know this person so well that every creative decision, from the choice of a synth sound to the design of a t-shirt, resonates on a personal level.This case study will deconstruct the professional process of building such a persona by examining JaZeR's target listener: a profile we call  </w:t>
      </w:r>
      <w:r w:rsidDel="00000000" w:rsidR="00000000" w:rsidRPr="00000000">
        <w:rPr>
          <w:b w:val="1"/>
          <w:bCs w:val="1"/>
          <w:rtl w:val="0"/>
        </w:rPr>
        <w:t xml:space="preserve">"The Conscious Creative."</w:t>
      </w:r>
      <w:r w:rsidDel="00000000" w:rsidR="00000000" w:rsidRPr="00000000">
        <w:rPr>
          <w:rtl w:val="0"/>
        </w:rPr>
        <w:t xml:space="preserve">  We will explore how their musical tastes, physical environment, and inner values combine to create a complete world for an artist to inhabit. Let's begin by looking at the music they already love.</w:t>
      </w:r>
    </w:p>
    <w:p w:rsidR="00000000" w:rsidDel="00000000" w:rsidP="00000000" w:rsidRDefault="00000000" w:rsidRPr="00000000" w14:paraId="00000004">
      <w:pPr>
        <w:pStyle w:val="Heading4"/>
        <w:rPr/>
      </w:pPr>
      <w:bookmarkStart w:colFirst="0" w:colLast="0" w:name="_gon5qoqrrih0" w:id="2"/>
      <w:bookmarkEnd w:id="2"/>
      <w:r w:rsidDel="00000000" w:rsidR="00000000" w:rsidRPr="00000000">
        <w:rPr>
          <w:rtl w:val="0"/>
        </w:rPr>
        <w:t xml:space="preserve">1. The Sonic DNA: Understanding Who They Already Love</w:t>
      </w:r>
    </w:p>
    <w:p w:rsidR="00000000" w:rsidDel="00000000" w:rsidP="00000000" w:rsidRDefault="00000000" w:rsidRPr="00000000" w14:paraId="00000005">
      <w:pPr>
        <w:rPr/>
      </w:pPr>
      <w:r w:rsidDel="00000000" w:rsidR="00000000" w:rsidRPr="00000000">
        <w:rPr>
          <w:rtl w:val="0"/>
        </w:rPr>
        <w:t xml:space="preserve">To build a new artist's audience, we must first understand their "Sonic Ancestry"—the idea that a listener's taste is built from the cultural DNA of the artists they already admire. For JaZeR, this DNA is a fusion of introspective vulnerability and kinetic, visual energy.</w:t>
      </w:r>
    </w:p>
    <w:p w:rsidR="00000000" w:rsidDel="00000000" w:rsidP="00000000" w:rsidRDefault="00000000" w:rsidRPr="00000000" w14:paraId="00000006">
      <w:pPr>
        <w:pStyle w:val="Heading5"/>
        <w:rPr/>
      </w:pPr>
      <w:bookmarkStart w:colFirst="0" w:colLast="0" w:name="_6r260iupfaas" w:id="3"/>
      <w:bookmarkEnd w:id="3"/>
      <w:r w:rsidDel="00000000" w:rsidR="00000000" w:rsidRPr="00000000">
        <w:rPr>
          <w:rtl w:val="0"/>
        </w:rPr>
        <w:t xml:space="preserve">1.1 The Heart: The Mac Miller Archetype and Radical Honesty</w:t>
      </w:r>
    </w:p>
    <w:p w:rsidR="00000000" w:rsidDel="00000000" w:rsidP="00000000" w:rsidRDefault="00000000" w:rsidRPr="00000000" w14:paraId="00000007">
      <w:pPr>
        <w:rPr/>
      </w:pPr>
      <w:r w:rsidDel="00000000" w:rsidR="00000000" w:rsidRPr="00000000">
        <w:rPr>
          <w:rtl w:val="0"/>
        </w:rPr>
        <w:t xml:space="preserve">The late Mac Miller serves as the  </w:t>
      </w:r>
      <w:r w:rsidDel="00000000" w:rsidR="00000000" w:rsidRPr="00000000">
        <w:rPr>
          <w:i w:val="1"/>
          <w:iCs w:val="1"/>
          <w:rtl w:val="0"/>
        </w:rPr>
        <w:t xml:space="preserve">emotional anchor</w:t>
      </w:r>
      <w:r w:rsidDel="00000000" w:rsidR="00000000" w:rsidRPr="00000000">
        <w:rPr>
          <w:rtl w:val="0"/>
        </w:rPr>
        <w:t xml:space="preserve">  for the JaZeR persona. His evolution, particularly on his final albums  </w:t>
      </w:r>
      <w:r w:rsidDel="00000000" w:rsidR="00000000" w:rsidRPr="00000000">
        <w:rPr>
          <w:i w:val="1"/>
          <w:iCs w:val="1"/>
          <w:rtl w:val="0"/>
        </w:rPr>
        <w:t xml:space="preserve">Swimming</w:t>
      </w:r>
      <w:r w:rsidDel="00000000" w:rsidR="00000000" w:rsidRPr="00000000">
        <w:rPr>
          <w:rtl w:val="0"/>
        </w:rPr>
        <w:t xml:space="preserve">  and  </w:t>
      </w:r>
      <w:r w:rsidDel="00000000" w:rsidR="00000000" w:rsidRPr="00000000">
        <w:rPr>
          <w:i w:val="1"/>
          <w:iCs w:val="1"/>
          <w:rtl w:val="0"/>
        </w:rPr>
        <w:t xml:space="preserve">Circles</w:t>
      </w:r>
      <w:r w:rsidDel="00000000" w:rsidR="00000000" w:rsidRPr="00000000">
        <w:rPr>
          <w:rtl w:val="0"/>
        </w:rPr>
        <w:t xml:space="preserve"> , cultivated a fanbase that values  </w:t>
      </w:r>
      <w:r w:rsidDel="00000000" w:rsidR="00000000" w:rsidRPr="00000000">
        <w:rPr>
          <w:b w:val="1"/>
          <w:bCs w:val="1"/>
          <w:rtl w:val="0"/>
        </w:rPr>
        <w:t xml:space="preserve">Authenticity over Polish</w:t>
      </w:r>
      <w:r w:rsidDel="00000000" w:rsidR="00000000" w:rsidRPr="00000000">
        <w:rPr>
          <w:rtl w:val="0"/>
        </w:rPr>
        <w:t xml:space="preserve"> . This audience isn't looking for perfection; they are looking for truth, and they find it in the archetype Miller embodied: the  </w:t>
      </w:r>
      <w:r w:rsidDel="00000000" w:rsidR="00000000" w:rsidRPr="00000000">
        <w:rPr>
          <w:b w:val="1"/>
          <w:bCs w:val="1"/>
          <w:rtl w:val="0"/>
        </w:rPr>
        <w:t xml:space="preserve">"Wounded Healer."</w:t>
      </w:r>
      <w:r w:rsidDel="00000000" w:rsidR="00000000" w:rsidRPr="00000000">
        <w:rPr>
          <w:rtl w:val="0"/>
        </w:rPr>
        <w:t xml:space="preserve">His openness created a bond of  </w:t>
      </w:r>
      <w:r w:rsidDel="00000000" w:rsidR="00000000" w:rsidRPr="00000000">
        <w:rPr>
          <w:b w:val="1"/>
          <w:bCs w:val="1"/>
          <w:rtl w:val="0"/>
        </w:rPr>
        <w:t xml:space="preserve">parasocial kinship</w:t>
      </w:r>
      <w:r w:rsidDel="00000000" w:rsidR="00000000" w:rsidRPr="00000000">
        <w:rPr>
          <w:rtl w:val="0"/>
        </w:rPr>
        <w:t xml:space="preserve"> , where fans view him not as an entertainer but as a companion through their own developmental stages. An aspiring artist can learn two primary lessons from this dedicated fanbase:</w:t>
      </w:r>
    </w:p>
    <w:p w:rsidR="00000000" w:rsidDel="00000000" w:rsidP="00000000" w:rsidRDefault="00000000" w:rsidRPr="00000000" w14:paraId="00000008">
      <w:pPr>
        <w:numPr>
          <w:ilvl w:val="0"/>
          <w:numId w:val="2"/>
        </w:numPr>
        <w:ind w:left="720" w:hanging="360"/>
        <w:rPr>
          <w:u w:val="none"/>
        </w:rPr>
      </w:pPr>
      <w:r w:rsidDel="00000000" w:rsidR="00000000" w:rsidRPr="00000000">
        <w:rPr>
          <w:b w:val="1"/>
          <w:bCs w:val="1"/>
          <w:rtl w:val="0"/>
        </w:rPr>
        <w:t xml:space="preserve">Vulnerability is Currency:</w:t>
      </w:r>
      <w:r w:rsidDel="00000000" w:rsidR="00000000" w:rsidRPr="00000000">
        <w:rPr>
          <w:rtl w:val="0"/>
        </w:rPr>
        <w:t xml:space="preserve">  This audience connects with raw, unpolished honesty about mental health, anxiety, and the "human condition." They reject lyrical fabrication and view an artist's admission of fallibility not as a weakness, but as a form of shared healing.</w:t>
      </w:r>
    </w:p>
    <w:p w:rsidR="00000000" w:rsidDel="00000000" w:rsidP="00000000" w:rsidRDefault="00000000" w:rsidRPr="00000000" w14:paraId="00000009">
      <w:pPr>
        <w:numPr>
          <w:ilvl w:val="0"/>
          <w:numId w:val="2"/>
        </w:numPr>
        <w:ind w:left="720" w:hanging="360"/>
        <w:rPr>
          <w:u w:val="none"/>
        </w:rPr>
      </w:pPr>
      <w:r w:rsidDel="00000000" w:rsidR="00000000" w:rsidRPr="00000000">
        <w:rPr>
          <w:b w:val="1"/>
          <w:bCs w:val="1"/>
          <w:rtl w:val="0"/>
        </w:rPr>
        <w:t xml:space="preserve">Musical IQ is High:</w:t>
      </w:r>
      <w:r w:rsidDel="00000000" w:rsidR="00000000" w:rsidRPr="00000000">
        <w:rPr>
          <w:rtl w:val="0"/>
        </w:rPr>
        <w:t xml:space="preserve">  Miller's later work, rich with jazz chords, live bass, and complex arrangements, cultivated a sophisticated listener. This fan appreciates musical complexity, follows chord progressions, and views genre fluidity as a sign of artistic intelligence, not a lack of focus.</w:t>
      </w:r>
    </w:p>
    <w:p w:rsidR="00000000" w:rsidDel="00000000" w:rsidP="00000000" w:rsidRDefault="00000000" w:rsidRPr="00000000" w14:paraId="0000000A">
      <w:pPr>
        <w:pStyle w:val="Heading5"/>
        <w:rPr/>
      </w:pPr>
      <w:bookmarkStart w:colFirst="0" w:colLast="0" w:name="_gli8lz27utmc" w:id="4"/>
      <w:bookmarkEnd w:id="4"/>
      <w:r w:rsidDel="00000000" w:rsidR="00000000" w:rsidRPr="00000000">
        <w:rPr>
          <w:rtl w:val="0"/>
        </w:rPr>
        <w:t xml:space="preserve">1.2 The Body: The ProbCause/Smino Archetype and Kinetic Energy</w:t>
      </w:r>
    </w:p>
    <w:p w:rsidR="00000000" w:rsidDel="00000000" w:rsidP="00000000" w:rsidRDefault="00000000" w:rsidRPr="00000000" w14:paraId="0000000B">
      <w:pPr>
        <w:rPr/>
      </w:pPr>
      <w:r w:rsidDel="00000000" w:rsidR="00000000" w:rsidRPr="00000000">
        <w:rPr>
          <w:rtl w:val="0"/>
        </w:rPr>
        <w:t xml:space="preserve">While Mac Miller provides the emotional depth, artists like ProbCause and Smino provide the blueprint for the persona's  </w:t>
      </w:r>
      <w:r w:rsidDel="00000000" w:rsidR="00000000" w:rsidRPr="00000000">
        <w:rPr>
          <w:i w:val="1"/>
          <w:iCs w:val="1"/>
          <w:rtl w:val="0"/>
        </w:rPr>
        <w:t xml:space="preserve">physical energy and visual style</w:t>
      </w:r>
      <w:r w:rsidDel="00000000" w:rsidR="00000000" w:rsidRPr="00000000">
        <w:rPr>
          <w:rtl w:val="0"/>
        </w:rPr>
        <w:t xml:space="preserve"> . They show us how this listener wants to move, dress, and experience music in a multimedia world.The key insights from these artists reveal a fan who expects a complete sensory experience:</w:t>
      </w:r>
    </w:p>
    <w:p w:rsidR="00000000" w:rsidDel="00000000" w:rsidP="00000000" w:rsidRDefault="00000000" w:rsidRPr="00000000" w14:paraId="0000000C">
      <w:pPr>
        <w:numPr>
          <w:ilvl w:val="0"/>
          <w:numId w:val="8"/>
        </w:numPr>
        <w:ind w:left="720" w:hanging="360"/>
        <w:rPr>
          <w:u w:val="none"/>
        </w:rPr>
      </w:pPr>
      <w:r w:rsidDel="00000000" w:rsidR="00000000" w:rsidRPr="00000000">
        <w:rPr>
          <w:b w:val="1"/>
          <w:bCs w:val="1"/>
          <w:rtl w:val="0"/>
        </w:rPr>
        <w:t xml:space="preserve">Multidisciplinary Creativity:</w:t>
      </w:r>
      <w:r w:rsidDel="00000000" w:rsidR="00000000" w:rsidRPr="00000000">
        <w:rPr>
          <w:rtl w:val="0"/>
        </w:rPr>
        <w:t xml:space="preserve">  ProbCause is both a rapper and a visual artist, known for creating his own animation. This has trained his fans to expect a rich visual world to accompany the music, often mirroring the surreal and jagged  </w:t>
      </w:r>
      <w:r w:rsidDel="00000000" w:rsidR="00000000" w:rsidRPr="00000000">
        <w:rPr>
          <w:b w:val="1"/>
          <w:bCs w:val="1"/>
          <w:rtl w:val="0"/>
        </w:rPr>
        <w:t xml:space="preserve">"Adult Swim" aesthetic</w:t>
      </w:r>
      <w:r w:rsidDel="00000000" w:rsidR="00000000" w:rsidRPr="00000000">
        <w:rPr>
          <w:rtl w:val="0"/>
        </w:rPr>
        <w:t xml:space="preserve"> . For JaZeR, cover art, merchandise, and videos are essential parts of the art itself.</w:t>
      </w:r>
    </w:p>
    <w:p w:rsidR="00000000" w:rsidDel="00000000" w:rsidP="00000000" w:rsidRDefault="00000000" w:rsidRPr="00000000" w14:paraId="0000000D">
      <w:pPr>
        <w:numPr>
          <w:ilvl w:val="0"/>
          <w:numId w:val="8"/>
        </w:numPr>
        <w:ind w:left="720" w:hanging="360"/>
        <w:rPr>
          <w:u w:val="none"/>
        </w:rPr>
      </w:pPr>
      <w:r w:rsidDel="00000000" w:rsidR="00000000" w:rsidRPr="00000000">
        <w:rPr>
          <w:b w:val="1"/>
          <w:bCs w:val="1"/>
          <w:rtl w:val="0"/>
        </w:rPr>
        <w:t xml:space="preserve">The Festival-Goer:</w:t>
      </w:r>
      <w:r w:rsidDel="00000000" w:rsidR="00000000" w:rsidRPr="00000000">
        <w:rPr>
          <w:rtl w:val="0"/>
        </w:rPr>
        <w:t xml:space="preserve">  Through collaborations with electronic artists like GRiZ, this audience segment is deeply embedded in festival culture. They are a "Festival Goer" who expects high-energy, danceable live performances. Even if JaZeR's recorded music is chill, the live show must have a kinetic, bass-heavy energy to satisfy their need for physical release.</w:t>
      </w:r>
    </w:p>
    <w:p w:rsidR="00000000" w:rsidDel="00000000" w:rsidP="00000000" w:rsidRDefault="00000000" w:rsidRPr="00000000" w14:paraId="0000000E">
      <w:pPr>
        <w:numPr>
          <w:ilvl w:val="0"/>
          <w:numId w:val="8"/>
        </w:numPr>
        <w:ind w:left="720" w:hanging="360"/>
        <w:rPr>
          <w:u w:val="none"/>
        </w:rPr>
      </w:pPr>
      <w:r w:rsidDel="00000000" w:rsidR="00000000" w:rsidRPr="00000000">
        <w:rPr>
          <w:b w:val="1"/>
          <w:bCs w:val="1"/>
          <w:rtl w:val="0"/>
        </w:rPr>
        <w:t xml:space="preserve">"Effortless Cool":</w:t>
      </w:r>
      <w:r w:rsidDel="00000000" w:rsidR="00000000" w:rsidRPr="00000000">
        <w:rPr>
          <w:rtl w:val="0"/>
        </w:rPr>
        <w:t xml:space="preserve">  Smino's "Zero Fatigue" ethos embodies a style that is meticulously curated to appear accidental. This audience looks to the artist as a tastemaker for new slang, unique vocal flows, and a distinct fashion sense. The artist's role is to be relentlessly creative while making it all look breezy and natural.</w:t>
      </w:r>
    </w:p>
    <w:p w:rsidR="00000000" w:rsidDel="00000000" w:rsidP="00000000" w:rsidRDefault="00000000" w:rsidRPr="00000000" w14:paraId="0000000F">
      <w:pPr>
        <w:pStyle w:val="Heading5"/>
        <w:rPr/>
      </w:pPr>
      <w:bookmarkStart w:colFirst="0" w:colLast="0" w:name="_ka9davxoop9i" w:id="5"/>
      <w:bookmarkEnd w:id="5"/>
      <w:r w:rsidDel="00000000" w:rsidR="00000000" w:rsidRPr="00000000">
        <w:rPr>
          <w:rtl w:val="0"/>
        </w:rPr>
        <w:t xml:space="preserve">1.3 Synthesis: The Listener's Needs</w:t>
      </w:r>
    </w:p>
    <w:p w:rsidR="00000000" w:rsidDel="00000000" w:rsidP="00000000" w:rsidRDefault="00000000" w:rsidRPr="00000000" w14:paraId="00000010">
      <w:pPr>
        <w:rPr/>
      </w:pPr>
      <w:r w:rsidDel="00000000" w:rsidR="00000000" w:rsidRPr="00000000">
        <w:rPr>
          <w:rtl w:val="0"/>
        </w:rPr>
        <w:t xml:space="preserve">By combining these influences, we can see that this listener demands music that serves multiple purposes throughout their day. This is the core of  </w:t>
      </w:r>
      <w:r w:rsidDel="00000000" w:rsidR="00000000" w:rsidRPr="00000000">
        <w:rPr>
          <w:b w:val="1"/>
          <w:bCs w:val="1"/>
          <w:rtl w:val="0"/>
        </w:rPr>
        <w:t xml:space="preserve">"Functional Eclecticism."</w:t>
      </w:r>
      <w:r w:rsidDel="00000000" w:rsidR="00000000" w:rsidRPr="00000000">
        <w:rPr>
          <w:rtl w:val="0"/>
        </w:rPr>
        <w:t xml:space="preserve">| Sonic Influence | Psychographic Need Met | Core Musical Feature | "So What?" for an Artist || ------ | ------ | ------ | ------ || </w:t>
      </w:r>
      <w:r w:rsidDel="00000000" w:rsidR="00000000" w:rsidRPr="00000000">
        <w:rPr>
          <w:b w:val="1"/>
          <w:bCs w:val="1"/>
          <w:rtl w:val="0"/>
        </w:rPr>
        <w:t xml:space="preserve">Mac Miller</w:t>
      </w:r>
      <w:r w:rsidDel="00000000" w:rsidR="00000000" w:rsidRPr="00000000">
        <w:rPr>
          <w:rtl w:val="0"/>
        </w:rPr>
        <w:t xml:space="preserve"> | Emotional Regulation &amp; Vulnerability | Introspective lyrics, Jazz chords, mental health themes | Your lyrics must be honest, and your music needs a live instrumentation feel. || </w:t>
      </w:r>
      <w:r w:rsidDel="00000000" w:rsidR="00000000" w:rsidRPr="00000000">
        <w:rPr>
          <w:b w:val="1"/>
          <w:bCs w:val="1"/>
          <w:rtl w:val="0"/>
        </w:rPr>
        <w:t xml:space="preserve">ProbCause</w:t>
      </w:r>
      <w:r w:rsidDel="00000000" w:rsidR="00000000" w:rsidRPr="00000000">
        <w:rPr>
          <w:rtl w:val="0"/>
        </w:rPr>
        <w:t xml:space="preserve"> | Visual Stimulation, Physical Energy, Community Belonging | Strong visual branding, upbeat funk beats, danceability | You need a compelling visual identity and an energetic live show. || </w:t>
      </w:r>
      <w:r w:rsidDel="00000000" w:rsidR="00000000" w:rsidRPr="00000000">
        <w:rPr>
          <w:b w:val="1"/>
          <w:bCs w:val="1"/>
          <w:rtl w:val="0"/>
        </w:rPr>
        <w:t xml:space="preserve">Smino</w:t>
      </w:r>
      <w:r w:rsidDel="00000000" w:rsidR="00000000" w:rsidRPr="00000000">
        <w:rPr>
          <w:rtl w:val="0"/>
        </w:rPr>
        <w:t xml:space="preserve"> | Social Signaling &amp; Cultural Discovery | Unique vocal delivery, distinct fashion, inventive slang | You are a tastemaker; your style and vernacular matter. || </w:t>
      </w:r>
      <w:r w:rsidDel="00000000" w:rsidR="00000000" w:rsidRPr="00000000">
        <w:rPr>
          <w:b w:val="1"/>
          <w:bCs w:val="1"/>
          <w:rtl w:val="0"/>
        </w:rPr>
        <w:t xml:space="preserve">Lo-Fi</w:t>
      </w:r>
      <w:r w:rsidDel="00000000" w:rsidR="00000000" w:rsidRPr="00000000">
        <w:rPr>
          <w:rtl w:val="0"/>
        </w:rPr>
        <w:t xml:space="preserve"> | Focus, Calm, Environmental Control | High-quality instrumental breaks, smooth textures | Provide "study-ready" mixes that can serve as a utility for deep work. |</w:t>
      </w:r>
    </w:p>
    <w:p w:rsidR="00000000" w:rsidDel="00000000" w:rsidP="00000000" w:rsidRDefault="00000000" w:rsidRPr="00000000" w14:paraId="00000011">
      <w:pPr>
        <w:rPr/>
      </w:pPr>
      <w:r w:rsidDel="00000000" w:rsidR="00000000" w:rsidRPr="00000000">
        <w:rPr>
          <w:rtl w:val="0"/>
        </w:rPr>
        <w:t xml:space="preserve">This eclectic taste is deeply tied to where this person lives and the specific sociocultural milieu they inhabit.</w:t>
      </w:r>
    </w:p>
    <w:p w:rsidR="00000000" w:rsidDel="00000000" w:rsidP="00000000" w:rsidRDefault="00000000" w:rsidRPr="00000000" w14:paraId="00000012">
      <w:pPr>
        <w:pStyle w:val="Heading4"/>
        <w:rPr/>
      </w:pPr>
      <w:bookmarkStart w:colFirst="0" w:colLast="0" w:name="_f3p963okbbb9" w:id="6"/>
      <w:bookmarkEnd w:id="6"/>
      <w:r w:rsidDel="00000000" w:rsidR="00000000" w:rsidRPr="00000000">
        <w:rPr>
          <w:rtl w:val="0"/>
        </w:rPr>
        <w:t xml:space="preserve">2. The Physical World: The Austin-Modern Aesthetic</w:t>
      </w:r>
    </w:p>
    <w:p w:rsidR="00000000" w:rsidDel="00000000" w:rsidP="00000000" w:rsidRDefault="00000000" w:rsidRPr="00000000" w14:paraId="00000013">
      <w:pPr>
        <w:rPr/>
      </w:pPr>
      <w:r w:rsidDel="00000000" w:rsidR="00000000" w:rsidRPr="00000000">
        <w:rPr>
          <w:rtl w:val="0"/>
        </w:rPr>
        <w:t xml:space="preserve">Geography is a crucial part of identity. For the JaZeR persona, the cultural landscape of modern Austin, Texas, is the anchor that grounds their values, style, and lifestyle.</w:t>
      </w:r>
    </w:p>
    <w:p w:rsidR="00000000" w:rsidDel="00000000" w:rsidP="00000000" w:rsidRDefault="00000000" w:rsidRPr="00000000" w14:paraId="00000014">
      <w:pPr>
        <w:pStyle w:val="Heading5"/>
        <w:rPr/>
      </w:pPr>
      <w:bookmarkStart w:colFirst="0" w:colLast="0" w:name="_qef5yudiv5e" w:id="7"/>
      <w:bookmarkEnd w:id="7"/>
      <w:r w:rsidDel="00000000" w:rsidR="00000000" w:rsidRPr="00000000">
        <w:rPr>
          <w:rtl w:val="0"/>
        </w:rPr>
        <w:t xml:space="preserve">2.1 The Core Tension: Old Austin vs. New Austin</w:t>
      </w:r>
    </w:p>
    <w:p w:rsidR="00000000" w:rsidDel="00000000" w:rsidP="00000000" w:rsidRDefault="00000000" w:rsidRPr="00000000" w14:paraId="00000015">
      <w:pPr>
        <w:rPr/>
      </w:pPr>
      <w:r w:rsidDel="00000000" w:rsidR="00000000" w:rsidRPr="00000000">
        <w:rPr>
          <w:rtl w:val="0"/>
        </w:rPr>
        <w:t xml:space="preserve">The city's central identity is defined by the friction between its "Keep Austin Weird" bohemian roots and its new "Silicon Hills" tech-hub status. This creates a unique cultural tension that the JaZeR listener lives within.The JaZeR listener exists in the  </w:t>
      </w:r>
      <w:r w:rsidDel="00000000" w:rsidR="00000000" w:rsidRPr="00000000">
        <w:rPr>
          <w:b w:val="1"/>
          <w:bCs w:val="1"/>
          <w:rtl w:val="0"/>
        </w:rPr>
        <w:t xml:space="preserve">middle ground</w:t>
      </w:r>
      <w:r w:rsidDel="00000000" w:rsidR="00000000" w:rsidRPr="00000000">
        <w:rPr>
          <w:rtl w:val="0"/>
        </w:rPr>
        <w:t xml:space="preserve"> . They are likely a tech or creative professional with disposable income, but they crave the authentic, "weird" culture of the city's past. The key insight this provides is powerful: this audience wants products—including music—that feel  </w:t>
      </w:r>
      <w:r w:rsidDel="00000000" w:rsidR="00000000" w:rsidRPr="00000000">
        <w:rPr>
          <w:i w:val="1"/>
          <w:iCs w:val="1"/>
          <w:rtl w:val="0"/>
        </w:rPr>
        <w:t xml:space="preserve">authentic and independent</w:t>
      </w:r>
      <w:r w:rsidDel="00000000" w:rsidR="00000000" w:rsidRPr="00000000">
        <w:rPr>
          <w:rtl w:val="0"/>
        </w:rPr>
        <w:t xml:space="preserve">  but are produced with  </w:t>
      </w:r>
      <w:r w:rsidDel="00000000" w:rsidR="00000000" w:rsidRPr="00000000">
        <w:rPr>
          <w:i w:val="1"/>
          <w:iCs w:val="1"/>
          <w:rtl w:val="0"/>
        </w:rPr>
        <w:t xml:space="preserve">high quality and modern accessibility</w:t>
      </w:r>
      <w:r w:rsidDel="00000000" w:rsidR="00000000" w:rsidRPr="00000000">
        <w:rPr>
          <w:rtl w:val="0"/>
        </w:rPr>
        <w:t xml:space="preserve"> .</w:t>
      </w:r>
    </w:p>
    <w:p w:rsidR="00000000" w:rsidDel="00000000" w:rsidP="00000000" w:rsidRDefault="00000000" w:rsidRPr="00000000" w14:paraId="00000016">
      <w:pPr>
        <w:pStyle w:val="Heading5"/>
        <w:rPr/>
      </w:pPr>
      <w:bookmarkStart w:colFirst="0" w:colLast="0" w:name="_79aes5cwd74l" w:id="8"/>
      <w:bookmarkEnd w:id="8"/>
      <w:r w:rsidDel="00000000" w:rsidR="00000000" w:rsidRPr="00000000">
        <w:rPr>
          <w:rtl w:val="0"/>
        </w:rPr>
        <w:t xml:space="preserve">2.2 The Lifestyle Ecosystem: Third Spaces and Live Music</w:t>
      </w:r>
    </w:p>
    <w:p w:rsidR="00000000" w:rsidDel="00000000" w:rsidP="00000000" w:rsidRDefault="00000000" w:rsidRPr="00000000" w14:paraId="00000017">
      <w:pPr>
        <w:rPr/>
      </w:pPr>
      <w:r w:rsidDel="00000000" w:rsidR="00000000" w:rsidRPr="00000000">
        <w:rPr>
          <w:rtl w:val="0"/>
        </w:rPr>
        <w:t xml:space="preserve">The Austin lifestyle directly shapes what this persona expects from music. Their life is lived in communal, often outdoor, spaces where sound is a critical part of the ambiance.</w:t>
      </w:r>
    </w:p>
    <w:p w:rsidR="00000000" w:rsidDel="00000000" w:rsidP="00000000" w:rsidRDefault="00000000" w:rsidRPr="00000000" w14:paraId="00000018">
      <w:pPr>
        <w:numPr>
          <w:ilvl w:val="0"/>
          <w:numId w:val="4"/>
        </w:numPr>
        <w:ind w:left="720" w:hanging="360"/>
        <w:rPr>
          <w:u w:val="none"/>
        </w:rPr>
      </w:pPr>
      <w:r w:rsidDel="00000000" w:rsidR="00000000" w:rsidRPr="00000000">
        <w:rPr>
          <w:b w:val="1"/>
          <w:bCs w:val="1"/>
          <w:rtl w:val="0"/>
        </w:rPr>
        <w:t xml:space="preserve">Patio Culture:</w:t>
      </w:r>
      <w:r w:rsidDel="00000000" w:rsidR="00000000" w:rsidRPr="00000000">
        <w:rPr>
          <w:rtl w:val="0"/>
        </w:rPr>
        <w:t xml:space="preserve">  Social life happens in sprawling outdoor spaces like breweries and coffee shops ( </w:t>
      </w:r>
      <w:r w:rsidDel="00000000" w:rsidR="00000000" w:rsidRPr="00000000">
        <w:rPr>
          <w:i w:val="1"/>
          <w:iCs w:val="1"/>
          <w:rtl w:val="0"/>
        </w:rPr>
        <w:t xml:space="preserve">Cosmic Coffee</w:t>
      </w:r>
      <w:r w:rsidDel="00000000" w:rsidR="00000000" w:rsidRPr="00000000">
        <w:rPr>
          <w:rtl w:val="0"/>
        </w:rPr>
        <w:t xml:space="preserve"> ). Music in these environments needs to be "breezy" and suitable for background ambiance, creating a social, relaxed atmosphere.</w:t>
      </w:r>
    </w:p>
    <w:p w:rsidR="00000000" w:rsidDel="00000000" w:rsidP="00000000" w:rsidRDefault="00000000" w:rsidRPr="00000000" w14:paraId="00000019">
      <w:pPr>
        <w:numPr>
          <w:ilvl w:val="0"/>
          <w:numId w:val="4"/>
        </w:numPr>
        <w:ind w:left="720" w:hanging="360"/>
        <w:rPr>
          <w:u w:val="none"/>
        </w:rPr>
      </w:pPr>
      <w:r w:rsidDel="00000000" w:rsidR="00000000" w:rsidRPr="00000000">
        <w:rPr>
          <w:b w:val="1"/>
          <w:bCs w:val="1"/>
          <w:rtl w:val="0"/>
        </w:rPr>
        <w:t xml:space="preserve">Water Life:</w:t>
      </w:r>
      <w:r w:rsidDel="00000000" w:rsidR="00000000" w:rsidRPr="00000000">
        <w:rPr>
          <w:rtl w:val="0"/>
        </w:rPr>
        <w:t xml:space="preserve">  The importance of  </w:t>
      </w:r>
      <w:r w:rsidDel="00000000" w:rsidR="00000000" w:rsidRPr="00000000">
        <w:rPr>
          <w:i w:val="1"/>
          <w:iCs w:val="1"/>
          <w:rtl w:val="0"/>
        </w:rPr>
        <w:t xml:space="preserve">Barton Springs</w:t>
      </w:r>
      <w:r w:rsidDel="00000000" w:rsidR="00000000" w:rsidRPr="00000000">
        <w:rPr>
          <w:rtl w:val="0"/>
        </w:rPr>
        <w:t xml:space="preserve">  and  </w:t>
      </w:r>
      <w:r w:rsidDel="00000000" w:rsidR="00000000" w:rsidRPr="00000000">
        <w:rPr>
          <w:i w:val="1"/>
          <w:iCs w:val="1"/>
          <w:rtl w:val="0"/>
        </w:rPr>
        <w:t xml:space="preserve">Lady Bird Lake</w:t>
      </w:r>
      <w:r w:rsidDel="00000000" w:rsidR="00000000" w:rsidRPr="00000000">
        <w:rPr>
          <w:rtl w:val="0"/>
        </w:rPr>
        <w:t xml:space="preserve">  means that much of their leisure time is spent outdoors and near water. Music is often consumed on portable speakers during these activities, requiring an upbeat, "solar-drenched" sound that complements an active lifestyle.</w:t>
      </w:r>
    </w:p>
    <w:p w:rsidR="00000000" w:rsidDel="00000000" w:rsidP="00000000" w:rsidRDefault="00000000" w:rsidRPr="00000000" w14:paraId="0000001A">
      <w:pPr>
        <w:numPr>
          <w:ilvl w:val="0"/>
          <w:numId w:val="4"/>
        </w:numPr>
        <w:ind w:left="720" w:hanging="360"/>
        <w:rPr>
          <w:u w:val="none"/>
        </w:rPr>
      </w:pPr>
      <w:r w:rsidDel="00000000" w:rsidR="00000000" w:rsidRPr="00000000">
        <w:rPr>
          <w:b w:val="1"/>
          <w:bCs w:val="1"/>
          <w:rtl w:val="0"/>
        </w:rPr>
        <w:t xml:space="preserve">Live Music Standards:</w:t>
      </w:r>
      <w:r w:rsidDel="00000000" w:rsidR="00000000" w:rsidRPr="00000000">
        <w:rPr>
          <w:rtl w:val="0"/>
        </w:rPr>
        <w:t xml:space="preserve">  As the "Live Music Capital of the World," Austin sets a high bar for performance. A rapper with just a DJ isn't enough to feel legitimate. This audience frequents venues that signal taste, from  </w:t>
      </w:r>
      <w:r w:rsidDel="00000000" w:rsidR="00000000" w:rsidRPr="00000000">
        <w:rPr>
          <w:i w:val="1"/>
          <w:iCs w:val="1"/>
          <w:rtl w:val="0"/>
        </w:rPr>
        <w:t xml:space="preserve">The Continental Club</w:t>
      </w:r>
      <w:r w:rsidDel="00000000" w:rsidR="00000000" w:rsidRPr="00000000">
        <w:rPr>
          <w:rtl w:val="0"/>
        </w:rPr>
        <w:t xml:space="preserve">  for roots music to  </w:t>
      </w:r>
      <w:r w:rsidDel="00000000" w:rsidR="00000000" w:rsidRPr="00000000">
        <w:rPr>
          <w:i w:val="1"/>
          <w:iCs w:val="1"/>
          <w:rtl w:val="0"/>
        </w:rPr>
        <w:t xml:space="preserve">Empire Control Room</w:t>
      </w:r>
      <w:r w:rsidDel="00000000" w:rsidR="00000000" w:rsidRPr="00000000">
        <w:rPr>
          <w:rtl w:val="0"/>
        </w:rPr>
        <w:t xml:space="preserve">  for hip-hop fusion. An artist like JaZeR needs to incorporate live instrumentation—like a drummer or saxophonist—to meet their expectation for an authentic, dynamic show.This external world, with its unique tensions and lifestyle demands, directly informs the listener's internal world of values and beliefs.</w:t>
      </w:r>
    </w:p>
    <w:p w:rsidR="00000000" w:rsidDel="00000000" w:rsidP="00000000" w:rsidRDefault="00000000" w:rsidRPr="00000000" w14:paraId="0000001B">
      <w:pPr>
        <w:pStyle w:val="Heading4"/>
        <w:rPr/>
      </w:pPr>
      <w:bookmarkStart w:colFirst="0" w:colLast="0" w:name="_vtj56alrhhno" w:id="9"/>
      <w:bookmarkEnd w:id="9"/>
      <w:r w:rsidDel="00000000" w:rsidR="00000000" w:rsidRPr="00000000">
        <w:rPr>
          <w:rtl w:val="0"/>
        </w:rPr>
        <w:t xml:space="preserve">3. The Inner World: Profile of "The Conscious Creative"</w:t>
      </w:r>
    </w:p>
    <w:p w:rsidR="00000000" w:rsidDel="00000000" w:rsidP="00000000" w:rsidRDefault="00000000" w:rsidRPr="00000000" w14:paraId="0000001C">
      <w:pPr>
        <w:rPr/>
      </w:pPr>
      <w:r w:rsidDel="00000000" w:rsidR="00000000" w:rsidRPr="00000000">
        <w:rPr>
          <w:rtl w:val="0"/>
        </w:rPr>
        <w:t xml:space="preserve">By synthesizing their sonic tastes and geographic home, we can formally name our persona:  </w:t>
      </w:r>
      <w:r w:rsidDel="00000000" w:rsidR="00000000" w:rsidRPr="00000000">
        <w:rPr>
          <w:b w:val="1"/>
          <w:bCs w:val="1"/>
          <w:rtl w:val="0"/>
        </w:rPr>
        <w:t xml:space="preserve">"The Conscious Creative."</w:t>
      </w:r>
      <w:r w:rsidDel="00000000" w:rsidR="00000000" w:rsidRPr="00000000">
        <w:rPr>
          <w:rtl w:val="0"/>
        </w:rPr>
        <w:t xml:space="preserve">  This is a person who navigates the world with intention, seeking authenticity in their work, their leisure, and their art.</w:t>
      </w:r>
    </w:p>
    <w:p w:rsidR="00000000" w:rsidDel="00000000" w:rsidP="00000000" w:rsidRDefault="00000000" w:rsidRPr="00000000" w14:paraId="0000001D">
      <w:pPr>
        <w:pStyle w:val="Heading5"/>
        <w:rPr/>
      </w:pPr>
      <w:bookmarkStart w:colFirst="0" w:colLast="0" w:name="_erkheh1x1629" w:id="10"/>
      <w:bookmarkEnd w:id="10"/>
      <w:r w:rsidDel="00000000" w:rsidR="00000000" w:rsidRPr="00000000">
        <w:rPr>
          <w:rtl w:val="0"/>
        </w:rPr>
        <w:t xml:space="preserve">3.1 The Demographics</w:t>
      </w:r>
    </w:p>
    <w:p w:rsidR="00000000" w:rsidDel="00000000" w:rsidP="00000000" w:rsidRDefault="00000000" w:rsidRPr="00000000" w14:paraId="0000001E">
      <w:pPr>
        <w:numPr>
          <w:ilvl w:val="0"/>
          <w:numId w:val="3"/>
        </w:numPr>
        <w:ind w:left="720" w:hanging="360"/>
        <w:rPr>
          <w:u w:val="none"/>
        </w:rPr>
      </w:pPr>
      <w:r w:rsidDel="00000000" w:rsidR="00000000" w:rsidRPr="00000000">
        <w:rPr>
          <w:b w:val="1"/>
          <w:bCs w:val="1"/>
          <w:rtl w:val="0"/>
        </w:rPr>
        <w:t xml:space="preserve">Age Cohort:</w:t>
      </w:r>
      <w:r w:rsidDel="00000000" w:rsidR="00000000" w:rsidRPr="00000000">
        <w:rPr>
          <w:rtl w:val="0"/>
        </w:rPr>
        <w:t xml:space="preserve">  23–34 (Zillennials)</w:t>
      </w:r>
    </w:p>
    <w:p w:rsidR="00000000" w:rsidDel="00000000" w:rsidP="00000000" w:rsidRDefault="00000000" w:rsidRPr="00000000" w14:paraId="0000001F">
      <w:pPr>
        <w:numPr>
          <w:ilvl w:val="0"/>
          <w:numId w:val="3"/>
        </w:numPr>
        <w:ind w:left="720" w:hanging="360"/>
        <w:rPr>
          <w:u w:val="none"/>
        </w:rPr>
      </w:pPr>
      <w:r w:rsidDel="00000000" w:rsidR="00000000" w:rsidRPr="00000000">
        <w:rPr>
          <w:b w:val="1"/>
          <w:bCs w:val="1"/>
          <w:rtl w:val="0"/>
        </w:rPr>
        <w:t xml:space="preserve">Occupation:</w:t>
      </w:r>
      <w:r w:rsidDel="00000000" w:rsidR="00000000" w:rsidRPr="00000000">
        <w:rPr>
          <w:rtl w:val="0"/>
        </w:rPr>
        <w:t xml:space="preserve">  Knowledge Workers &amp; Creatives (designers, software engineers, videographers, UI/UX specialists)</w:t>
      </w:r>
    </w:p>
    <w:p w:rsidR="00000000" w:rsidDel="00000000" w:rsidP="00000000" w:rsidRDefault="00000000" w:rsidRPr="00000000" w14:paraId="00000020">
      <w:pPr>
        <w:numPr>
          <w:ilvl w:val="0"/>
          <w:numId w:val="3"/>
        </w:numPr>
        <w:ind w:left="720" w:hanging="360"/>
        <w:rPr>
          <w:u w:val="none"/>
        </w:rPr>
      </w:pPr>
      <w:r w:rsidDel="00000000" w:rsidR="00000000" w:rsidRPr="00000000">
        <w:rPr>
          <w:b w:val="1"/>
          <w:bCs w:val="1"/>
          <w:rtl w:val="0"/>
        </w:rPr>
        <w:t xml:space="preserve">Location Profile:</w:t>
      </w:r>
      <w:r w:rsidDel="00000000" w:rsidR="00000000" w:rsidRPr="00000000">
        <w:rPr>
          <w:rtl w:val="0"/>
        </w:rPr>
        <w:t xml:space="preserve">  Anchored in the Austin aesthetic but extends to similar creative hubs like Denver, Nashville, and Portland.</w:t>
      </w:r>
    </w:p>
    <w:p w:rsidR="00000000" w:rsidDel="00000000" w:rsidP="00000000" w:rsidRDefault="00000000" w:rsidRPr="00000000" w14:paraId="00000021">
      <w:pPr>
        <w:pStyle w:val="Heading5"/>
        <w:rPr/>
      </w:pPr>
      <w:bookmarkStart w:colFirst="0" w:colLast="0" w:name="_4d7d83v78id8" w:id="11"/>
      <w:bookmarkEnd w:id="11"/>
      <w:r w:rsidDel="00000000" w:rsidR="00000000" w:rsidRPr="00000000">
        <w:rPr>
          <w:rtl w:val="0"/>
        </w:rPr>
        <w:t xml:space="preserve">3.2 Core Values and Motivations</w:t>
      </w:r>
    </w:p>
    <w:p w:rsidR="00000000" w:rsidDel="00000000" w:rsidP="00000000" w:rsidRDefault="00000000" w:rsidRPr="00000000" w14:paraId="00000022">
      <w:pPr>
        <w:rPr/>
      </w:pPr>
      <w:r w:rsidDel="00000000" w:rsidR="00000000" w:rsidRPr="00000000">
        <w:rPr>
          <w:rtl w:val="0"/>
        </w:rPr>
        <w:t xml:space="preserve">Understanding what "The Conscious Creative" believes is the most critical element for an artist. Their purchasing decisions, their loyalty, and their advocacy are all driven by a specific set of values.</w:t>
      </w:r>
    </w:p>
    <w:p w:rsidR="00000000" w:rsidDel="00000000" w:rsidP="00000000" w:rsidRDefault="00000000" w:rsidRPr="00000000" w14:paraId="00000023">
      <w:pPr>
        <w:numPr>
          <w:ilvl w:val="0"/>
          <w:numId w:val="1"/>
        </w:numPr>
        <w:ind w:left="720" w:hanging="360"/>
        <w:rPr>
          <w:u w:val="none"/>
        </w:rPr>
      </w:pPr>
      <w:r w:rsidDel="00000000" w:rsidR="00000000" w:rsidRPr="00000000">
        <w:rPr>
          <w:b w:val="1"/>
          <w:bCs w:val="1"/>
          <w:rtl w:val="0"/>
        </w:rPr>
        <w:t xml:space="preserve">Authenticity is the Ultimate Luxury:</w:t>
      </w:r>
      <w:r w:rsidDel="00000000" w:rsidR="00000000" w:rsidRPr="00000000">
        <w:rPr>
          <w:rtl w:val="0"/>
        </w:rPr>
        <w:t xml:space="preserve">  In a world of polish and performance, they crave the "messy" truth. They are deeply suspicious of heavy commercialization and are willing to support artists who are vulnerable and open about their struggles.</w:t>
      </w:r>
    </w:p>
    <w:p w:rsidR="00000000" w:rsidDel="00000000" w:rsidP="00000000" w:rsidRDefault="00000000" w:rsidRPr="00000000" w14:paraId="00000024">
      <w:pPr>
        <w:numPr>
          <w:ilvl w:val="0"/>
          <w:numId w:val="1"/>
        </w:numPr>
        <w:ind w:left="720" w:hanging="360"/>
        <w:rPr>
          <w:u w:val="none"/>
        </w:rPr>
      </w:pPr>
      <w:r w:rsidDel="00000000" w:rsidR="00000000" w:rsidRPr="00000000">
        <w:rPr>
          <w:b w:val="1"/>
          <w:bCs w:val="1"/>
          <w:rtl w:val="0"/>
        </w:rPr>
        <w:t xml:space="preserve">Mental Health &amp; Wellness:</w:t>
      </w:r>
      <w:r w:rsidDel="00000000" w:rsidR="00000000" w:rsidRPr="00000000">
        <w:rPr>
          <w:rtl w:val="0"/>
        </w:rPr>
        <w:t xml:space="preserve">  They view mental health as a proactive practice, not a taboo. Music is a functional tool for "mood regulation"—used for catharsis, anxiety reduction, or focus. They openly discuss therapy and value art that contributes to their well-being.</w:t>
      </w:r>
    </w:p>
    <w:p w:rsidR="00000000" w:rsidDel="00000000" w:rsidP="00000000" w:rsidRDefault="00000000" w:rsidRPr="00000000" w14:paraId="00000025">
      <w:pPr>
        <w:numPr>
          <w:ilvl w:val="0"/>
          <w:numId w:val="1"/>
        </w:numPr>
        <w:ind w:left="720" w:hanging="360"/>
        <w:rPr>
          <w:u w:val="none"/>
        </w:rPr>
      </w:pPr>
      <w:r w:rsidDel="00000000" w:rsidR="00000000" w:rsidRPr="00000000">
        <w:rPr>
          <w:b w:val="1"/>
          <w:bCs w:val="1"/>
          <w:rtl w:val="0"/>
        </w:rPr>
        <w:t xml:space="preserve">Localism &amp; Community:</w:t>
      </w:r>
      <w:r w:rsidDel="00000000" w:rsidR="00000000" w:rsidRPr="00000000">
        <w:rPr>
          <w:rtl w:val="0"/>
        </w:rPr>
        <w:t xml:space="preserve">  They take immense pride in supporting "hometown heroes" and their local scene. They want to feel like they are part of a community, not just a customer base. For an artist, feeling like a genuine part of that community is non-negotiable.</w:t>
      </w:r>
    </w:p>
    <w:p w:rsidR="00000000" w:rsidDel="00000000" w:rsidP="00000000" w:rsidRDefault="00000000" w:rsidRPr="00000000" w14:paraId="00000026">
      <w:pPr>
        <w:numPr>
          <w:ilvl w:val="0"/>
          <w:numId w:val="1"/>
        </w:numPr>
        <w:ind w:left="720" w:hanging="360"/>
        <w:rPr>
          <w:u w:val="none"/>
        </w:rPr>
      </w:pPr>
      <w:r w:rsidDel="00000000" w:rsidR="00000000" w:rsidRPr="00000000">
        <w:rPr>
          <w:b w:val="1"/>
          <w:bCs w:val="1"/>
          <w:rtl w:val="0"/>
        </w:rPr>
        <w:t xml:space="preserve">Sustainable Hedonism:</w:t>
      </w:r>
      <w:r w:rsidDel="00000000" w:rsidR="00000000" w:rsidRPr="00000000">
        <w:rPr>
          <w:rtl w:val="0"/>
        </w:rPr>
        <w:t xml:space="preserve">  They enjoy the party but approach it with a wellness mindset. They might attend a festival but also wake up early for yoga or a cold plunge. They seek a balance between the high-energy release (ProbCause) and the reflective comedown (Mac Miller).</w:t>
      </w:r>
    </w:p>
    <w:p w:rsidR="00000000" w:rsidDel="00000000" w:rsidP="00000000" w:rsidRDefault="00000000" w:rsidRPr="00000000" w14:paraId="00000027">
      <w:pPr>
        <w:pStyle w:val="Heading5"/>
        <w:rPr/>
      </w:pPr>
      <w:bookmarkStart w:colFirst="0" w:colLast="0" w:name="_ar9poc87dpuy" w:id="12"/>
      <w:bookmarkEnd w:id="12"/>
      <w:r w:rsidDel="00000000" w:rsidR="00000000" w:rsidRPr="00000000">
        <w:rPr>
          <w:rtl w:val="0"/>
        </w:rPr>
        <w:t xml:space="preserve">3.3 The "Slacker-Hustler" Paradox</w:t>
      </w:r>
    </w:p>
    <w:p w:rsidR="00000000" w:rsidDel="00000000" w:rsidP="00000000" w:rsidRDefault="00000000" w:rsidRPr="00000000" w14:paraId="00000028">
      <w:pPr>
        <w:rPr/>
      </w:pPr>
      <w:r w:rsidDel="00000000" w:rsidR="00000000" w:rsidRPr="00000000">
        <w:rPr>
          <w:rtl w:val="0"/>
        </w:rPr>
        <w:t xml:space="preserve">The defining tension of this persona is the contrast between their relaxed "slacker" aesthetic and their ambitious "hustler" reality. They work incredibly hard but want to  </w:t>
      </w:r>
      <w:r w:rsidDel="00000000" w:rsidR="00000000" w:rsidRPr="00000000">
        <w:rPr>
          <w:i w:val="1"/>
          <w:iCs w:val="1"/>
          <w:rtl w:val="0"/>
        </w:rPr>
        <w:t xml:space="preserve">look</w:t>
      </w:r>
      <w:r w:rsidDel="00000000" w:rsidR="00000000" w:rsidRPr="00000000">
        <w:rPr>
          <w:rtl w:val="0"/>
        </w:rPr>
        <w:t xml:space="preserve">  like they are relaxing. This nuance is the key to understanding their choices, from their fashion to their music.JaZeR's music plays a crucial role here: it acts as a bridge. The tempo is just right to keep them productive during deep work, but the vibe is relaxed enough to make them feel calm and cool. This duality—productive but chill—is the sonic sweet spot for their life. From how they think, we now turn to how they present themselves to the world.</w:t>
      </w:r>
    </w:p>
    <w:p w:rsidR="00000000" w:rsidDel="00000000" w:rsidP="00000000" w:rsidRDefault="00000000" w:rsidRPr="00000000" w14:paraId="00000029">
      <w:pPr>
        <w:pStyle w:val="Heading4"/>
        <w:rPr/>
      </w:pPr>
      <w:bookmarkStart w:colFirst="0" w:colLast="0" w:name="_bv879g698ll4" w:id="13"/>
      <w:bookmarkEnd w:id="13"/>
      <w:r w:rsidDel="00000000" w:rsidR="00000000" w:rsidRPr="00000000">
        <w:rPr>
          <w:rtl w:val="0"/>
        </w:rPr>
        <w:t xml:space="preserve">4. The Visual Language: Fashion, Brands, and Digital Spaces</w:t>
      </w:r>
    </w:p>
    <w:p w:rsidR="00000000" w:rsidDel="00000000" w:rsidP="00000000" w:rsidRDefault="00000000" w:rsidRPr="00000000" w14:paraId="0000002A">
      <w:pPr>
        <w:rPr/>
      </w:pPr>
      <w:r w:rsidDel="00000000" w:rsidR="00000000" w:rsidRPr="00000000">
        <w:rPr>
          <w:rtl w:val="0"/>
        </w:rPr>
        <w:t xml:space="preserve">To connect with the Conscious Creative, an artist must understand their "uniform" and their "hangout spots," both in the real world and online. This visual and digital language is a core part of their identity.</w:t>
      </w:r>
    </w:p>
    <w:p w:rsidR="00000000" w:rsidDel="00000000" w:rsidP="00000000" w:rsidRDefault="00000000" w:rsidRPr="00000000" w14:paraId="0000002B">
      <w:pPr>
        <w:pStyle w:val="Heading5"/>
        <w:rPr/>
      </w:pPr>
      <w:bookmarkStart w:colFirst="0" w:colLast="0" w:name="_qbnm9p13p7ad" w:id="14"/>
      <w:bookmarkEnd w:id="14"/>
      <w:r w:rsidDel="00000000" w:rsidR="00000000" w:rsidRPr="00000000">
        <w:rPr>
          <w:rtl w:val="0"/>
        </w:rPr>
        <w:t xml:space="preserve">4.1 The Austin Uniform: Gorpcore Meets Neo-Western</w:t>
      </w:r>
    </w:p>
    <w:p w:rsidR="00000000" w:rsidDel="00000000" w:rsidP="00000000" w:rsidRDefault="00000000" w:rsidRPr="00000000" w14:paraId="0000002C">
      <w:pPr>
        <w:rPr/>
      </w:pPr>
      <w:r w:rsidDel="00000000" w:rsidR="00000000" w:rsidRPr="00000000">
        <w:rPr>
          <w:rtl w:val="0"/>
        </w:rPr>
        <w:t xml:space="preserve">The persona's unique fashion sense is a specific blend of technical outdoor gear ("Gorpcore") and vintage western wear, reflecting the duality of their Austin lifestyle.</w:t>
      </w:r>
    </w:p>
    <w:p w:rsidR="00000000" w:rsidDel="00000000" w:rsidP="00000000" w:rsidRDefault="00000000" w:rsidRPr="00000000" w14:paraId="0000002D">
      <w:pPr>
        <w:numPr>
          <w:ilvl w:val="0"/>
          <w:numId w:val="5"/>
        </w:numPr>
        <w:ind w:left="720" w:hanging="360"/>
        <w:rPr>
          <w:u w:val="none"/>
        </w:rPr>
      </w:pPr>
      <w:r w:rsidDel="00000000" w:rsidR="00000000" w:rsidRPr="00000000">
        <w:rPr>
          <w:b w:val="1"/>
          <w:bCs w:val="1"/>
          <w:rtl w:val="0"/>
        </w:rPr>
        <w:t xml:space="preserve">Footwear:</w:t>
      </w:r>
      <w:r w:rsidDel="00000000" w:rsidR="00000000" w:rsidRPr="00000000">
        <w:rPr>
          <w:rtl w:val="0"/>
        </w:rPr>
        <w:t xml:space="preserve">  The ultimate signal is a "high-low" mix. They might pair Cowboy Boots ( </w:t>
      </w:r>
      <w:r w:rsidDel="00000000" w:rsidR="00000000" w:rsidRPr="00000000">
        <w:rPr>
          <w:i w:val="1"/>
          <w:iCs w:val="1"/>
          <w:rtl w:val="0"/>
        </w:rPr>
        <w:t xml:space="preserve">Tecovas</w:t>
      </w:r>
      <w:r w:rsidDel="00000000" w:rsidR="00000000" w:rsidRPr="00000000">
        <w:rPr>
          <w:rtl w:val="0"/>
        </w:rPr>
        <w:t xml:space="preserve"> ) with nylon hiking shorts ( </w:t>
      </w:r>
      <w:r w:rsidDel="00000000" w:rsidR="00000000" w:rsidRPr="00000000">
        <w:rPr>
          <w:i w:val="1"/>
          <w:iCs w:val="1"/>
          <w:rtl w:val="0"/>
        </w:rPr>
        <w:t xml:space="preserve">Patagonia Baggies</w:t>
      </w:r>
      <w:r w:rsidDel="00000000" w:rsidR="00000000" w:rsidRPr="00000000">
        <w:rPr>
          <w:rtl w:val="0"/>
        </w:rPr>
        <w:t xml:space="preserve"> ) or wear hype sneakers ( </w:t>
      </w:r>
      <w:r w:rsidDel="00000000" w:rsidR="00000000" w:rsidRPr="00000000">
        <w:rPr>
          <w:i w:val="1"/>
          <w:iCs w:val="1"/>
          <w:rtl w:val="0"/>
        </w:rPr>
        <w:t xml:space="preserve">Nike Dunks</w:t>
      </w:r>
      <w:r w:rsidDel="00000000" w:rsidR="00000000" w:rsidRPr="00000000">
        <w:rPr>
          <w:rtl w:val="0"/>
        </w:rPr>
        <w:t xml:space="preserve"> ) with vintage denim.</w:t>
      </w:r>
    </w:p>
    <w:p w:rsidR="00000000" w:rsidDel="00000000" w:rsidP="00000000" w:rsidRDefault="00000000" w:rsidRPr="00000000" w14:paraId="0000002E">
      <w:pPr>
        <w:numPr>
          <w:ilvl w:val="0"/>
          <w:numId w:val="5"/>
        </w:numPr>
        <w:ind w:left="720" w:hanging="360"/>
        <w:rPr>
          <w:u w:val="none"/>
        </w:rPr>
      </w:pPr>
      <w:r w:rsidDel="00000000" w:rsidR="00000000" w:rsidRPr="00000000">
        <w:rPr>
          <w:b w:val="1"/>
          <w:bCs w:val="1"/>
          <w:rtl w:val="0"/>
        </w:rPr>
        <w:t xml:space="preserve">Apparel:</w:t>
      </w:r>
      <w:r w:rsidDel="00000000" w:rsidR="00000000" w:rsidRPr="00000000">
        <w:rPr>
          <w:rtl w:val="0"/>
        </w:rPr>
        <w:t xml:space="preserve">  Vintage band t-shirts are social currency, alongside local brands like  </w:t>
      </w:r>
      <w:r w:rsidDel="00000000" w:rsidR="00000000" w:rsidRPr="00000000">
        <w:rPr>
          <w:i w:val="1"/>
          <w:iCs w:val="1"/>
          <w:rtl w:val="0"/>
        </w:rPr>
        <w:t xml:space="preserve">Howler Brothers</w:t>
      </w:r>
      <w:r w:rsidDel="00000000" w:rsidR="00000000" w:rsidRPr="00000000">
        <w:rPr>
          <w:rtl w:val="0"/>
        </w:rPr>
        <w:t xml:space="preserve">  and streetwear staples like  </w:t>
      </w:r>
      <w:r w:rsidDel="00000000" w:rsidR="00000000" w:rsidRPr="00000000">
        <w:rPr>
          <w:i w:val="1"/>
          <w:iCs w:val="1"/>
          <w:rtl w:val="0"/>
        </w:rPr>
        <w:t xml:space="preserve">Carhartt WIP</w:t>
      </w:r>
      <w:r w:rsidDel="00000000" w:rsidR="00000000" w:rsidRPr="00000000">
        <w:rPr>
          <w:rtl w:val="0"/>
        </w:rPr>
        <w:t xml:space="preserve"> ,  </w:t>
      </w:r>
      <w:r w:rsidDel="00000000" w:rsidR="00000000" w:rsidRPr="00000000">
        <w:rPr>
          <w:i w:val="1"/>
          <w:iCs w:val="1"/>
          <w:rtl w:val="0"/>
        </w:rPr>
        <w:t xml:space="preserve">Stussy</w:t>
      </w:r>
      <w:r w:rsidDel="00000000" w:rsidR="00000000" w:rsidRPr="00000000">
        <w:rPr>
          <w:rtl w:val="0"/>
        </w:rPr>
        <w:t xml:space="preserve"> , and the psychedelic art of  </w:t>
      </w:r>
      <w:r w:rsidDel="00000000" w:rsidR="00000000" w:rsidRPr="00000000">
        <w:rPr>
          <w:i w:val="1"/>
          <w:iCs w:val="1"/>
          <w:rtl w:val="0"/>
        </w:rPr>
        <w:t xml:space="preserve">Online Ceramics</w:t>
      </w:r>
      <w:r w:rsidDel="00000000" w:rsidR="00000000" w:rsidRPr="00000000">
        <w:rPr>
          <w:rtl w:val="0"/>
        </w:rPr>
        <w:t xml:space="preserve"> .</w:t>
      </w:r>
    </w:p>
    <w:p w:rsidR="00000000" w:rsidDel="00000000" w:rsidP="00000000" w:rsidRDefault="00000000" w:rsidRPr="00000000" w14:paraId="0000002F">
      <w:pPr>
        <w:numPr>
          <w:ilvl w:val="0"/>
          <w:numId w:val="5"/>
        </w:numPr>
        <w:ind w:left="720" w:hanging="360"/>
        <w:rPr>
          <w:u w:val="none"/>
        </w:rPr>
      </w:pPr>
      <w:r w:rsidDel="00000000" w:rsidR="00000000" w:rsidRPr="00000000">
        <w:rPr>
          <w:b w:val="1"/>
          <w:bCs w:val="1"/>
          <w:rtl w:val="0"/>
        </w:rPr>
        <w:t xml:space="preserve">Headwear:</w:t>
      </w:r>
      <w:r w:rsidDel="00000000" w:rsidR="00000000" w:rsidRPr="00000000">
        <w:rPr>
          <w:rtl w:val="0"/>
        </w:rPr>
        <w:t xml:space="preserve">  The Trucker Hat has made a massive comeback, often featuring branding from a local dive bar or an indie company, worn with a mix of irony and earnest pride.The core principle of this style is the  </w:t>
      </w:r>
      <w:r w:rsidDel="00000000" w:rsidR="00000000" w:rsidRPr="00000000">
        <w:rPr>
          <w:b w:val="1"/>
          <w:bCs w:val="1"/>
          <w:rtl w:val="0"/>
        </w:rPr>
        <w:t xml:space="preserve">"No Swag"</w:t>
      </w:r>
      <w:r w:rsidDel="00000000" w:rsidR="00000000" w:rsidRPr="00000000">
        <w:rPr>
          <w:rtl w:val="0"/>
        </w:rPr>
        <w:t xml:space="preserve">  aesthetic, borrowed from Smino: a look so thoughtfully curated it appears completely accidental and effortless.</w:t>
      </w:r>
    </w:p>
    <w:p w:rsidR="00000000" w:rsidDel="00000000" w:rsidP="00000000" w:rsidRDefault="00000000" w:rsidRPr="00000000" w14:paraId="00000030">
      <w:pPr>
        <w:pStyle w:val="Heading5"/>
        <w:rPr/>
      </w:pPr>
      <w:bookmarkStart w:colFirst="0" w:colLast="0" w:name="_trc48n6gtci6" w:id="15"/>
      <w:bookmarkEnd w:id="15"/>
      <w:r w:rsidDel="00000000" w:rsidR="00000000" w:rsidRPr="00000000">
        <w:rPr>
          <w:rtl w:val="0"/>
        </w:rPr>
        <w:t xml:space="preserve">4.2 The Digital Community: Beyond the 'Like'</w:t>
      </w:r>
    </w:p>
    <w:p w:rsidR="00000000" w:rsidDel="00000000" w:rsidP="00000000" w:rsidRDefault="00000000" w:rsidRPr="00000000" w14:paraId="00000031">
      <w:pPr>
        <w:rPr/>
      </w:pPr>
      <w:r w:rsidDel="00000000" w:rsidR="00000000" w:rsidRPr="00000000">
        <w:rPr>
          <w:rtl w:val="0"/>
        </w:rPr>
        <w:t xml:space="preserve">This audience is experiencing "social media fatigue." They are migrating away from performative, broadcast-style platforms like Instagram and toward deeper, community-based platforms.</w:t>
      </w:r>
    </w:p>
    <w:p w:rsidR="00000000" w:rsidDel="00000000" w:rsidP="00000000" w:rsidRDefault="00000000" w:rsidRPr="00000000" w14:paraId="00000032">
      <w:pPr>
        <w:numPr>
          <w:ilvl w:val="0"/>
          <w:numId w:val="6"/>
        </w:numPr>
        <w:ind w:left="720" w:hanging="360"/>
        <w:rPr>
          <w:u w:val="none"/>
        </w:rPr>
      </w:pPr>
      <w:r w:rsidDel="00000000" w:rsidR="00000000" w:rsidRPr="00000000">
        <w:rPr>
          <w:b w:val="1"/>
          <w:bCs w:val="1"/>
          <w:rtl w:val="0"/>
        </w:rPr>
        <w:t xml:space="preserve">The Discord Shift:</w:t>
      </w:r>
      <w:r w:rsidDel="00000000" w:rsidR="00000000" w:rsidRPr="00000000">
        <w:rPr>
          <w:rtl w:val="0"/>
        </w:rPr>
        <w:t xml:space="preserve">  For this superfan, Discord serves as a digital "Third Place." It's where they can have nuanced discussions about lyrics, share fan art, and build real connections with other fans. For an artist targeting this persona, a dedicated Discord server is not optional—it is essential.</w:t>
      </w:r>
    </w:p>
    <w:p w:rsidR="00000000" w:rsidDel="00000000" w:rsidP="00000000" w:rsidRDefault="00000000" w:rsidRPr="00000000" w14:paraId="00000033">
      <w:pPr>
        <w:numPr>
          <w:ilvl w:val="0"/>
          <w:numId w:val="6"/>
        </w:numPr>
        <w:ind w:left="720" w:hanging="360"/>
        <w:rPr>
          <w:u w:val="none"/>
        </w:rPr>
      </w:pPr>
      <w:r w:rsidDel="00000000" w:rsidR="00000000" w:rsidRPr="00000000">
        <w:rPr>
          <w:b w:val="1"/>
          <w:bCs w:val="1"/>
          <w:rtl w:val="0"/>
        </w:rPr>
        <w:t xml:space="preserve">The "Behind the Scenes" Hunger:</w:t>
      </w:r>
      <w:r w:rsidDel="00000000" w:rsidR="00000000" w:rsidRPr="00000000">
        <w:rPr>
          <w:rtl w:val="0"/>
        </w:rPr>
        <w:t xml:space="preserve">  Because authenticity is their ultimate value, this audience craves "process" content. They are more interested in a Twitch stream of a beat being made from scratch or a vlog from the studio than a polished, high-budget music video. They want to see the craft, including the mistakes.With this complete picture of the listener, we can now build an actionable plan for our artist, JaZeR.</w:t>
      </w:r>
    </w:p>
    <w:p w:rsidR="00000000" w:rsidDel="00000000" w:rsidP="00000000" w:rsidRDefault="00000000" w:rsidRPr="00000000" w14:paraId="00000034">
      <w:pPr>
        <w:pStyle w:val="Heading4"/>
        <w:rPr/>
      </w:pPr>
      <w:bookmarkStart w:colFirst="0" w:colLast="0" w:name="_ggz7m0aj48oc" w:id="16"/>
      <w:bookmarkEnd w:id="16"/>
      <w:r w:rsidDel="00000000" w:rsidR="00000000" w:rsidRPr="00000000">
        <w:rPr>
          <w:rtl w:val="0"/>
        </w:rPr>
        <w:t xml:space="preserve">5. The Blueprint: A 3-Part Strategy for JaZeR</w:t>
      </w:r>
    </w:p>
    <w:p w:rsidR="00000000" w:rsidDel="00000000" w:rsidP="00000000" w:rsidRDefault="00000000" w:rsidRPr="00000000" w14:paraId="00000035">
      <w:pPr>
        <w:rPr/>
      </w:pPr>
      <w:r w:rsidDel="00000000" w:rsidR="00000000" w:rsidRPr="00000000">
        <w:rPr>
          <w:rtl w:val="0"/>
        </w:rPr>
        <w:t xml:space="preserve">This final section turns our research into a clear, actionable plan. This is the blueprint for building JaZeR's brand to perfectly align with the world of "The Conscious Creative."</w:t>
      </w:r>
    </w:p>
    <w:p w:rsidR="00000000" w:rsidDel="00000000" w:rsidP="00000000" w:rsidRDefault="00000000" w:rsidRPr="00000000" w14:paraId="00000036">
      <w:pPr>
        <w:numPr>
          <w:ilvl w:val="0"/>
          <w:numId w:val="7"/>
        </w:numPr>
        <w:ind w:left="720" w:hanging="360"/>
        <w:rPr>
          <w:b w:val="1"/>
          <w:bCs w:val="1"/>
          <w:u w:val="none"/>
        </w:rPr>
      </w:pPr>
      <w:r w:rsidDel="00000000" w:rsidR="00000000" w:rsidRPr="00000000">
        <w:rPr>
          <w:b w:val="1"/>
          <w:bCs w:val="1"/>
          <w:rtl w:val="0"/>
        </w:rPr>
        <w:t xml:space="preserve">Develop a "Golden Hour" Sound</w:t>
      </w:r>
    </w:p>
    <w:p w:rsidR="00000000" w:rsidDel="00000000" w:rsidP="00000000" w:rsidRDefault="00000000" w:rsidRPr="00000000" w14:paraId="00000037">
      <w:pPr>
        <w:numPr>
          <w:ilvl w:val="0"/>
          <w:numId w:val="7"/>
        </w:numPr>
        <w:ind w:left="720" w:hanging="360"/>
        <w:rPr>
          <w:u w:val="none"/>
        </w:rPr>
      </w:pPr>
      <w:r w:rsidDel="00000000" w:rsidR="00000000" w:rsidRPr="00000000">
        <w:rPr>
          <w:rtl w:val="0"/>
        </w:rPr>
        <w:t xml:space="preserve">Prioritize warm, analog sounds like Rhodes keys and live bass, mixing them with crisp, modern electronic drums.</w:t>
      </w:r>
    </w:p>
    <w:p w:rsidR="00000000" w:rsidDel="00000000" w:rsidP="00000000" w:rsidRDefault="00000000" w:rsidRPr="00000000" w14:paraId="00000038">
      <w:pPr>
        <w:numPr>
          <w:ilvl w:val="0"/>
          <w:numId w:val="7"/>
        </w:numPr>
        <w:ind w:left="720" w:hanging="360"/>
        <w:rPr>
          <w:u w:val="none"/>
        </w:rPr>
      </w:pPr>
      <w:r w:rsidDel="00000000" w:rsidR="00000000" w:rsidRPr="00000000">
        <w:rPr>
          <w:rtl w:val="0"/>
        </w:rPr>
        <w:t xml:space="preserve">Adopt a conversational, melodic vocal flow that feels cool and effortless, avoiding aggressive delivery.</w:t>
      </w:r>
    </w:p>
    <w:p w:rsidR="00000000" w:rsidDel="00000000" w:rsidP="00000000" w:rsidRDefault="00000000" w:rsidRPr="00000000" w14:paraId="00000039">
      <w:pPr>
        <w:numPr>
          <w:ilvl w:val="0"/>
          <w:numId w:val="7"/>
        </w:numPr>
        <w:ind w:left="720" w:hanging="360"/>
        <w:rPr>
          <w:u w:val="none"/>
        </w:rPr>
      </w:pPr>
      <w:r w:rsidDel="00000000" w:rsidR="00000000" w:rsidRPr="00000000">
        <w:rPr>
          <w:rtl w:val="0"/>
        </w:rPr>
        <w:t xml:space="preserve">Collaborate with local Austin musicians (guitarists, horn players) to ground the music authentically in the local scene.</w:t>
      </w:r>
    </w:p>
    <w:p w:rsidR="00000000" w:rsidDel="00000000" w:rsidP="00000000" w:rsidRDefault="00000000" w:rsidRPr="00000000" w14:paraId="0000003A">
      <w:pPr>
        <w:numPr>
          <w:ilvl w:val="0"/>
          <w:numId w:val="7"/>
        </w:numPr>
        <w:ind w:left="720" w:hanging="360"/>
        <w:rPr>
          <w:b w:val="1"/>
          <w:bCs w:val="1"/>
        </w:rPr>
      </w:pPr>
      <w:r w:rsidDel="00000000" w:rsidR="00000000" w:rsidRPr="00000000">
        <w:rPr>
          <w:b w:val="1"/>
          <w:bCs w:val="1"/>
          <w:rtl w:val="0"/>
        </w:rPr>
        <w:t xml:space="preserve">Build a "Psychedelic Western" Visual Identity</w:t>
      </w:r>
    </w:p>
    <w:p w:rsidR="00000000" w:rsidDel="00000000" w:rsidP="00000000" w:rsidRDefault="00000000" w:rsidRPr="00000000" w14:paraId="0000003B">
      <w:pPr>
        <w:numPr>
          <w:ilvl w:val="0"/>
          <w:numId w:val="7"/>
        </w:numPr>
        <w:ind w:left="720" w:hanging="360"/>
        <w:rPr>
          <w:u w:val="none"/>
        </w:rPr>
      </w:pPr>
      <w:r w:rsidDel="00000000" w:rsidR="00000000" w:rsidRPr="00000000">
        <w:rPr>
          <w:rtl w:val="0"/>
        </w:rPr>
        <w:t xml:space="preserve">Use hand-drawn animation and surrealist art for covers and videos, leaning into the ProbCause aesthetic.</w:t>
      </w:r>
    </w:p>
    <w:p w:rsidR="00000000" w:rsidDel="00000000" w:rsidP="00000000" w:rsidRDefault="00000000" w:rsidRPr="00000000" w14:paraId="0000003C">
      <w:pPr>
        <w:numPr>
          <w:ilvl w:val="0"/>
          <w:numId w:val="7"/>
        </w:numPr>
        <w:ind w:left="720" w:hanging="360"/>
        <w:rPr>
          <w:u w:val="none"/>
        </w:rPr>
      </w:pPr>
      <w:r w:rsidDel="00000000" w:rsidR="00000000" w:rsidRPr="00000000">
        <w:rPr>
          <w:rtl w:val="0"/>
        </w:rPr>
        <w:t xml:space="preserve">Release "Capsule Collections" of creative merchandise that feel more like an art collection than mere branding. Think a  </w:t>
      </w:r>
      <w:r w:rsidDel="00000000" w:rsidR="00000000" w:rsidRPr="00000000">
        <w:rPr>
          <w:b w:val="1"/>
          <w:bCs w:val="1"/>
          <w:rtl w:val="0"/>
        </w:rPr>
        <w:t xml:space="preserve">custom JaZeR hot sauce</w:t>
      </w:r>
      <w:r w:rsidDel="00000000" w:rsidR="00000000" w:rsidRPr="00000000">
        <w:rPr>
          <w:rtl w:val="0"/>
        </w:rPr>
        <w:t xml:space="preserve">  that taps into Austin's food culture or branded bandanas.</w:t>
      </w:r>
    </w:p>
    <w:p w:rsidR="00000000" w:rsidDel="00000000" w:rsidP="00000000" w:rsidRDefault="00000000" w:rsidRPr="00000000" w14:paraId="0000003D">
      <w:pPr>
        <w:numPr>
          <w:ilvl w:val="0"/>
          <w:numId w:val="7"/>
        </w:numPr>
        <w:ind w:left="720" w:hanging="360"/>
        <w:rPr>
          <w:b w:val="1"/>
          <w:bCs w:val="1"/>
        </w:rPr>
      </w:pPr>
      <w:r w:rsidDel="00000000" w:rsidR="00000000" w:rsidRPr="00000000">
        <w:rPr>
          <w:b w:val="1"/>
          <w:bCs w:val="1"/>
          <w:rtl w:val="0"/>
        </w:rPr>
        <w:t xml:space="preserve">Cultivate a Community with "The Alchemist's Guild"</w:t>
      </w:r>
    </w:p>
    <w:p w:rsidR="00000000" w:rsidDel="00000000" w:rsidP="00000000" w:rsidRDefault="00000000" w:rsidRPr="00000000" w14:paraId="0000003E">
      <w:pPr>
        <w:numPr>
          <w:ilvl w:val="0"/>
          <w:numId w:val="7"/>
        </w:numPr>
        <w:ind w:left="720" w:hanging="360"/>
        <w:rPr>
          <w:u w:val="none"/>
        </w:rPr>
      </w:pPr>
      <w:r w:rsidDel="00000000" w:rsidR="00000000" w:rsidRPr="00000000">
        <w:rPr>
          <w:rtl w:val="0"/>
        </w:rPr>
        <w:t xml:space="preserve">Launch a Discord server focused on the lifestyle, not just the music. Include channels for mental health, creative sharing, and a  </w:t>
      </w:r>
      <w:r w:rsidDel="00000000" w:rsidR="00000000" w:rsidRPr="00000000">
        <w:rPr>
          <w:b w:val="1"/>
          <w:bCs w:val="1"/>
          <w:rtl w:val="0"/>
        </w:rPr>
        <w:t xml:space="preserve">"Co-Working" voice channel</w:t>
      </w:r>
      <w:r w:rsidDel="00000000" w:rsidR="00000000" w:rsidRPr="00000000">
        <w:rPr>
          <w:rtl w:val="0"/>
        </w:rPr>
        <w:t xml:space="preserve">  where lo-fi beats play 24/7.</w:t>
      </w:r>
    </w:p>
    <w:p w:rsidR="00000000" w:rsidDel="00000000" w:rsidP="00000000" w:rsidRDefault="00000000" w:rsidRPr="00000000" w14:paraId="0000003F">
      <w:pPr>
        <w:numPr>
          <w:ilvl w:val="0"/>
          <w:numId w:val="7"/>
        </w:numPr>
        <w:ind w:left="720" w:hanging="360"/>
        <w:rPr>
          <w:u w:val="none"/>
        </w:rPr>
      </w:pPr>
      <w:r w:rsidDel="00000000" w:rsidR="00000000" w:rsidRPr="00000000">
        <w:rPr>
          <w:rtl w:val="0"/>
        </w:rPr>
        <w:t xml:space="preserve">Host in-real-life "activations" that aren't concerts, such as a "Barton Springs Hangout," to build genuine bonds and prove authenticity.</w:t>
      </w:r>
    </w:p>
    <w:p w:rsidR="00000000" w:rsidDel="00000000" w:rsidP="00000000" w:rsidRDefault="00000000" w:rsidRPr="00000000" w14:paraId="00000040">
      <w:pPr>
        <w:numPr>
          <w:ilvl w:val="0"/>
          <w:numId w:val="7"/>
        </w:numPr>
        <w:ind w:left="720" w:hanging="360"/>
        <w:rPr>
          <w:u w:val="none"/>
        </w:rPr>
      </w:pPr>
      <w:r w:rsidDel="00000000" w:rsidR="00000000" w:rsidRPr="00000000">
        <w:rPr>
          <w:rtl w:val="0"/>
        </w:rPr>
        <w:t xml:space="preserve">Empower fans through co-creation by running contests for fan art to be used as official visuals, validating their own creative aspirations.</w:t>
      </w:r>
    </w:p>
    <w:p w:rsidR="00000000" w:rsidDel="00000000" w:rsidP="00000000" w:rsidRDefault="00000000" w:rsidRPr="00000000" w14:paraId="00000041">
      <w:pPr>
        <w:pStyle w:val="Heading4"/>
        <w:rPr/>
      </w:pPr>
      <w:bookmarkStart w:colFirst="0" w:colLast="0" w:name="_zbtzas24s414" w:id="17"/>
      <w:bookmarkEnd w:id="17"/>
      <w:r w:rsidDel="00000000" w:rsidR="00000000" w:rsidRPr="00000000">
        <w:rPr>
          <w:rtl w:val="0"/>
        </w:rPr>
        <w:t xml:space="preserve">Conclusion: Build Their World, and They Will Come</w:t>
      </w:r>
    </w:p>
    <w:p w:rsidR="00000000" w:rsidDel="00000000" w:rsidP="00000000" w:rsidRDefault="00000000" w:rsidRPr="00000000" w14:paraId="00000042">
      <w:pPr>
        <w:rPr/>
      </w:pPr>
      <w:r w:rsidDel="00000000" w:rsidR="00000000" w:rsidRPr="00000000">
        <w:rPr>
          <w:rtl w:val="0"/>
        </w:rPr>
        <w:t xml:space="preserve">The 'JaZeR' brand is designed for success because it is not built for everyone; it is built for a highly specific person—the "Conscious Creative," a persona we can ultimately call  </w:t>
      </w:r>
      <w:r w:rsidDel="00000000" w:rsidR="00000000" w:rsidRPr="00000000">
        <w:rPr>
          <w:b w:val="1"/>
          <w:bCs w:val="1"/>
          <w:rtl w:val="0"/>
        </w:rPr>
        <w:t xml:space="preserve">The Austin Alchemist</w:t>
      </w:r>
      <w:r w:rsidDel="00000000" w:rsidR="00000000" w:rsidRPr="00000000">
        <w:rPr>
          <w:rtl w:val="0"/>
        </w:rPr>
        <w:t xml:space="preserve"> .By deeply understanding this person's sonic tastes (the vulnerability of Mac Miller, the energy of ProbCause), their physical world (the Austin-Modern aesthetic), and their inner values (authenticity, wellness, community), an artist can make strategic, resonant decisions at every turn. JaZeR’s opportunity lies in becoming the synthesis of these forces—the soundtrack to their Sunday morning coffee, their Friday night drive down South Congress, and their late-night creative sessions. For any aspiring artist, the lesson is clear: stop thinking about your "audience" and start thinking about your  </w:t>
      </w:r>
      <w:r w:rsidDel="00000000" w:rsidR="00000000" w:rsidRPr="00000000">
        <w:rPr>
          <w:i w:val="1"/>
          <w:iCs w:val="1"/>
          <w:rtl w:val="0"/>
        </w:rPr>
        <w:t xml:space="preserve">person</w:t>
      </w:r>
      <w:r w:rsidDel="00000000" w:rsidR="00000000" w:rsidRPr="00000000">
        <w:rPr>
          <w:rtl w:val="0"/>
        </w:rPr>
        <w:t xml:space="preserve"> . Build their world, and they will come.</w:t>
      </w:r>
    </w:p>
    <w:p w:rsidR="00000000" w:rsidDel="00000000" w:rsidP="00000000" w:rsidRDefault="00000000" w:rsidRPr="00000000" w14:paraId="00000043">
      <w:pPr>
        <w:rPr/>
      </w:pPr>
      <w:r w:rsidDel="00000000" w:rsidR="00000000" w:rsidRPr="00000000">
        <w:rPr>
          <w:rtl w:val="0"/>
        </w:rPr>
      </w:r>
    </w:p>
    <w:sectPr>
      <w:pgSz w:h="24480" w:w="158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Nuni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line="240" w:lineRule="auto"/>
      <w:jc w:val="center"/>
    </w:pPr>
    <w:rPr>
      <w:rFonts w:ascii="Nunito" w:cs="Nunito" w:eastAsia="Nunito" w:hAnsi="Nunito"/>
      <w:b w:val="1"/>
      <w:bCs w:val="1"/>
      <w:color w:val="e06666"/>
      <w:sz w:val="48"/>
      <w:szCs w:val="48"/>
    </w:rPr>
  </w:style>
  <w:style w:type="paragraph" w:styleId="Heading2">
    <w:name w:val="heading 2"/>
    <w:basedOn w:val="Normal"/>
    <w:next w:val="Normal"/>
    <w:pPr>
      <w:keepNext w:val="1"/>
      <w:keepLines w:val="1"/>
      <w:spacing w:line="360" w:lineRule="auto"/>
      <w:jc w:val="center"/>
    </w:pPr>
    <w:rPr>
      <w:rFonts w:ascii="Nunito" w:cs="Nunito" w:eastAsia="Nunito" w:hAnsi="Nunito"/>
      <w:b w:val="1"/>
      <w:bCs w:val="1"/>
      <w:color w:val="073763"/>
      <w:sz w:val="40"/>
      <w:szCs w:val="40"/>
    </w:rPr>
  </w:style>
  <w:style w:type="paragraph" w:styleId="Heading3">
    <w:name w:val="heading 3"/>
    <w:basedOn w:val="Normal"/>
    <w:next w:val="Normal"/>
    <w:pPr>
      <w:keepNext w:val="1"/>
      <w:keepLines w:val="1"/>
      <w:spacing w:after="280" w:before="280" w:line="240" w:lineRule="auto"/>
    </w:pPr>
    <w:rPr>
      <w:rFonts w:ascii="Nunito" w:cs="Nunito" w:eastAsia="Nunito" w:hAnsi="Nunito"/>
      <w:b w:val="1"/>
      <w:bCs w:val="1"/>
      <w:sz w:val="36"/>
      <w:szCs w:val="36"/>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spacing w:after="280" w:before="280" w:line="240" w:lineRule="auto"/>
      <w:jc w:val="center"/>
    </w:pPr>
    <w:rPr>
      <w:rFonts w:ascii="Nunito" w:cs="Nunito" w:eastAsia="Nunito" w:hAnsi="Nunito"/>
      <w:b w:val="1"/>
      <w:bCs w:val="1"/>
      <w:sz w:val="44"/>
      <w:szCs w:val="44"/>
    </w:rPr>
  </w:style>
  <w:style w:type="paragraph" w:styleId="Subtitle">
    <w:name w:val="Subtitle"/>
    <w:basedOn w:val="Normal"/>
    <w:next w:val="Normal"/>
    <w:pPr>
      <w:spacing w:line="240" w:lineRule="auto"/>
      <w:jc w:val="center"/>
    </w:pPr>
    <w:rPr>
      <w:rFonts w:ascii="Nunito" w:cs="Nunito" w:eastAsia="Nunito" w:hAnsi="Nunito"/>
      <w:b w:val="1"/>
      <w:bCs w:val="1"/>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unito-regular.ttf"/><Relationship Id="rId2" Type="http://schemas.openxmlformats.org/officeDocument/2006/relationships/font" Target="fonts/Nunito-bold.ttf"/><Relationship Id="rId3" Type="http://schemas.openxmlformats.org/officeDocument/2006/relationships/font" Target="fonts/Nunito-italic.ttf"/><Relationship Id="rId4" Type="http://schemas.openxmlformats.org/officeDocument/2006/relationships/font" Target="fonts/Nuni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