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yqat7dhz6lm9" w:id="0"/>
      <w:bookmarkEnd w:id="0"/>
      <w:r w:rsidDel="00000000" w:rsidR="00000000" w:rsidRPr="00000000">
        <w:rPr>
          <w:rtl w:val="0"/>
        </w:rPr>
        <w:t xml:space="preserve">The Tour Smart Protocol: A Modern Musician's Guide to Booking a Successful First Tour</w:t>
      </w:r>
    </w:p>
    <w:p w:rsidR="00000000" w:rsidDel="00000000" w:rsidP="00000000" w:rsidRDefault="00000000" w:rsidRPr="00000000" w14:paraId="00000002">
      <w:pPr>
        <w:pStyle w:val="Heading5"/>
        <w:rPr/>
      </w:pPr>
      <w:bookmarkStart w:colFirst="0" w:colLast="0" w:name="_k1d5jynl8w57" w:id="1"/>
      <w:bookmarkEnd w:id="1"/>
      <w:r w:rsidDel="00000000" w:rsidR="00000000" w:rsidRPr="00000000">
        <w:rPr>
          <w:rtl w:val="0"/>
        </w:rPr>
        <w:t xml:space="preserve">Introduction: The End of "Playing to Empty Rooms"</w:t>
      </w:r>
    </w:p>
    <w:p w:rsidR="00000000" w:rsidDel="00000000" w:rsidP="00000000" w:rsidRDefault="00000000" w:rsidRPr="00000000" w14:paraId="00000003">
      <w:pPr>
        <w:rPr/>
      </w:pPr>
      <w:r w:rsidDel="00000000" w:rsidR="00000000" w:rsidRPr="00000000">
        <w:rPr>
          <w:rtl w:val="0"/>
        </w:rPr>
        <w:t xml:space="preserve">Booking your first out-of-town shows is one of the most exciting—and terrifying—steps in a musician's career. The old way of doing things was a high-risk gamble: book a string of dates based on hope and hustle, pile into a van, and pray that someone other than the sound guy shows up. This "spray and pray" method is a recipe for financial disaster and creative burnout.Welcome to the modern approach. The "Tour Smart" protocol is a data-driven blueprint that transforms touring from a game of chance into a calculated business decision. This guide will provide you with a clear, step-by-step strategy that uses digital tools to find your audience, prove your draw to venues, and book a first tour that minimizes risk and maximizes your chances of playing to an actual crowd.</w:t>
      </w:r>
    </w:p>
    <w:p w:rsidR="00000000" w:rsidDel="00000000" w:rsidP="00000000" w:rsidRDefault="00000000" w:rsidRPr="00000000" w14:paraId="00000004">
      <w:pPr>
        <w:pStyle w:val="Heading4"/>
        <w:rPr/>
      </w:pPr>
      <w:bookmarkStart w:colFirst="0" w:colLast="0" w:name="_hmcdhja6empk" w:id="2"/>
      <w:bookmarkEnd w:id="2"/>
      <w:r w:rsidDel="00000000" w:rsidR="00000000" w:rsidRPr="00000000">
        <w:rPr>
          <w:rtl w:val="0"/>
        </w:rPr>
        <w:t xml:space="preserve">1. The Core Concept: Test Markets Before You Book a Van</w:t>
      </w:r>
    </w:p>
    <w:p w:rsidR="00000000" w:rsidDel="00000000" w:rsidP="00000000" w:rsidRDefault="00000000" w:rsidRPr="00000000" w14:paraId="00000005">
      <w:pPr>
        <w:rPr/>
      </w:pPr>
      <w:r w:rsidDel="00000000" w:rsidR="00000000" w:rsidRPr="00000000">
        <w:rPr>
          <w:rtl w:val="0"/>
        </w:rPr>
        <w:t xml:space="preserve">The fundamental shift in modern touring strategy is simple but profound: instead of booking a show and  </w:t>
      </w:r>
      <w:r w:rsidDel="00000000" w:rsidR="00000000" w:rsidRPr="00000000">
        <w:rPr>
          <w:i w:val="1"/>
          <w:iCs w:val="1"/>
          <w:rtl w:val="0"/>
        </w:rPr>
        <w:t xml:space="preserve">hoping</w:t>
      </w:r>
      <w:r w:rsidDel="00000000" w:rsidR="00000000" w:rsidRPr="00000000">
        <w:rPr>
          <w:rtl w:val="0"/>
        </w:rPr>
        <w:t xml:space="preserve">  fans exist in a new city, you first use data to  </w:t>
      </w:r>
      <w:r w:rsidDel="00000000" w:rsidR="00000000" w:rsidRPr="00000000">
        <w:rPr>
          <w:i w:val="1"/>
          <w:iCs w:val="1"/>
          <w:rtl w:val="0"/>
        </w:rPr>
        <w:t xml:space="preserve">prove</w:t>
      </w:r>
      <w:r w:rsidDel="00000000" w:rsidR="00000000" w:rsidRPr="00000000">
        <w:rPr>
          <w:rtl w:val="0"/>
        </w:rPr>
        <w:t xml:space="preserve">  they exist. This method allows you to identify "heat pockets" of listenership before you commit a single dollar to a van rental or a hotel room.The primary tool for this strategy is  </w:t>
      </w:r>
      <w:r w:rsidDel="00000000" w:rsidR="00000000" w:rsidRPr="00000000">
        <w:rPr>
          <w:b w:val="1"/>
          <w:bCs w:val="1"/>
          <w:rtl w:val="0"/>
        </w:rPr>
        <w:t xml:space="preserve">Spotify Ad Studio</w:t>
      </w:r>
      <w:r w:rsidDel="00000000" w:rsidR="00000000" w:rsidRPr="00000000">
        <w:rPr>
          <w:rtl w:val="0"/>
        </w:rPr>
        <w:t xml:space="preserve"> . It allows you to run hyper-targeted, low-cost audio ad campaigns to see which cities respond most strongly to your music.This flips the booking script: instead of asking promoters for a chance, the artist approaches with data proving a latent audience exists.This concept is the core of the Tour Smart protocol. Before you can test these digital waters, however, you need a strong foundation at home.</w:t>
      </w:r>
    </w:p>
    <w:p w:rsidR="00000000" w:rsidDel="00000000" w:rsidP="00000000" w:rsidRDefault="00000000" w:rsidRPr="00000000" w14:paraId="00000006">
      <w:pPr>
        <w:pStyle w:val="Heading4"/>
        <w:rPr/>
      </w:pPr>
      <w:bookmarkStart w:colFirst="0" w:colLast="0" w:name="_jty4w4atm0i1" w:id="3"/>
      <w:bookmarkEnd w:id="3"/>
      <w:r w:rsidDel="00000000" w:rsidR="00000000" w:rsidRPr="00000000">
        <w:rPr>
          <w:rtl w:val="0"/>
        </w:rPr>
        <w:t xml:space="preserve">2. Phase I: Building Your Home Base as a Launchpad</w:t>
      </w:r>
    </w:p>
    <w:p w:rsidR="00000000" w:rsidDel="00000000" w:rsidP="00000000" w:rsidRDefault="00000000" w:rsidRPr="00000000" w14:paraId="00000007">
      <w:pPr>
        <w:rPr/>
      </w:pPr>
      <w:r w:rsidDel="00000000" w:rsidR="00000000" w:rsidRPr="00000000">
        <w:rPr>
          <w:rtl w:val="0"/>
        </w:rPr>
        <w:t xml:space="preserve">A successful tour always starts with a strong, active local following. Your hometown isn't just a place to live; it's your  </w:t>
      </w:r>
      <w:r w:rsidDel="00000000" w:rsidR="00000000" w:rsidRPr="00000000">
        <w:rPr>
          <w:b w:val="1"/>
          <w:bCs w:val="1"/>
          <w:rtl w:val="0"/>
        </w:rPr>
        <w:t xml:space="preserve">'content laboratory.'</w:t>
      </w:r>
      <w:r w:rsidDel="00000000" w:rsidR="00000000" w:rsidRPr="00000000">
        <w:rPr>
          <w:rtl w:val="0"/>
        </w:rPr>
        <w:t xml:space="preserve">  This is where you refine your live show, build your story, and generate the powerful video and photo assets that will fuel your digital advertising. The goal is activation over simple performance—integrating yourself into your city's music ecosystem.| Activity | Strategic Goal || ------ | ------ || </w:t>
      </w:r>
      <w:r w:rsidDel="00000000" w:rsidR="00000000" w:rsidRPr="00000000">
        <w:rPr>
          <w:b w:val="1"/>
          <w:bCs w:val="1"/>
          <w:rtl w:val="0"/>
        </w:rPr>
        <w:t xml:space="preserve">Playing curated showcases</w:t>
      </w:r>
      <w:r w:rsidDel="00000000" w:rsidR="00000000" w:rsidRPr="00000000">
        <w:rPr>
          <w:rtl w:val="0"/>
        </w:rPr>
        <w:t xml:space="preserve">  (e.g., at a venue like Flamingo Cantina) | </w:t>
      </w:r>
      <w:r w:rsidDel="00000000" w:rsidR="00000000" w:rsidRPr="00000000">
        <w:rPr>
          <w:b w:val="1"/>
          <w:bCs w:val="1"/>
          <w:rtl w:val="0"/>
        </w:rPr>
        <w:t xml:space="preserve">Achieve Institutional Credibility.</w:t>
      </w:r>
      <w:r w:rsidDel="00000000" w:rsidR="00000000" w:rsidRPr="00000000">
        <w:rPr>
          <w:rtl w:val="0"/>
        </w:rPr>
        <w:t xml:space="preserve">  Aligning with a respected venue or collective (like CHHK) leverages their reputation, instantly elevating your status within the local scene. || </w:t>
      </w:r>
      <w:r w:rsidDel="00000000" w:rsidR="00000000" w:rsidRPr="00000000">
        <w:rPr>
          <w:b w:val="1"/>
          <w:bCs w:val="1"/>
          <w:rtl w:val="0"/>
        </w:rPr>
        <w:t xml:space="preserve">Participating in open mics</w:t>
      </w:r>
      <w:r w:rsidDel="00000000" w:rsidR="00000000" w:rsidRPr="00000000">
        <w:rPr>
          <w:rtl w:val="0"/>
        </w:rPr>
        <w:t xml:space="preserve">  (e.g., The Vortex "Vortex Voices") | </w:t>
      </w:r>
      <w:r w:rsidDel="00000000" w:rsidR="00000000" w:rsidRPr="00000000">
        <w:rPr>
          <w:b w:val="1"/>
          <w:bCs w:val="1"/>
          <w:rtl w:val="0"/>
        </w:rPr>
        <w:t xml:space="preserve">Capture High-Value Content.</w:t>
      </w:r>
      <w:r w:rsidDel="00000000" w:rsidR="00000000" w:rsidRPr="00000000">
        <w:rPr>
          <w:rtl w:val="0"/>
        </w:rPr>
        <w:t xml:space="preserve">  Target open mics with attentive, built-in audiences. The goal isn't just to practice, but to film your performance for compelling social media ads. || </w:t>
      </w:r>
      <w:r w:rsidDel="00000000" w:rsidR="00000000" w:rsidRPr="00000000">
        <w:rPr>
          <w:b w:val="1"/>
          <w:bCs w:val="1"/>
          <w:rtl w:val="0"/>
        </w:rPr>
        <w:t xml:space="preserve">Aligning with local collectives</w:t>
      </w:r>
      <w:r w:rsidDel="00000000" w:rsidR="00000000" w:rsidRPr="00000000">
        <w:rPr>
          <w:rtl w:val="0"/>
        </w:rPr>
        <w:t xml:space="preserve">  (e.g., CHHK - College of Hip Hop Knowledge) | </w:t>
      </w:r>
      <w:r w:rsidDel="00000000" w:rsidR="00000000" w:rsidRPr="00000000">
        <w:rPr>
          <w:b w:val="1"/>
          <w:bCs w:val="1"/>
          <w:rtl w:val="0"/>
        </w:rPr>
        <w:t xml:space="preserve">Recruit Collaborators &amp; Access Networks.</w:t>
      </w:r>
      <w:r w:rsidDel="00000000" w:rsidR="00000000" w:rsidRPr="00000000">
        <w:rPr>
          <w:rtl w:val="0"/>
        </w:rPr>
        <w:t xml:space="preserve">  These events are talent hubs. This is where you find a live drummer to elevate your show or connect with other artists for bill-swapping opportunities. |</w:t>
      </w:r>
    </w:p>
    <w:p w:rsidR="00000000" w:rsidDel="00000000" w:rsidP="00000000" w:rsidRDefault="00000000" w:rsidRPr="00000000" w14:paraId="00000008">
      <w:pPr>
        <w:rPr/>
      </w:pPr>
      <w:r w:rsidDel="00000000" w:rsidR="00000000" w:rsidRPr="00000000">
        <w:rPr>
          <w:rtl w:val="0"/>
        </w:rPr>
        <w:t xml:space="preserve">A vibrant home base provides the essential content and performance experience needed to fuel the next phase: using data to find where you should go next.</w:t>
      </w:r>
    </w:p>
    <w:p w:rsidR="00000000" w:rsidDel="00000000" w:rsidP="00000000" w:rsidRDefault="00000000" w:rsidRPr="00000000" w14:paraId="00000009">
      <w:pPr>
        <w:pStyle w:val="Heading4"/>
        <w:rPr/>
      </w:pPr>
      <w:bookmarkStart w:colFirst="0" w:colLast="0" w:name="_cckyxilz41mv" w:id="4"/>
      <w:bookmarkEnd w:id="4"/>
      <w:r w:rsidDel="00000000" w:rsidR="00000000" w:rsidRPr="00000000">
        <w:rPr>
          <w:rtl w:val="0"/>
        </w:rPr>
        <w:t xml:space="preserve">3. Phase II: Finding Your Fans with the "Tour Smart" Protocol</w:t>
      </w:r>
    </w:p>
    <w:p w:rsidR="00000000" w:rsidDel="00000000" w:rsidP="00000000" w:rsidRDefault="00000000" w:rsidRPr="00000000" w14:paraId="0000000A">
      <w:pPr>
        <w:pStyle w:val="Heading5"/>
        <w:rPr/>
      </w:pPr>
      <w:bookmarkStart w:colFirst="0" w:colLast="0" w:name="_rcxlun3ad9ra" w:id="5"/>
      <w:bookmarkEnd w:id="5"/>
      <w:r w:rsidDel="00000000" w:rsidR="00000000" w:rsidRPr="00000000">
        <w:rPr>
          <w:rtl w:val="0"/>
        </w:rPr>
        <w:t xml:space="preserve">How to Use $250 to Find Your Next Audience</w:t>
      </w:r>
    </w:p>
    <w:p w:rsidR="00000000" w:rsidDel="00000000" w:rsidP="00000000" w:rsidRDefault="00000000" w:rsidRPr="00000000" w14:paraId="0000000B">
      <w:pPr>
        <w:rPr/>
      </w:pPr>
      <w:r w:rsidDel="00000000" w:rsidR="00000000" w:rsidRPr="00000000">
        <w:rPr>
          <w:rtl w:val="0"/>
        </w:rPr>
        <w:t xml:space="preserve">This is the "Digital Demand Sensing" phase, where you use a small advertising budget to make an informed decision about where to tour. Using Spotify Ad Studio, you can run a test campaign to see which cities have the most potential fans.Here is the step-by-step process: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Define Your Test Markets</w:t>
      </w:r>
      <w:r w:rsidDel="00000000" w:rsidR="00000000" w:rsidRPr="00000000">
        <w:rPr>
          <w:rtl w:val="0"/>
        </w:rPr>
        <w:t xml:space="preserve">  Pick 2-4 realistic target cities for your first tour. These should be places you can reasonably drive to, like Houston, Dallas, or Phoenix if you're based in Austin.</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Create Your Asset</w:t>
      </w:r>
      <w:r w:rsidDel="00000000" w:rsidR="00000000" w:rsidRPr="00000000">
        <w:rPr>
          <w:rtl w:val="0"/>
        </w:rPr>
        <w:t xml:space="preserve">  This is a 30-second audio ad that will play to Spotify listeners between songs. It should be direct and have a clear call to action.</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Sample Script:</w:t>
      </w:r>
      <w:r w:rsidDel="00000000" w:rsidR="00000000" w:rsidRPr="00000000">
        <w:rPr>
          <w:rtl w:val="0"/>
        </w:rPr>
        <w:t xml:space="preserve">  "Yo, this is Your Artist Name from Your City. I’m planning a tour through Target City. If you vibe with this track, tap the banner to listen. Help me bring the show to you."</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Set Your Targeting</w:t>
      </w:r>
      <w:r w:rsidDel="00000000" w:rsidR="00000000" w:rsidRPr="00000000">
        <w:rPr>
          <w:rtl w:val="0"/>
        </w:rPr>
        <w:t xml:space="preserve">  Target listeners who are already fans of artists similar to you (e.g., 6LACK, Bryson Tiller). The most important step is to run  </w:t>
      </w:r>
      <w:r w:rsidDel="00000000" w:rsidR="00000000" w:rsidRPr="00000000">
        <w:rPr>
          <w:b w:val="1"/>
          <w:bCs w:val="1"/>
          <w:i w:val="1"/>
          <w:iCs w:val="1"/>
          <w:rtl w:val="0"/>
        </w:rPr>
        <w:t xml:space="preserve">separate</w:t>
      </w:r>
      <w:r w:rsidDel="00000000" w:rsidR="00000000" w:rsidRPr="00000000">
        <w:rPr>
          <w:rtl w:val="0"/>
        </w:rPr>
        <w:t xml:space="preserve">  ad campaigns for each city you are testing. This is the only way to know the true cost of reaching fans in one market versus another.</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Analyze the Results</w:t>
      </w:r>
      <w:r w:rsidDel="00000000" w:rsidR="00000000" w:rsidRPr="00000000">
        <w:rPr>
          <w:rtl w:val="0"/>
        </w:rPr>
        <w:t xml:space="preserve">  After your campaign runs, Spotify will provide you with data. You don't need to be a data scientist; you only need to focus on two key metrics.| Metric | What It Tells You | A "Great" Result || ------ | ------ | ------ || </w:t>
      </w:r>
      <w:r w:rsidDel="00000000" w:rsidR="00000000" w:rsidRPr="00000000">
        <w:rPr>
          <w:b w:val="1"/>
          <w:bCs w:val="1"/>
          <w:rtl w:val="0"/>
        </w:rPr>
        <w:t xml:space="preserve">CPC (Cost Per Conversion/Stream)</w:t>
      </w:r>
      <w:r w:rsidDel="00000000" w:rsidR="00000000" w:rsidRPr="00000000">
        <w:rPr>
          <w:rtl w:val="0"/>
        </w:rPr>
        <w:t xml:space="preserve"> | How much you're paying for one person to stream your song. This is the most important number for market validation. | </w:t>
      </w:r>
      <w:r w:rsidDel="00000000" w:rsidR="00000000" w:rsidRPr="00000000">
        <w:rPr>
          <w:b w:val="1"/>
          <w:bCs w:val="1"/>
          <w:rtl w:val="0"/>
        </w:rPr>
        <w:t xml:space="preserve">$0.20 - $0.30</w:t>
      </w:r>
      <w:r w:rsidDel="00000000" w:rsidR="00000000" w:rsidRPr="00000000">
        <w:rPr>
          <w:rtl w:val="0"/>
        </w:rPr>
        <w:t xml:space="preserve"> . A city costing over $0.50 per stream is likely not ready for a show. || </w:t>
      </w:r>
      <w:r w:rsidDel="00000000" w:rsidR="00000000" w:rsidRPr="00000000">
        <w:rPr>
          <w:b w:val="1"/>
          <w:bCs w:val="1"/>
          <w:rtl w:val="0"/>
        </w:rPr>
        <w:t xml:space="preserve">CTR (Click-Through Rate)</w:t>
      </w:r>
      <w:r w:rsidDel="00000000" w:rsidR="00000000" w:rsidRPr="00000000">
        <w:rPr>
          <w:rtl w:val="0"/>
        </w:rPr>
        <w:t xml:space="preserve"> | The percentage of people who heard the ad and tapped on it. | </w:t>
      </w:r>
      <w:r w:rsidDel="00000000" w:rsidR="00000000" w:rsidRPr="00000000">
        <w:rPr>
          <w:b w:val="1"/>
          <w:bCs w:val="1"/>
          <w:rtl w:val="0"/>
        </w:rPr>
        <w:t xml:space="preserve">0.23% - 0.57%</w:t>
      </w:r>
      <w:r w:rsidDel="00000000" w:rsidR="00000000" w:rsidRPr="00000000">
        <w:rPr>
          <w:rtl w:val="0"/>
        </w:rPr>
        <w:t xml:space="preserve"> . This shows if your ad and music are compelling. |</w:t>
      </w:r>
    </w:p>
    <w:p w:rsidR="00000000" w:rsidDel="00000000" w:rsidP="00000000" w:rsidRDefault="00000000" w:rsidRPr="00000000" w14:paraId="00000011">
      <w:pPr>
        <w:rPr/>
      </w:pPr>
      <w:r w:rsidDel="00000000" w:rsidR="00000000" w:rsidRPr="00000000">
        <w:rPr>
          <w:b w:val="1"/>
          <w:bCs w:val="1"/>
          <w:rtl w:val="0"/>
        </w:rPr>
        <w:t xml:space="preserve">Pro Tip: The Algorithmic Echo</w:t>
      </w:r>
      <w:r w:rsidDel="00000000" w:rsidR="00000000" w:rsidRPr="00000000">
        <w:rPr>
          <w:rtl w:val="0"/>
        </w:rPr>
        <w:t xml:space="preserve">  The immediate goal is to measure cost per stream, but the bigger prize is triggering Spotify's discovery algorithm. When your ad leads to a stream longer than 30 seconds, it signals to Spotify that your music is relevant to that listener profile. A successful ad campaign can therefore unlock organic exposure in playlists like Discover Weekly and Release Radar, turning a small ad spend into a long-term audience-building engine.With this data in hand, you now have proof of where your audience is waiting. This transforms your conversation with venues from a hopeful request to a professional pitch.</w:t>
      </w:r>
    </w:p>
    <w:p w:rsidR="00000000" w:rsidDel="00000000" w:rsidP="00000000" w:rsidRDefault="00000000" w:rsidRPr="00000000" w14:paraId="00000012">
      <w:pPr>
        <w:pStyle w:val="Heading4"/>
        <w:rPr/>
      </w:pPr>
      <w:bookmarkStart w:colFirst="0" w:colLast="0" w:name="_5pboytercnyq" w:id="6"/>
      <w:bookmarkEnd w:id="6"/>
      <w:r w:rsidDel="00000000" w:rsidR="00000000" w:rsidRPr="00000000">
        <w:rPr>
          <w:rtl w:val="0"/>
        </w:rPr>
        <w:t xml:space="preserve">4. Phase III: Booking Your Shows (The Right Way)</w:t>
      </w:r>
    </w:p>
    <w:p w:rsidR="00000000" w:rsidDel="00000000" w:rsidP="00000000" w:rsidRDefault="00000000" w:rsidRPr="00000000" w14:paraId="00000013">
      <w:pPr>
        <w:rPr/>
      </w:pPr>
      <w:r w:rsidDel="00000000" w:rsidR="00000000" w:rsidRPr="00000000">
        <w:rPr>
          <w:rtl w:val="0"/>
        </w:rPr>
        <w:t xml:space="preserve">Once you've identified a promising market, it's time to reach out to venues. Professional etiquette is key here. Venues deal with hundreds of inquiries, so they use a 'hold' system to manage their calendar without making premature commitments. Understanding this system is fundamental to professional booking.Here are the key terms in the booking process: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Soft Hold:</w:t>
      </w:r>
      <w:r w:rsidDel="00000000" w:rsidR="00000000" w:rsidRPr="00000000">
        <w:rPr>
          <w:rtl w:val="0"/>
        </w:rPr>
        <w:t xml:space="preserve">  A no-commitment way to pencil in your desired date on the venue's calendar.</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1st Hold:</w:t>
      </w:r>
      <w:r w:rsidDel="00000000" w:rsidR="00000000" w:rsidRPr="00000000">
        <w:rPr>
          <w:rtl w:val="0"/>
        </w:rPr>
        <w:t xml:space="preserve">  You have the right of first refusal. The date is yours if you decide to confirm it.</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2nd Hold:</w:t>
      </w:r>
      <w:r w:rsidDel="00000000" w:rsidR="00000000" w:rsidRPr="00000000">
        <w:rPr>
          <w:rtl w:val="0"/>
        </w:rPr>
        <w:t xml:space="preserve">  You are next in line if the artist with the 1st Hold backs out.</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Challenge:</w:t>
      </w:r>
      <w:r w:rsidDel="00000000" w:rsidR="00000000" w:rsidRPr="00000000">
        <w:rPr>
          <w:rtl w:val="0"/>
        </w:rPr>
        <w:t xml:space="preserve">  If you have a 2nd Hold and are ready to commit, you can "challenge" the 1st Hold. The venue gives the other artist 24-48 hours to confirm with a deposit or release the date to you.As a rule of thumb, you should start sending your soft hold requests at least 5 months before your target tour dates.Use the following email template to professionally request a hold. Be specific and professional. A talent buyer should know exactly what your email is about before they even open it.</w:t>
      </w:r>
      <w:r w:rsidDel="00000000" w:rsidR="00000000" w:rsidRPr="00000000">
        <w:rPr>
          <w:b w:val="1"/>
          <w:bCs w:val="1"/>
          <w:rtl w:val="0"/>
        </w:rPr>
        <w:t xml:space="preserve">Subject:</w:t>
      </w:r>
      <w:r w:rsidDel="00000000" w:rsidR="00000000" w:rsidRPr="00000000">
        <w:rPr>
          <w:rtl w:val="0"/>
        </w:rPr>
        <w:t xml:space="preserve">  Hold Request: Your Artist Name (Your City Your Genre) for DateHi, My name is Name, booking for Your City-based Your Genre artist  </w:t>
      </w:r>
      <w:r w:rsidDel="00000000" w:rsidR="00000000" w:rsidRPr="00000000">
        <w:rPr>
          <w:b w:val="1"/>
          <w:bCs w:val="1"/>
          <w:rtl w:val="0"/>
        </w:rPr>
        <w:t xml:space="preserve">Your Artist Name</w:t>
      </w:r>
      <w:r w:rsidDel="00000000" w:rsidR="00000000" w:rsidRPr="00000000">
        <w:rPr>
          <w:rtl w:val="0"/>
        </w:rPr>
        <w:t xml:space="preserve"> .We are routing a Southwest run for Month Year and are looking to stop in  </w:t>
      </w:r>
      <w:r w:rsidDel="00000000" w:rsidR="00000000" w:rsidRPr="00000000">
        <w:rPr>
          <w:b w:val="1"/>
          <w:bCs w:val="1"/>
          <w:rtl w:val="0"/>
        </w:rPr>
        <w:t xml:space="preserve">City</w:t>
      </w:r>
      <w:r w:rsidDel="00000000" w:rsidR="00000000" w:rsidRPr="00000000">
        <w:rPr>
          <w:rtl w:val="0"/>
        </w:rPr>
        <w:t xml:space="preserve">  on  </w:t>
      </w:r>
      <w:r w:rsidDel="00000000" w:rsidR="00000000" w:rsidRPr="00000000">
        <w:rPr>
          <w:b w:val="1"/>
          <w:bCs w:val="1"/>
          <w:rtl w:val="0"/>
        </w:rPr>
        <w:t xml:space="preserve">Date 1</w:t>
      </w:r>
      <w:r w:rsidDel="00000000" w:rsidR="00000000" w:rsidRPr="00000000">
        <w:rPr>
          <w:rtl w:val="0"/>
        </w:rPr>
        <w:t xml:space="preserve">  or  </w:t>
      </w:r>
      <w:r w:rsidDel="00000000" w:rsidR="00000000" w:rsidRPr="00000000">
        <w:rPr>
          <w:b w:val="1"/>
          <w:bCs w:val="1"/>
          <w:rtl w:val="0"/>
        </w:rPr>
        <w:t xml:space="preserve">Date 2</w:t>
      </w:r>
      <w:r w:rsidDel="00000000" w:rsidR="00000000" w:rsidRPr="00000000">
        <w:rPr>
          <w:rtl w:val="0"/>
        </w:rPr>
        <w:t xml:space="preserve"> .</w:t>
      </w:r>
      <w:r w:rsidDel="00000000" w:rsidR="00000000" w:rsidRPr="00000000">
        <w:rPr>
          <w:b w:val="1"/>
          <w:bCs w:val="1"/>
          <w:rtl w:val="0"/>
        </w:rPr>
        <w:t xml:space="preserve">The Draw:</w:t>
      </w:r>
      <w:r w:rsidDel="00000000" w:rsidR="00000000" w:rsidRPr="00000000">
        <w:rPr>
          <w:rtl w:val="0"/>
        </w:rPr>
        <w:t xml:space="preserve">   </w:t>
      </w:r>
      <w:r w:rsidDel="00000000" w:rsidR="00000000" w:rsidRPr="00000000">
        <w:rPr>
          <w:b w:val="1"/>
          <w:bCs w:val="1"/>
          <w:rtl w:val="0"/>
        </w:rPr>
        <w:t xml:space="preserve">Market History:</w:t>
      </w:r>
      <w:r w:rsidDel="00000000" w:rsidR="00000000" w:rsidRPr="00000000">
        <w:rPr>
          <w:rtl w:val="0"/>
        </w:rPr>
        <w:t xml:space="preserve">  Mention previous shows or 'First time in market'.</w:t>
      </w:r>
      <w:r w:rsidDel="00000000" w:rsidR="00000000" w:rsidRPr="00000000">
        <w:rPr>
          <w:b w:val="1"/>
          <w:bCs w:val="1"/>
          <w:rtl w:val="0"/>
        </w:rPr>
        <w:t xml:space="preserve">Digital Stats:</w:t>
      </w:r>
      <w:r w:rsidDel="00000000" w:rsidR="00000000" w:rsidRPr="00000000">
        <w:rPr>
          <w:rtl w:val="0"/>
        </w:rPr>
        <w:t xml:space="preserve">  We currently have  </w:t>
      </w:r>
      <w:r w:rsidDel="00000000" w:rsidR="00000000" w:rsidRPr="00000000">
        <w:rPr>
          <w:b w:val="1"/>
          <w:bCs w:val="1"/>
          <w:rtl w:val="0"/>
        </w:rPr>
        <w:t xml:space="preserve">Number</w:t>
      </w:r>
      <w:r w:rsidDel="00000000" w:rsidR="00000000" w:rsidRPr="00000000">
        <w:rPr>
          <w:rtl w:val="0"/>
        </w:rPr>
        <w:t xml:space="preserve">  monthly listeners in City via Spotify and are running a dedicated ad campaign to support this date.</w:t>
      </w:r>
      <w:r w:rsidDel="00000000" w:rsidR="00000000" w:rsidRPr="00000000">
        <w:rPr>
          <w:b w:val="1"/>
          <w:bCs w:val="1"/>
          <w:rtl w:val="0"/>
        </w:rPr>
        <w:t xml:space="preserve">Content:</w:t>
      </w:r>
      <w:r w:rsidDel="00000000" w:rsidR="00000000" w:rsidRPr="00000000">
        <w:rPr>
          <w:rtl w:val="0"/>
        </w:rPr>
        <w:t xml:space="preserve">  Link to 1 Live VideoDo you have availability to place a  </w:t>
      </w:r>
      <w:r w:rsidDel="00000000" w:rsidR="00000000" w:rsidRPr="00000000">
        <w:rPr>
          <w:b w:val="1"/>
          <w:bCs w:val="1"/>
          <w:rtl w:val="0"/>
        </w:rPr>
        <w:t xml:space="preserve">Soft Hold</w:t>
      </w:r>
      <w:r w:rsidDel="00000000" w:rsidR="00000000" w:rsidRPr="00000000">
        <w:rPr>
          <w:rtl w:val="0"/>
        </w:rPr>
        <w:t xml:space="preserve">  on either of those dates? We are happy to stack a bill with locals or take a support slot if preferred.Best, NameThe most powerful part of this email is the  </w:t>
      </w:r>
      <w:r w:rsidDel="00000000" w:rsidR="00000000" w:rsidRPr="00000000">
        <w:rPr>
          <w:b w:val="1"/>
          <w:bCs w:val="1"/>
          <w:rtl w:val="0"/>
        </w:rPr>
        <w:t xml:space="preserve">"Digital Stats"</w:t>
      </w:r>
      <w:r w:rsidDel="00000000" w:rsidR="00000000" w:rsidRPr="00000000">
        <w:rPr>
          <w:rtl w:val="0"/>
        </w:rPr>
        <w:t xml:space="preserve">  section. This is where the data you gathered in Phase II gives you incredible leverage. It shows the talent buyer that you are a serious artist who has already started building an audience in their city.</w:t>
      </w:r>
    </w:p>
    <w:p w:rsidR="00000000" w:rsidDel="00000000" w:rsidP="00000000" w:rsidRDefault="00000000" w:rsidRPr="00000000" w14:paraId="00000018">
      <w:pPr>
        <w:pStyle w:val="Heading4"/>
        <w:rPr/>
      </w:pPr>
      <w:bookmarkStart w:colFirst="0" w:colLast="0" w:name="_7xh43n88wyjf" w:id="7"/>
      <w:bookmarkEnd w:id="7"/>
      <w:r w:rsidDel="00000000" w:rsidR="00000000" w:rsidRPr="00000000">
        <w:rPr>
          <w:rtl w:val="0"/>
        </w:rPr>
        <w:t xml:space="preserve">5. How to Actually Make Money on Tour</w:t>
      </w:r>
    </w:p>
    <w:p w:rsidR="00000000" w:rsidDel="00000000" w:rsidP="00000000" w:rsidRDefault="00000000" w:rsidRPr="00000000" w14:paraId="00000019">
      <w:pPr>
        <w:rPr/>
      </w:pPr>
      <w:r w:rsidDel="00000000" w:rsidR="00000000" w:rsidRPr="00000000">
        <w:rPr>
          <w:rtl w:val="0"/>
        </w:rPr>
        <w:t xml:space="preserve">For your first tour, let's be realistic. The primary financial goal is to  </w:t>
      </w:r>
      <w:r w:rsidDel="00000000" w:rsidR="00000000" w:rsidRPr="00000000">
        <w:rPr>
          <w:b w:val="1"/>
          <w:bCs w:val="1"/>
          <w:rtl w:val="0"/>
        </w:rPr>
        <w:t xml:space="preserve">break even</w:t>
      </w:r>
      <w:r w:rsidDel="00000000" w:rsidR="00000000" w:rsidRPr="00000000">
        <w:rPr>
          <w:rtl w:val="0"/>
        </w:rPr>
        <w:t xml:space="preserve"> , and the primary strategic goal is  </w:t>
      </w:r>
      <w:r w:rsidDel="00000000" w:rsidR="00000000" w:rsidRPr="00000000">
        <w:rPr>
          <w:b w:val="1"/>
          <w:bCs w:val="1"/>
          <w:rtl w:val="0"/>
        </w:rPr>
        <w:t xml:space="preserve">audience acquisition</w:t>
      </w:r>
      <w:r w:rsidDel="00000000" w:rsidR="00000000" w:rsidRPr="00000000">
        <w:rPr>
          <w:rtl w:val="0"/>
        </w:rPr>
        <w:t xml:space="preserve"> . You are investing in building a long-term fanbase, not turning a quick profit.Here are the two financial components that matter most for a new artist on the road:</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Door Deals:</w:t>
      </w:r>
      <w:r w:rsidDel="00000000" w:rsidR="00000000" w:rsidRPr="00000000">
        <w:rPr>
          <w:rtl w:val="0"/>
        </w:rPr>
        <w:t xml:space="preserve">  Guaranteed payments are rare for emerging acts. You will most likely be offered a "door deal," which means you get a percentage of the ticket sales (typically 70-80% of the revenue  </w:t>
      </w:r>
      <w:r w:rsidDel="00000000" w:rsidR="00000000" w:rsidRPr="00000000">
        <w:rPr>
          <w:i w:val="1"/>
          <w:iCs w:val="1"/>
          <w:rtl w:val="0"/>
        </w:rPr>
        <w:t xml:space="preserve">after</w:t>
      </w:r>
      <w:r w:rsidDel="00000000" w:rsidR="00000000" w:rsidRPr="00000000">
        <w:rPr>
          <w:rtl w:val="0"/>
        </w:rPr>
        <w:t xml:space="preserve">  the venue has covered its documented expenses, like paying the sound engineer or security).</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Merchandise:</w:t>
      </w:r>
      <w:r w:rsidDel="00000000" w:rsidR="00000000" w:rsidRPr="00000000">
        <w:rPr>
          <w:rtl w:val="0"/>
        </w:rPr>
        <w:t xml:space="preserve">  This is not a bonus; it is your primary source of profit on the road. For a first tour, your show gets fans in the door; your merch table pays for your gas, food, and lodging. Think about it this way: if you sell 10 shirts a night at  $30 each ($ 20 profit per shirt), that's an extra $200. That covers your daily expenses.This brings us to the concept of  </w:t>
      </w:r>
      <w:r w:rsidDel="00000000" w:rsidR="00000000" w:rsidRPr="00000000">
        <w:rPr>
          <w:b w:val="1"/>
          <w:bCs w:val="1"/>
          <w:rtl w:val="0"/>
        </w:rPr>
        <w:t xml:space="preserve">Allowable Customer Acquisition Cost (CAC)</w:t>
      </w:r>
      <w:r w:rsidDel="00000000" w:rsidR="00000000" w:rsidRPr="00000000">
        <w:rPr>
          <w:rtl w:val="0"/>
        </w:rPr>
        <w:t xml:space="preserve"> . In simple terms, this is how much you can afford to spend on ads to sell one ticket. If a ticket is $20 and you only net $10 after the venue's cut, you can't spend more than $10 on ads to sell that ticket without losing money. However, if that same fan also buys a $30 t-shirt, your total revenue from that one person jumps from $10 to  $30 ($ 10 ticket + $20 merch profit). This means you can afford to spend more on ads to get fans in the door, making your marketing efforts far more powerful.</w:t>
      </w:r>
    </w:p>
    <w:p w:rsidR="00000000" w:rsidDel="00000000" w:rsidP="00000000" w:rsidRDefault="00000000" w:rsidRPr="00000000" w14:paraId="0000001C">
      <w:pPr>
        <w:pStyle w:val="Heading4"/>
        <w:rPr/>
      </w:pPr>
      <w:bookmarkStart w:colFirst="0" w:colLast="0" w:name="_tnfm35bstia8" w:id="8"/>
      <w:bookmarkEnd w:id="8"/>
      <w:r w:rsidDel="00000000" w:rsidR="00000000" w:rsidRPr="00000000">
        <w:rPr>
          <w:rtl w:val="0"/>
        </w:rPr>
        <w:t xml:space="preserve">Conclusion: Your "Tour Smart" Action Plan</w:t>
      </w:r>
    </w:p>
    <w:p w:rsidR="00000000" w:rsidDel="00000000" w:rsidP="00000000" w:rsidRDefault="00000000" w:rsidRPr="00000000" w14:paraId="0000001D">
      <w:pPr>
        <w:rPr/>
      </w:pPr>
      <w:r w:rsidDel="00000000" w:rsidR="00000000" w:rsidRPr="00000000">
        <w:rPr>
          <w:rtl w:val="0"/>
        </w:rPr>
        <w:t xml:space="preserve">The Tour Smart protocol transforms touring from a financial gamble into a calculated business decision. By using data to validate your audience before you hit the road, you replace hope with strategy and build a sustainable foundation for your career.Here is your final, actionable checklist:</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Start Local:</w:t>
      </w:r>
      <w:r w:rsidDel="00000000" w:rsidR="00000000" w:rsidRPr="00000000">
        <w:rPr>
          <w:rtl w:val="0"/>
        </w:rPr>
        <w:t xml:space="preserve">  Secure a recurring local show to perfect your live set and, most importantly, capture high-quality video content for your promotional ads.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Harvest Data:</w:t>
      </w:r>
      <w:r w:rsidDel="00000000" w:rsidR="00000000" w:rsidRPr="00000000">
        <w:rPr>
          <w:rtl w:val="0"/>
        </w:rPr>
        <w:t xml:space="preserve">  Launch a small ($250) Spotify Ad Studio campaign targeting fans of similar artists in 2-3 realistic tour markets.</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Analyze Your CPC:</w:t>
      </w:r>
      <w:r w:rsidDel="00000000" w:rsidR="00000000" w:rsidRPr="00000000">
        <w:rPr>
          <w:rtl w:val="0"/>
        </w:rPr>
        <w:t xml:space="preserve">  Identify which city costs less than  </w:t>
      </w:r>
      <w:r w:rsidDel="00000000" w:rsidR="00000000" w:rsidRPr="00000000">
        <w:rPr>
          <w:b w:val="1"/>
          <w:bCs w:val="1"/>
          <w:rtl w:val="0"/>
        </w:rPr>
        <w:t xml:space="preserve">$0.50 per stream</w:t>
      </w:r>
      <w:r w:rsidDel="00000000" w:rsidR="00000000" w:rsidRPr="00000000">
        <w:rPr>
          <w:rtl w:val="0"/>
        </w:rPr>
        <w:t xml:space="preserve"> . That's your primary target for your first out-of-town show.</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Send Your Holds:</w:t>
      </w:r>
      <w:r w:rsidDel="00000000" w:rsidR="00000000" w:rsidRPr="00000000">
        <w:rPr>
          <w:rtl w:val="0"/>
        </w:rPr>
        <w:t xml:space="preserve">  Using the professional email template, send soft hold requests to artist-friendly venues in your proven target market at least 5 months in advance.</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Plan for Merch:</w:t>
      </w:r>
      <w:r w:rsidDel="00000000" w:rsidR="00000000" w:rsidRPr="00000000">
        <w:rPr>
          <w:rtl w:val="0"/>
        </w:rPr>
        <w:t xml:space="preserve">  Design and order a small run of high-margin merchandise (like t-shirts). This is not an afterthought; it's the key to covering your daily expenses on the road and making the tour financially viable.</w:t>
      </w:r>
    </w:p>
    <w:p w:rsidR="00000000" w:rsidDel="00000000" w:rsidP="00000000" w:rsidRDefault="00000000" w:rsidRPr="00000000" w14:paraId="00000023">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