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Тестовое задание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Ориентировочное время решения: 2-4 часов.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Есть некий билетный шлюз с API (документация и исходники шлюза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https://github.com/NikitchenkoSergey/test-api</w:t>
        </w:r>
      </w:hyperlink>
      <w:r w:rsidDel="00000000" w:rsidR="00000000" w:rsidRPr="00000000">
        <w:rPr>
          <w:rtl w:val="0"/>
        </w:rPr>
        <w:t xml:space="preserve">), доступный по адресу: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https://leadbook.ru/test-task-api/shows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Каждый запрос к API нужно подписать заголовком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Authorization: Bearer pmN3TQFQalcOhCwZc18KcPMWZyG2EQHz8al9sCYw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 помощью API можно получить список мероприятий, список событий мероприятия, доступные места события и забронировать места.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Суть задания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Сделать тонкий клиент на одном из популярных фреймворков (желательно на Laravel), который предоставляет методы REST API для: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списка мероприятий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детальной страницы мероприятия со списком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детальной страницы события со схемой зала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возможностью забронировать места, для брони нужно запросить имя покупателя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База данных не нужна, ничего сохранять не нужно.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Методы нужно описать в Swagger.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Написанный тест для любого эндпоинта приложения с замоканным API шлюза.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Еще Вам известно, что через некоторое время поставщик билетов (шлюз) может измениться - список методов будет такой же, реализация API другая. Смена поставщика должна быть максимально простой.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Результатом выполнения задания будет исходный код проекта с сопроводительным письмом. В письме желательно описать, как запустить проект, какую архитектуру выбрали и почему.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Письмо просим отправить на почту: pereverzeva@internet-design.ru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ikitchenkoSergey/test-api" TargetMode="External"/><Relationship Id="rId8" Type="http://schemas.openxmlformats.org/officeDocument/2006/relationships/hyperlink" Target="https://leadbook.ru/test-task-api/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/H2v1hVoo4DMFTqrhpu8rljtg==">CgMxLjAyCGguZ2pkZ3hzMgloLjMwajB6bGw4AHIhMWhnRmNUY1pVVzFjZlYzLXlUTnkxNWlOWFRqX2RUVFZP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