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3EE1" w14:textId="77777777" w:rsidR="00113FBD" w:rsidRDefault="00113FBD" w:rsidP="00113FBD">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113FBD">
        <w:rPr>
          <w:rFonts w:ascii="Times New Roman" w:hAnsi="Times New Roman" w:cs="Times New Roman"/>
          <w:b/>
          <w:bCs/>
          <w:sz w:val="28"/>
          <w:szCs w:val="28"/>
          <w:u w:val="single"/>
        </w:rPr>
        <w:t>PUBLIC TRANSPORTATION ANALYSIS</w:t>
      </w:r>
    </w:p>
    <w:p w14:paraId="22E38F5F" w14:textId="77777777" w:rsidR="00113FBD" w:rsidRPr="00113FBD" w:rsidRDefault="00113FBD" w:rsidP="00113FBD">
      <w:pPr>
        <w:jc w:val="both"/>
        <w:rPr>
          <w:rFonts w:ascii="Times New Roman" w:hAnsi="Times New Roman" w:cs="Times New Roman"/>
          <w:b/>
          <w:bCs/>
          <w:sz w:val="28"/>
          <w:szCs w:val="28"/>
          <w:u w:val="single"/>
        </w:rPr>
      </w:pPr>
    </w:p>
    <w:p w14:paraId="2A260FBE" w14:textId="77777777" w:rsidR="00113FBD" w:rsidRDefault="00113FBD" w:rsidP="00113FBD">
      <w:pPr>
        <w:jc w:val="both"/>
        <w:rPr>
          <w:rFonts w:ascii="Times New Roman" w:hAnsi="Times New Roman" w:cs="Times New Roman"/>
          <w:b/>
          <w:bCs/>
          <w:sz w:val="28"/>
          <w:szCs w:val="28"/>
          <w:u w:val="single"/>
        </w:rPr>
      </w:pPr>
      <w:r w:rsidRPr="00113FBD">
        <w:rPr>
          <w:rFonts w:ascii="Times New Roman" w:hAnsi="Times New Roman" w:cs="Times New Roman"/>
          <w:b/>
          <w:bCs/>
          <w:sz w:val="28"/>
          <w:szCs w:val="28"/>
        </w:rPr>
        <w:t xml:space="preserve">     </w:t>
      </w:r>
      <w:r w:rsidRPr="00113FBD">
        <w:rPr>
          <w:rFonts w:ascii="Times New Roman" w:hAnsi="Times New Roman" w:cs="Times New Roman"/>
          <w:b/>
          <w:bCs/>
          <w:sz w:val="28"/>
          <w:szCs w:val="28"/>
          <w:u w:val="single"/>
        </w:rPr>
        <w:t>PHASE 2: INNOVATION</w:t>
      </w:r>
    </w:p>
    <w:p w14:paraId="0E7F3E5D" w14:textId="77777777" w:rsidR="00113FBD" w:rsidRPr="00113FBD" w:rsidRDefault="00113FBD" w:rsidP="00113FBD">
      <w:pPr>
        <w:jc w:val="both"/>
        <w:rPr>
          <w:rFonts w:ascii="Times New Roman" w:hAnsi="Times New Roman" w:cs="Times New Roman"/>
          <w:b/>
          <w:bCs/>
          <w:sz w:val="28"/>
          <w:szCs w:val="28"/>
          <w:u w:val="single"/>
        </w:rPr>
      </w:pPr>
    </w:p>
    <w:p w14:paraId="4D81DCFE" w14:textId="5AB64763" w:rsidR="00113FBD" w:rsidRPr="00113FBD" w:rsidRDefault="00113FBD" w:rsidP="00113FBD">
      <w:pPr>
        <w:jc w:val="both"/>
        <w:rPr>
          <w:rFonts w:ascii="Times New Roman" w:hAnsi="Times New Roman" w:cs="Times New Roman"/>
          <w:b/>
          <w:bCs/>
          <w:sz w:val="28"/>
          <w:szCs w:val="28"/>
          <w:u w:val="single"/>
        </w:rPr>
      </w:pPr>
      <w:r w:rsidRPr="00113FBD">
        <w:rPr>
          <w:rFonts w:ascii="Times New Roman" w:hAnsi="Times New Roman" w:cs="Times New Roman"/>
          <w:b/>
          <w:bCs/>
          <w:sz w:val="28"/>
          <w:szCs w:val="28"/>
        </w:rPr>
        <w:t xml:space="preserve">     </w:t>
      </w:r>
      <w:r w:rsidRPr="00113FBD">
        <w:rPr>
          <w:rFonts w:ascii="Times New Roman" w:hAnsi="Times New Roman" w:cs="Times New Roman"/>
          <w:b/>
          <w:bCs/>
          <w:sz w:val="28"/>
          <w:szCs w:val="28"/>
          <w:u w:val="single"/>
        </w:rPr>
        <w:t xml:space="preserve">INTRODUCTION:     </w:t>
      </w:r>
    </w:p>
    <w:p w14:paraId="37FDAA57" w14:textId="77777777" w:rsidR="00971985" w:rsidRPr="00C3244F" w:rsidRDefault="00971985" w:rsidP="00113FBD">
      <w:pPr>
        <w:jc w:val="both"/>
        <w:rPr>
          <w:rFonts w:ascii="Times New Roman" w:hAnsi="Times New Roman" w:cs="Times New Roman"/>
          <w:b/>
          <w:bCs/>
          <w:sz w:val="28"/>
          <w:szCs w:val="28"/>
          <w:u w:val="single"/>
        </w:rPr>
      </w:pPr>
    </w:p>
    <w:p w14:paraId="7F392B12" w14:textId="1DDD97A7" w:rsidR="00B7523C"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Public transportation efficiency is a critical concern in today's urban landscapes. As cities grapple with growing populations and increasing traffic congestion, the need for efficient public transportation systems becomes paramount. Efficiency not only relates to the speed and reliability of these systems but also to their environmental impact. The use of cleaner fuels and technologies is crucial to reduce pollution and mitigate the harmful effects on air quality and public health. Additionally, addressing rush hour concerns is essential to ensure that public transportation remains a viable alternative to private cars during peak times. Streamlining schedules, improving capacity, and implementing smart transportation solutions are all part of the effort to make public transportation more efficient, environmentally friendly, and capable of meeting the demands of urban commuters.</w:t>
      </w:r>
    </w:p>
    <w:p w14:paraId="71E1734E" w14:textId="77777777" w:rsidR="00971985" w:rsidRPr="005E3589" w:rsidRDefault="00971985" w:rsidP="00113FBD">
      <w:pPr>
        <w:ind w:left="360"/>
        <w:jc w:val="both"/>
        <w:rPr>
          <w:rFonts w:ascii="Times New Roman" w:hAnsi="Times New Roman" w:cs="Times New Roman"/>
          <w:sz w:val="24"/>
          <w:szCs w:val="24"/>
        </w:rPr>
      </w:pPr>
    </w:p>
    <w:p w14:paraId="1B3C0E9D" w14:textId="69A52298" w:rsidR="00CC2D35" w:rsidRDefault="005E3589"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D</w:t>
      </w:r>
      <w:r w:rsidR="00971985">
        <w:rPr>
          <w:rFonts w:ascii="Times New Roman" w:hAnsi="Times New Roman" w:cs="Times New Roman"/>
          <w:b/>
          <w:bCs/>
          <w:sz w:val="28"/>
          <w:szCs w:val="28"/>
          <w:u w:val="single"/>
        </w:rPr>
        <w:t>ESIGN AND INNOVATION STRATEGIES:</w:t>
      </w:r>
    </w:p>
    <w:p w14:paraId="2E7DE7E1" w14:textId="77777777" w:rsidR="00971985" w:rsidRPr="00C3244F" w:rsidRDefault="00971985" w:rsidP="00113FBD">
      <w:pPr>
        <w:ind w:left="360"/>
        <w:jc w:val="both"/>
        <w:rPr>
          <w:rFonts w:ascii="Times New Roman" w:hAnsi="Times New Roman" w:cs="Times New Roman"/>
          <w:b/>
          <w:bCs/>
          <w:sz w:val="28"/>
          <w:szCs w:val="28"/>
          <w:u w:val="single"/>
        </w:rPr>
      </w:pPr>
    </w:p>
    <w:p w14:paraId="6ACB6634" w14:textId="7AF653B3" w:rsidR="001C7E0C" w:rsidRDefault="001C7E0C"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Implementing "Gender-Responsive Transportation" could be a creative way to improve public transportation effectiveness while addressing gender-related issues. According to this idea, transportation services would be planned and designed to take differing travel preferences and safety issues for men and women into account. This can entail offering distinct but equal services at particular times to cater to the needs of both genders, ensuring that all passengers travel safely and comfortably. Such a strategy might aid in boosting the number of passengers as well as the general public's opinion of the safety and inclusivity of public transportation networks.</w:t>
      </w:r>
    </w:p>
    <w:p w14:paraId="454F0473" w14:textId="77777777" w:rsidR="00971985" w:rsidRPr="005E3589" w:rsidRDefault="00971985" w:rsidP="00113FBD">
      <w:pPr>
        <w:ind w:left="360"/>
        <w:jc w:val="both"/>
        <w:rPr>
          <w:rFonts w:ascii="Times New Roman" w:hAnsi="Times New Roman" w:cs="Times New Roman"/>
          <w:sz w:val="24"/>
          <w:szCs w:val="24"/>
        </w:rPr>
      </w:pPr>
    </w:p>
    <w:p w14:paraId="332DFE6C" w14:textId="2D3B004C" w:rsidR="005E3589" w:rsidRPr="00C3244F" w:rsidRDefault="005E3589" w:rsidP="00113FBD">
      <w:pPr>
        <w:ind w:left="360"/>
        <w:jc w:val="both"/>
        <w:rPr>
          <w:rFonts w:ascii="Times New Roman" w:hAnsi="Times New Roman" w:cs="Times New Roman"/>
          <w:b/>
          <w:bCs/>
          <w:sz w:val="28"/>
          <w:szCs w:val="28"/>
          <w:u w:val="single"/>
        </w:rPr>
      </w:pPr>
      <w:r w:rsidRPr="005E429E">
        <w:rPr>
          <w:rFonts w:ascii="Times New Roman" w:hAnsi="Times New Roman" w:cs="Times New Roman"/>
          <w:sz w:val="28"/>
          <w:szCs w:val="28"/>
        </w:rPr>
        <w:t xml:space="preserve"> </w:t>
      </w:r>
      <w:r w:rsidRPr="00C3244F">
        <w:rPr>
          <w:rFonts w:ascii="Times New Roman" w:hAnsi="Times New Roman" w:cs="Times New Roman"/>
          <w:b/>
          <w:bCs/>
          <w:sz w:val="28"/>
          <w:szCs w:val="28"/>
          <w:u w:val="single"/>
        </w:rPr>
        <w:t>Data Collection and Feature Engineering</w:t>
      </w:r>
    </w:p>
    <w:p w14:paraId="193E8550" w14:textId="77777777" w:rsidR="00CC2D35" w:rsidRDefault="00CC2D35"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Innovation: Comprehensive Data Gathering</w:t>
      </w:r>
    </w:p>
    <w:p w14:paraId="29E07C0E" w14:textId="77777777" w:rsidR="00971985" w:rsidRPr="00C3244F" w:rsidRDefault="00971985" w:rsidP="00113FBD">
      <w:pPr>
        <w:ind w:left="360"/>
        <w:jc w:val="both"/>
        <w:rPr>
          <w:rFonts w:ascii="Times New Roman" w:hAnsi="Times New Roman" w:cs="Times New Roman"/>
          <w:b/>
          <w:bCs/>
          <w:sz w:val="28"/>
          <w:szCs w:val="28"/>
          <w:u w:val="single"/>
        </w:rPr>
      </w:pPr>
    </w:p>
    <w:p w14:paraId="43301FB3" w14:textId="77777777" w:rsidR="00971985"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Implement advanced web scraping techniques and leverage real estate APIs to collect diverse datasets encompassing property features, location data, market trends, and historical price data. Apply innovative feature engineering techniques, such as text summarization for property descriptions, to extract meaningful information from both structured and unstructured data. Collect and analyze passenger feedback and sentiment data from sources like social media, surveys, and customer support interactions</w:t>
      </w:r>
    </w:p>
    <w:p w14:paraId="51B7A5DB" w14:textId="50D2D487" w:rsidR="00CC2D35" w:rsidRPr="00971985" w:rsidRDefault="00CC2D35" w:rsidP="00113FBD">
      <w:pPr>
        <w:ind w:left="360"/>
        <w:jc w:val="both"/>
        <w:rPr>
          <w:rFonts w:ascii="Times New Roman" w:hAnsi="Times New Roman" w:cs="Times New Roman"/>
          <w:sz w:val="24"/>
          <w:szCs w:val="24"/>
        </w:rPr>
      </w:pPr>
      <w:r w:rsidRPr="005E429E">
        <w:rPr>
          <w:rFonts w:ascii="Times New Roman" w:hAnsi="Times New Roman" w:cs="Times New Roman"/>
          <w:sz w:val="28"/>
          <w:szCs w:val="28"/>
        </w:rPr>
        <w:lastRenderedPageBreak/>
        <w:t xml:space="preserve"> </w:t>
      </w:r>
      <w:r w:rsidRPr="00C3244F">
        <w:rPr>
          <w:rFonts w:ascii="Times New Roman" w:hAnsi="Times New Roman" w:cs="Times New Roman"/>
          <w:b/>
          <w:bCs/>
          <w:sz w:val="28"/>
          <w:szCs w:val="28"/>
          <w:u w:val="single"/>
        </w:rPr>
        <w:t>Data Pre-processing</w:t>
      </w:r>
    </w:p>
    <w:p w14:paraId="1E02251B" w14:textId="77777777" w:rsidR="00CC2D35" w:rsidRDefault="00CC2D35"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 xml:space="preserve"> Innovation: Natural Language Processing (NLP) for Sentiment Analysis </w:t>
      </w:r>
    </w:p>
    <w:p w14:paraId="4CF11AAC" w14:textId="77777777" w:rsidR="00971985" w:rsidRPr="00C3244F" w:rsidRDefault="00971985" w:rsidP="00113FBD">
      <w:pPr>
        <w:ind w:left="360"/>
        <w:jc w:val="both"/>
        <w:rPr>
          <w:rFonts w:ascii="Times New Roman" w:hAnsi="Times New Roman" w:cs="Times New Roman"/>
          <w:b/>
          <w:bCs/>
          <w:sz w:val="28"/>
          <w:szCs w:val="28"/>
          <w:u w:val="single"/>
        </w:rPr>
      </w:pPr>
    </w:p>
    <w:p w14:paraId="2CDD6E50" w14:textId="77777777" w:rsidR="00CC2D35"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Utilize Natural Language Processing (NLP) techniques to pre-process textual data, including passenger feedback and comments. Develop a custom NLP pipeline that includes tokenization, lemmatization, sentiment analysis, and topic modelling to extract valuable insights from passenger comments. Handle missing data with innovative methods, such as imputation based on historical patterns and feedback from similar situations. </w:t>
      </w:r>
    </w:p>
    <w:p w14:paraId="00260C65" w14:textId="77777777" w:rsidR="00971985" w:rsidRPr="005E3589" w:rsidRDefault="00971985" w:rsidP="00113FBD">
      <w:pPr>
        <w:ind w:left="360"/>
        <w:jc w:val="both"/>
        <w:rPr>
          <w:rFonts w:ascii="Times New Roman" w:hAnsi="Times New Roman" w:cs="Times New Roman"/>
          <w:sz w:val="24"/>
          <w:szCs w:val="24"/>
        </w:rPr>
      </w:pPr>
    </w:p>
    <w:p w14:paraId="67B19B1B" w14:textId="1415DFFD" w:rsidR="00CC2D35" w:rsidRPr="00C3244F" w:rsidRDefault="00CC2D35" w:rsidP="00113FBD">
      <w:pPr>
        <w:ind w:left="360"/>
        <w:jc w:val="both"/>
        <w:rPr>
          <w:rFonts w:ascii="Times New Roman" w:hAnsi="Times New Roman" w:cs="Times New Roman"/>
          <w:b/>
          <w:bCs/>
          <w:sz w:val="28"/>
          <w:szCs w:val="28"/>
          <w:u w:val="single"/>
        </w:rPr>
      </w:pPr>
      <w:r w:rsidRPr="005E429E">
        <w:rPr>
          <w:rFonts w:ascii="Times New Roman" w:hAnsi="Times New Roman" w:cs="Times New Roman"/>
          <w:sz w:val="28"/>
          <w:szCs w:val="28"/>
        </w:rPr>
        <w:t xml:space="preserve"> </w:t>
      </w:r>
      <w:r w:rsidRPr="00C3244F">
        <w:rPr>
          <w:rFonts w:ascii="Times New Roman" w:hAnsi="Times New Roman" w:cs="Times New Roman"/>
          <w:b/>
          <w:bCs/>
          <w:sz w:val="28"/>
          <w:szCs w:val="28"/>
          <w:u w:val="single"/>
        </w:rPr>
        <w:t>Model Selection and Training</w:t>
      </w:r>
    </w:p>
    <w:p w14:paraId="26361BC8" w14:textId="77777777" w:rsidR="00CC2D35" w:rsidRDefault="00CC2D35"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 xml:space="preserve"> Innovation: Machine Learning and Deep Learning Integration</w:t>
      </w:r>
    </w:p>
    <w:p w14:paraId="06A54632" w14:textId="77777777" w:rsidR="00971985" w:rsidRPr="00C3244F" w:rsidRDefault="00971985" w:rsidP="00113FBD">
      <w:pPr>
        <w:ind w:left="360"/>
        <w:jc w:val="both"/>
        <w:rPr>
          <w:rFonts w:ascii="Times New Roman" w:hAnsi="Times New Roman" w:cs="Times New Roman"/>
          <w:b/>
          <w:bCs/>
          <w:sz w:val="28"/>
          <w:szCs w:val="28"/>
          <w:u w:val="single"/>
        </w:rPr>
      </w:pPr>
    </w:p>
    <w:p w14:paraId="5B4FB694" w14:textId="77777777" w:rsidR="00CC2D35"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Employ a combination of machine learning algorithms, such as Random Forests, Support Vector Machines, and XGBoost, for service disruption prediction. Incorporate deep learning models, such as recurrent neural networks (RNNs) and convolutional neural networks (CNNs), to analyze temporal patterns and passenger sentiment in textual data. Develop an ensemble model that combines the strengths of machine learning and deep learning approaches for more accurate predictions. </w:t>
      </w:r>
    </w:p>
    <w:p w14:paraId="65A39A39" w14:textId="77777777" w:rsidR="00971985" w:rsidRPr="005E3589" w:rsidRDefault="00971985" w:rsidP="00113FBD">
      <w:pPr>
        <w:ind w:left="360"/>
        <w:jc w:val="both"/>
        <w:rPr>
          <w:rFonts w:ascii="Times New Roman" w:hAnsi="Times New Roman" w:cs="Times New Roman"/>
          <w:sz w:val="24"/>
          <w:szCs w:val="24"/>
        </w:rPr>
      </w:pPr>
    </w:p>
    <w:p w14:paraId="6E49BF1B" w14:textId="77777777" w:rsidR="005E3589" w:rsidRPr="00C3244F" w:rsidRDefault="005E3589"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4"/>
          <w:szCs w:val="24"/>
          <w:u w:val="single"/>
        </w:rPr>
        <w:t xml:space="preserve"> </w:t>
      </w:r>
      <w:r w:rsidRPr="00C3244F">
        <w:rPr>
          <w:rFonts w:ascii="Times New Roman" w:hAnsi="Times New Roman" w:cs="Times New Roman"/>
          <w:b/>
          <w:bCs/>
          <w:sz w:val="28"/>
          <w:szCs w:val="28"/>
          <w:u w:val="single"/>
        </w:rPr>
        <w:t xml:space="preserve">Model Interpretability and Visualization </w:t>
      </w:r>
    </w:p>
    <w:p w14:paraId="35C9F259" w14:textId="77777777" w:rsidR="005E3589" w:rsidRDefault="005E3589"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 xml:space="preserve">Innovation: Explainable AI (XAI): </w:t>
      </w:r>
    </w:p>
    <w:p w14:paraId="202EED9F" w14:textId="77777777" w:rsidR="00971985" w:rsidRPr="00C3244F" w:rsidRDefault="00971985" w:rsidP="00113FBD">
      <w:pPr>
        <w:ind w:left="360"/>
        <w:jc w:val="both"/>
        <w:rPr>
          <w:rFonts w:ascii="Times New Roman" w:hAnsi="Times New Roman" w:cs="Times New Roman"/>
          <w:b/>
          <w:bCs/>
          <w:sz w:val="28"/>
          <w:szCs w:val="28"/>
          <w:u w:val="single"/>
        </w:rPr>
      </w:pPr>
    </w:p>
    <w:p w14:paraId="78E968C6" w14:textId="787E606A" w:rsidR="00971985" w:rsidRDefault="005E3589"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Incorporate Explainable AI techniques such as SHAP values and LIME to provide transparent explanations for model predictions. This helps stakeholders understand the rationale behind efficiency assessments and recommendations. Develop an interactive dashboard with visualizations that showcase key performance indicators, route efficiency scores, and passenger sentiment trends. This user-friendly interface ensures that stakeholders can easily access and interpret the analysis results.</w:t>
      </w:r>
    </w:p>
    <w:p w14:paraId="1967FD8D" w14:textId="77777777" w:rsidR="00971985" w:rsidRPr="005E3589" w:rsidRDefault="00971985" w:rsidP="00113FBD">
      <w:pPr>
        <w:ind w:left="360"/>
        <w:jc w:val="both"/>
        <w:rPr>
          <w:rFonts w:ascii="Times New Roman" w:hAnsi="Times New Roman" w:cs="Times New Roman"/>
          <w:sz w:val="24"/>
          <w:szCs w:val="24"/>
        </w:rPr>
      </w:pPr>
    </w:p>
    <w:p w14:paraId="7FF8102C" w14:textId="5762D12A" w:rsidR="00CC2D35" w:rsidRDefault="00B9439F" w:rsidP="00113FBD">
      <w:pPr>
        <w:jc w:val="both"/>
        <w:rPr>
          <w:rFonts w:ascii="Times New Roman" w:hAnsi="Times New Roman" w:cs="Times New Roman"/>
          <w:b/>
          <w:bCs/>
          <w:sz w:val="28"/>
          <w:szCs w:val="28"/>
          <w:u w:val="single"/>
        </w:rPr>
      </w:pPr>
      <w:r w:rsidRPr="00971985">
        <w:rPr>
          <w:rFonts w:ascii="Times New Roman" w:hAnsi="Times New Roman" w:cs="Times New Roman"/>
          <w:b/>
          <w:bCs/>
          <w:sz w:val="28"/>
          <w:szCs w:val="28"/>
        </w:rPr>
        <w:t xml:space="preserve">     </w:t>
      </w:r>
      <w:r w:rsidR="00CC2D35" w:rsidRPr="00971985">
        <w:rPr>
          <w:rFonts w:ascii="Times New Roman" w:hAnsi="Times New Roman" w:cs="Times New Roman"/>
          <w:b/>
          <w:bCs/>
          <w:sz w:val="28"/>
          <w:szCs w:val="28"/>
          <w:u w:val="single"/>
        </w:rPr>
        <w:t xml:space="preserve"> Data Intergration with IBM cognos</w:t>
      </w:r>
    </w:p>
    <w:p w14:paraId="2277DBD7" w14:textId="77777777" w:rsidR="00971985" w:rsidRPr="00971985" w:rsidRDefault="00971985" w:rsidP="00113FBD">
      <w:pPr>
        <w:jc w:val="both"/>
        <w:rPr>
          <w:rFonts w:ascii="Times New Roman" w:hAnsi="Times New Roman" w:cs="Times New Roman"/>
          <w:b/>
          <w:bCs/>
          <w:sz w:val="28"/>
          <w:szCs w:val="28"/>
          <w:u w:val="single"/>
        </w:rPr>
      </w:pPr>
    </w:p>
    <w:p w14:paraId="12CD97F7" w14:textId="1C1C2D06" w:rsidR="00CC2D35"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Use IBM Cognos' data integration capabilities to combine and merge data from different sources into a unified dataset. This often requires using ETL (Extract, Transform, Load) processes.</w:t>
      </w:r>
    </w:p>
    <w:p w14:paraId="7866818A" w14:textId="77777777" w:rsidR="00971985" w:rsidRPr="005E3589" w:rsidRDefault="00971985" w:rsidP="00113FBD">
      <w:pPr>
        <w:ind w:left="360"/>
        <w:jc w:val="both"/>
        <w:rPr>
          <w:rFonts w:ascii="Times New Roman" w:hAnsi="Times New Roman" w:cs="Times New Roman"/>
          <w:sz w:val="24"/>
          <w:szCs w:val="24"/>
        </w:rPr>
      </w:pPr>
    </w:p>
    <w:p w14:paraId="3AA98477" w14:textId="73C948BF" w:rsidR="00CC2D35" w:rsidRDefault="00CC2D35"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lastRenderedPageBreak/>
        <w:t xml:space="preserve">Public Transporatation efficiency reports and dashboards </w:t>
      </w:r>
    </w:p>
    <w:p w14:paraId="6A413B3B" w14:textId="77777777" w:rsidR="00971985" w:rsidRPr="00C3244F" w:rsidRDefault="00971985" w:rsidP="00113FBD">
      <w:pPr>
        <w:ind w:left="360"/>
        <w:jc w:val="both"/>
        <w:rPr>
          <w:rFonts w:ascii="Times New Roman" w:hAnsi="Times New Roman" w:cs="Times New Roman"/>
          <w:b/>
          <w:bCs/>
          <w:sz w:val="28"/>
          <w:szCs w:val="28"/>
          <w:u w:val="single"/>
        </w:rPr>
      </w:pPr>
    </w:p>
    <w:p w14:paraId="32E1708D" w14:textId="77777777" w:rsidR="00CC2D35"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The development of simple-to-understand visual representations of critical data is required for creating reports and dashboards for public transportation efficiency. These tools offer quick, high-level insights into things like riding patterns, punctuality, maintenance requirements, and fuel usage. They enable transportation authorities to evaluate the system's condition swiftly, pinpoint areas that require repair, and make data-driven choices. Reports and dashboards enable stakeholders to improve service quality, optimize routes, cut costs, and guarantee a more effective and dependable public transportation system for commuters by making data easily understandable and accessible. </w:t>
      </w:r>
    </w:p>
    <w:p w14:paraId="70356600" w14:textId="77777777" w:rsidR="00971985" w:rsidRDefault="00971985" w:rsidP="00113FBD">
      <w:pPr>
        <w:ind w:left="360"/>
        <w:jc w:val="both"/>
        <w:rPr>
          <w:rFonts w:ascii="Times New Roman" w:hAnsi="Times New Roman" w:cs="Times New Roman"/>
          <w:sz w:val="24"/>
          <w:szCs w:val="24"/>
        </w:rPr>
      </w:pPr>
    </w:p>
    <w:p w14:paraId="7D580F68" w14:textId="77777777" w:rsidR="00971985" w:rsidRDefault="00971985" w:rsidP="00113FBD">
      <w:pPr>
        <w:ind w:left="360"/>
        <w:jc w:val="both"/>
        <w:rPr>
          <w:rFonts w:ascii="Times New Roman" w:hAnsi="Times New Roman" w:cs="Times New Roman"/>
          <w:sz w:val="24"/>
          <w:szCs w:val="24"/>
        </w:rPr>
      </w:pPr>
    </w:p>
    <w:p w14:paraId="4C1A503B" w14:textId="77777777" w:rsidR="00971985" w:rsidRPr="005E3589" w:rsidRDefault="00971985" w:rsidP="00113FBD">
      <w:pPr>
        <w:ind w:left="360"/>
        <w:jc w:val="both"/>
        <w:rPr>
          <w:rFonts w:ascii="Times New Roman" w:hAnsi="Times New Roman" w:cs="Times New Roman"/>
          <w:sz w:val="24"/>
          <w:szCs w:val="24"/>
        </w:rPr>
      </w:pPr>
    </w:p>
    <w:p w14:paraId="17AB33B3" w14:textId="77777777" w:rsidR="00B9439F" w:rsidRDefault="00CC2D35"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 xml:space="preserve"> Deploying and monitoring the model</w:t>
      </w:r>
    </w:p>
    <w:p w14:paraId="461602D1" w14:textId="77777777" w:rsidR="00971985" w:rsidRPr="00C3244F" w:rsidRDefault="00971985" w:rsidP="00113FBD">
      <w:pPr>
        <w:ind w:left="360"/>
        <w:jc w:val="both"/>
        <w:rPr>
          <w:rFonts w:ascii="Times New Roman" w:hAnsi="Times New Roman" w:cs="Times New Roman"/>
          <w:b/>
          <w:bCs/>
          <w:sz w:val="28"/>
          <w:szCs w:val="28"/>
          <w:u w:val="single"/>
        </w:rPr>
      </w:pPr>
    </w:p>
    <w:p w14:paraId="695F13B3" w14:textId="064B73EE" w:rsidR="00CC2D35"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Deploying and monitoring a Public Transportation Efficiency model involves implementing it within the transit system's infrastructure. This includes integrating data sources, setting up real-time monitoring, and establishing alerts for anomalies. Regularly assessing the model's performance ensures it continues to provide accurate insights for route optimization, cost reduction, and improved service quality. Effective deployment and ongoing monitoring are essential to sustain and enhance public transportation efficiency, benefiting both commuters and the transportation authorities</w:t>
      </w:r>
    </w:p>
    <w:p w14:paraId="7D285149" w14:textId="77777777" w:rsidR="00971985" w:rsidRDefault="00971985" w:rsidP="00113FBD">
      <w:pPr>
        <w:ind w:left="360"/>
        <w:jc w:val="both"/>
        <w:rPr>
          <w:rFonts w:ascii="Times New Roman" w:hAnsi="Times New Roman" w:cs="Times New Roman"/>
          <w:sz w:val="24"/>
          <w:szCs w:val="24"/>
        </w:rPr>
      </w:pPr>
    </w:p>
    <w:p w14:paraId="3ED1EBBE" w14:textId="77777777" w:rsidR="00971985" w:rsidRDefault="00971985" w:rsidP="00113FBD">
      <w:pPr>
        <w:ind w:left="360"/>
        <w:jc w:val="both"/>
        <w:rPr>
          <w:rFonts w:ascii="Times New Roman" w:hAnsi="Times New Roman" w:cs="Times New Roman"/>
          <w:sz w:val="24"/>
          <w:szCs w:val="24"/>
        </w:rPr>
      </w:pPr>
    </w:p>
    <w:p w14:paraId="523CAE08" w14:textId="77777777" w:rsidR="00971985" w:rsidRPr="005E3589" w:rsidRDefault="00971985" w:rsidP="00113FBD">
      <w:pPr>
        <w:ind w:left="360"/>
        <w:jc w:val="both"/>
        <w:rPr>
          <w:rFonts w:ascii="Times New Roman" w:hAnsi="Times New Roman" w:cs="Times New Roman"/>
          <w:sz w:val="24"/>
          <w:szCs w:val="24"/>
        </w:rPr>
      </w:pPr>
    </w:p>
    <w:p w14:paraId="0A1E74A2" w14:textId="77777777" w:rsidR="005E3589" w:rsidRPr="00C3244F" w:rsidRDefault="005E3589"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rPr>
        <w:t xml:space="preserve"> </w:t>
      </w:r>
      <w:r w:rsidRPr="00C3244F">
        <w:rPr>
          <w:rFonts w:ascii="Times New Roman" w:hAnsi="Times New Roman" w:cs="Times New Roman"/>
          <w:b/>
          <w:bCs/>
          <w:sz w:val="28"/>
          <w:szCs w:val="28"/>
          <w:u w:val="single"/>
        </w:rPr>
        <w:t xml:space="preserve">Continuous Improvement and Feedback Loops </w:t>
      </w:r>
    </w:p>
    <w:p w14:paraId="28AC6BAB" w14:textId="77777777" w:rsidR="005E3589" w:rsidRDefault="005E3589"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t>Innovation: Feedback Mechanisms:</w:t>
      </w:r>
    </w:p>
    <w:p w14:paraId="077611ED" w14:textId="77777777" w:rsidR="00971985" w:rsidRPr="00C3244F" w:rsidRDefault="00971985" w:rsidP="00113FBD">
      <w:pPr>
        <w:ind w:left="360"/>
        <w:jc w:val="both"/>
        <w:rPr>
          <w:rFonts w:ascii="Times New Roman" w:hAnsi="Times New Roman" w:cs="Times New Roman"/>
          <w:b/>
          <w:bCs/>
          <w:sz w:val="28"/>
          <w:szCs w:val="28"/>
          <w:u w:val="single"/>
        </w:rPr>
      </w:pPr>
    </w:p>
    <w:p w14:paraId="451CCACB" w14:textId="65FFFD7C" w:rsidR="005E3589" w:rsidRDefault="005E3589"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Establish mechanisms for continuous feedback from passengers, transit staff, and city officials. This feedback loop will allow for ongoing adjustments and improvements to the public transport system. By incorporating these design and innovation strategies, Public Transport Efficiency Analysis can become a dynamic and data-driven process that leads to more effective, user-centric, and sustainable public transportation systems.</w:t>
      </w:r>
    </w:p>
    <w:p w14:paraId="4BB73C9C" w14:textId="77777777" w:rsidR="00971985" w:rsidRDefault="00971985" w:rsidP="00113FBD">
      <w:pPr>
        <w:ind w:left="360"/>
        <w:jc w:val="both"/>
        <w:rPr>
          <w:rFonts w:ascii="Times New Roman" w:hAnsi="Times New Roman" w:cs="Times New Roman"/>
          <w:sz w:val="24"/>
          <w:szCs w:val="24"/>
        </w:rPr>
      </w:pPr>
    </w:p>
    <w:p w14:paraId="54915276" w14:textId="77777777" w:rsidR="00971985" w:rsidRDefault="00971985" w:rsidP="00113FBD">
      <w:pPr>
        <w:ind w:left="360"/>
        <w:jc w:val="both"/>
        <w:rPr>
          <w:rFonts w:ascii="Times New Roman" w:hAnsi="Times New Roman" w:cs="Times New Roman"/>
          <w:sz w:val="24"/>
          <w:szCs w:val="24"/>
        </w:rPr>
      </w:pPr>
    </w:p>
    <w:p w14:paraId="580B98D7" w14:textId="77777777" w:rsidR="00971985" w:rsidRPr="005E3589" w:rsidRDefault="00971985" w:rsidP="00113FBD">
      <w:pPr>
        <w:jc w:val="both"/>
        <w:rPr>
          <w:rFonts w:ascii="Times New Roman" w:hAnsi="Times New Roman" w:cs="Times New Roman"/>
          <w:sz w:val="24"/>
          <w:szCs w:val="24"/>
        </w:rPr>
      </w:pPr>
    </w:p>
    <w:p w14:paraId="4187C73F" w14:textId="77777777" w:rsidR="005E3589" w:rsidRDefault="005E3589"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8"/>
          <w:szCs w:val="28"/>
          <w:u w:val="single"/>
        </w:rPr>
        <w:lastRenderedPageBreak/>
        <w:t>Innovation: Model Maintenance and Improvement</w:t>
      </w:r>
    </w:p>
    <w:p w14:paraId="47CC8805" w14:textId="77777777" w:rsidR="00971985" w:rsidRPr="00C3244F" w:rsidRDefault="00971985" w:rsidP="00113FBD">
      <w:pPr>
        <w:ind w:left="360"/>
        <w:jc w:val="both"/>
        <w:rPr>
          <w:rFonts w:ascii="Times New Roman" w:hAnsi="Times New Roman" w:cs="Times New Roman"/>
          <w:b/>
          <w:bCs/>
          <w:sz w:val="28"/>
          <w:szCs w:val="28"/>
          <w:u w:val="single"/>
        </w:rPr>
      </w:pPr>
    </w:p>
    <w:p w14:paraId="10F3829F" w14:textId="77777777" w:rsidR="005E3589" w:rsidRDefault="005E3589"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Establish a continuous learning framework that adapts to changing conditions and passenger preferences. Regularly retrain the models using new data to improve prediction accuracy and sentiment analysis. Implement automated data pipelines for seamless data ingestion, model retraining, and feedback incorporation.</w:t>
      </w:r>
    </w:p>
    <w:p w14:paraId="469C945F" w14:textId="77777777" w:rsidR="00971985" w:rsidRPr="005E3589" w:rsidRDefault="00971985" w:rsidP="00113FBD">
      <w:pPr>
        <w:ind w:left="360"/>
        <w:jc w:val="both"/>
        <w:rPr>
          <w:rFonts w:ascii="Times New Roman" w:hAnsi="Times New Roman" w:cs="Times New Roman"/>
          <w:sz w:val="24"/>
          <w:szCs w:val="24"/>
        </w:rPr>
      </w:pPr>
    </w:p>
    <w:p w14:paraId="4514943D" w14:textId="77777777" w:rsidR="005E3589" w:rsidRPr="005E3589" w:rsidRDefault="005E3589" w:rsidP="00113FBD">
      <w:pPr>
        <w:ind w:left="360"/>
        <w:jc w:val="both"/>
        <w:rPr>
          <w:rFonts w:ascii="Times New Roman" w:hAnsi="Times New Roman" w:cs="Times New Roman"/>
          <w:sz w:val="24"/>
          <w:szCs w:val="24"/>
        </w:rPr>
      </w:pPr>
    </w:p>
    <w:p w14:paraId="7F576421" w14:textId="7A73E692" w:rsidR="00CC2D35" w:rsidRDefault="00CC2D35" w:rsidP="00113FBD">
      <w:pPr>
        <w:ind w:left="360"/>
        <w:jc w:val="both"/>
        <w:rPr>
          <w:rFonts w:ascii="Times New Roman" w:hAnsi="Times New Roman" w:cs="Times New Roman"/>
          <w:b/>
          <w:bCs/>
          <w:sz w:val="28"/>
          <w:szCs w:val="28"/>
          <w:u w:val="single"/>
        </w:rPr>
      </w:pPr>
      <w:r w:rsidRPr="00C3244F">
        <w:rPr>
          <w:rFonts w:ascii="Times New Roman" w:hAnsi="Times New Roman" w:cs="Times New Roman"/>
          <w:b/>
          <w:bCs/>
          <w:sz w:val="24"/>
          <w:szCs w:val="24"/>
          <w:u w:val="single"/>
        </w:rPr>
        <w:t xml:space="preserve"> </w:t>
      </w:r>
      <w:r w:rsidRPr="00C3244F">
        <w:rPr>
          <w:rFonts w:ascii="Times New Roman" w:hAnsi="Times New Roman" w:cs="Times New Roman"/>
          <w:b/>
          <w:bCs/>
          <w:sz w:val="28"/>
          <w:szCs w:val="28"/>
          <w:u w:val="single"/>
        </w:rPr>
        <w:t>C</w:t>
      </w:r>
      <w:r w:rsidR="00971985">
        <w:rPr>
          <w:rFonts w:ascii="Times New Roman" w:hAnsi="Times New Roman" w:cs="Times New Roman"/>
          <w:b/>
          <w:bCs/>
          <w:sz w:val="28"/>
          <w:szCs w:val="28"/>
          <w:u w:val="single"/>
        </w:rPr>
        <w:t>ONCLUSION:</w:t>
      </w:r>
    </w:p>
    <w:p w14:paraId="6D081BC8" w14:textId="77777777" w:rsidR="00971985" w:rsidRPr="00C3244F" w:rsidRDefault="00971985" w:rsidP="00113FBD">
      <w:pPr>
        <w:ind w:left="360"/>
        <w:jc w:val="both"/>
        <w:rPr>
          <w:rFonts w:ascii="Times New Roman" w:hAnsi="Times New Roman" w:cs="Times New Roman"/>
          <w:b/>
          <w:bCs/>
          <w:sz w:val="28"/>
          <w:szCs w:val="28"/>
          <w:u w:val="single"/>
        </w:rPr>
      </w:pPr>
    </w:p>
    <w:p w14:paraId="17396877" w14:textId="7119A18C" w:rsidR="00CC2D35" w:rsidRPr="005E3589" w:rsidRDefault="00CC2D35" w:rsidP="00113FBD">
      <w:pPr>
        <w:ind w:left="360"/>
        <w:jc w:val="both"/>
        <w:rPr>
          <w:rFonts w:ascii="Times New Roman" w:hAnsi="Times New Roman" w:cs="Times New Roman"/>
          <w:sz w:val="24"/>
          <w:szCs w:val="24"/>
        </w:rPr>
      </w:pPr>
      <w:r w:rsidRPr="005E3589">
        <w:rPr>
          <w:rFonts w:ascii="Times New Roman" w:hAnsi="Times New Roman" w:cs="Times New Roman"/>
          <w:sz w:val="24"/>
          <w:szCs w:val="24"/>
        </w:rPr>
        <w:t xml:space="preserve"> In conclusion, it is critical for sustainable urban mobility to address population increase and enhance the fuel economy of public transportation. Fuel-efficient transit systems assist in reducing traffic, lowering pollution, and improving overall quality of life as our cities become more populated. We can build greener, more accessible cities that are better for the environment and the health of our communities by putting money into cleaner technology and increasing public transit systems.</w:t>
      </w:r>
    </w:p>
    <w:sectPr w:rsidR="00CC2D35" w:rsidRPr="005E3589" w:rsidSect="004711E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C89"/>
    <w:multiLevelType w:val="multilevel"/>
    <w:tmpl w:val="98F0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457E1"/>
    <w:multiLevelType w:val="hybridMultilevel"/>
    <w:tmpl w:val="DFF2F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434021">
    <w:abstractNumId w:val="0"/>
  </w:num>
  <w:num w:numId="2" w16cid:durableId="1551528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D"/>
    <w:rsid w:val="00113FBD"/>
    <w:rsid w:val="001C7E0C"/>
    <w:rsid w:val="0026506A"/>
    <w:rsid w:val="004711E7"/>
    <w:rsid w:val="005E3589"/>
    <w:rsid w:val="005E429E"/>
    <w:rsid w:val="00971985"/>
    <w:rsid w:val="00B56981"/>
    <w:rsid w:val="00B7523C"/>
    <w:rsid w:val="00B9439F"/>
    <w:rsid w:val="00C3244F"/>
    <w:rsid w:val="00C730BD"/>
    <w:rsid w:val="00CC2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1157"/>
  <w15:chartTrackingRefBased/>
  <w15:docId w15:val="{BBF31185-CD0B-4A98-A64D-C67FB3BC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2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C2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3689">
      <w:bodyDiv w:val="1"/>
      <w:marLeft w:val="0"/>
      <w:marRight w:val="0"/>
      <w:marTop w:val="0"/>
      <w:marBottom w:val="0"/>
      <w:divBdr>
        <w:top w:val="none" w:sz="0" w:space="0" w:color="auto"/>
        <w:left w:val="none" w:sz="0" w:space="0" w:color="auto"/>
        <w:bottom w:val="none" w:sz="0" w:space="0" w:color="auto"/>
        <w:right w:val="none" w:sz="0" w:space="0" w:color="auto"/>
      </w:divBdr>
    </w:div>
    <w:div w:id="9103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V CATHERINE</dc:creator>
  <cp:keywords/>
  <dc:description/>
  <cp:lastModifiedBy>SAMUELA V CATHERINE</cp:lastModifiedBy>
  <cp:revision>2</cp:revision>
  <dcterms:created xsi:type="dcterms:W3CDTF">2023-10-11T12:06:00Z</dcterms:created>
  <dcterms:modified xsi:type="dcterms:W3CDTF">2023-10-11T12:06:00Z</dcterms:modified>
</cp:coreProperties>
</file>