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4466" w14:textId="77777777" w:rsidR="00C75E73" w:rsidRPr="007A53C6" w:rsidRDefault="00C75E73" w:rsidP="00C75E73">
      <w:pPr>
        <w:pStyle w:val="Heading1"/>
      </w:pPr>
      <w:bookmarkStart w:id="0" w:name="_Toc221792612"/>
      <w:r w:rsidRPr="007A53C6">
        <w:t xml:space="preserve">Design Pattern Inventory for </w:t>
      </w:r>
      <w:proofErr w:type="spellStart"/>
      <w:r w:rsidRPr="007A53C6">
        <w:t>JabberPoint</w:t>
      </w:r>
      <w:bookmarkEnd w:id="0"/>
      <w:proofErr w:type="spellEnd"/>
    </w:p>
    <w:p w14:paraId="5CCAED39" w14:textId="610CC997" w:rsidR="00C75E73" w:rsidRDefault="00C75E73" w:rsidP="00C75E73"/>
    <w:sdt>
      <w:sdtPr>
        <w:id w:val="593767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558AA80D" w14:textId="5A6FDD63" w:rsidR="0046034C" w:rsidRDefault="0046034C">
          <w:pPr>
            <w:pStyle w:val="TOCHeading"/>
          </w:pPr>
          <w:r>
            <w:t>Contents</w:t>
          </w:r>
        </w:p>
        <w:p w14:paraId="35681DAD" w14:textId="2B6070C4" w:rsidR="0046034C" w:rsidRDefault="0046034C">
          <w:pPr>
            <w:pStyle w:val="TO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2612" w:history="1">
            <w:r w:rsidRPr="00A2372D">
              <w:rPr>
                <w:rStyle w:val="Hyperlink"/>
                <w:noProof/>
              </w:rPr>
              <w:t>Design Pattern Inventory for JabberPoint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35E9" w14:textId="0FBBD73D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3" w:history="1">
            <w:r w:rsidRPr="00A2372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1119" w14:textId="23F28955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4" w:history="1">
            <w:r w:rsidRPr="00A2372D">
              <w:rPr>
                <w:rStyle w:val="Hyperlink"/>
                <w:noProof/>
              </w:rPr>
              <w:t>Creational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C3D4" w14:textId="3E02C242" w:rsidR="0046034C" w:rsidRDefault="0046034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221792615" w:history="1">
            <w:r w:rsidRPr="00A2372D">
              <w:rPr>
                <w:rStyle w:val="Hyperlink"/>
                <w:noProof/>
              </w:rPr>
              <w:t>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4407" w14:textId="4B3A0F14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6" w:history="1">
            <w:r w:rsidRPr="00A2372D">
              <w:rPr>
                <w:rStyle w:val="Hyperlink"/>
                <w:noProof/>
              </w:rPr>
              <w:t>Structural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9A3C" w14:textId="69413303" w:rsidR="0046034C" w:rsidRDefault="0046034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221792617" w:history="1">
            <w:r w:rsidRPr="00A2372D">
              <w:rPr>
                <w:rStyle w:val="Hyperlink"/>
                <w:noProof/>
              </w:rPr>
              <w:t>Flyweight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4B388" w14:textId="3FB17A44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8" w:history="1">
            <w:r w:rsidRPr="00A2372D">
              <w:rPr>
                <w:rStyle w:val="Hyperlink"/>
                <w:noProof/>
              </w:rPr>
              <w:t>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84A09" w14:textId="6DA64F52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19" w:history="1">
            <w:r w:rsidRPr="00A2372D">
              <w:rPr>
                <w:rStyle w:val="Hyperlink"/>
                <w:noProof/>
              </w:rPr>
              <w:t>Behavioural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2F1C" w14:textId="02F786DB" w:rsidR="0046034C" w:rsidRDefault="0046034C">
          <w:pPr>
            <w:pStyle w:val="TOC3"/>
            <w:tabs>
              <w:tab w:val="right" w:leader="dot" w:pos="8494"/>
            </w:tabs>
            <w:rPr>
              <w:noProof/>
            </w:rPr>
          </w:pPr>
          <w:hyperlink w:anchor="_Toc221792620" w:history="1">
            <w:r w:rsidRPr="00A2372D">
              <w:rPr>
                <w:rStyle w:val="Hyperlink"/>
                <w:noProof/>
              </w:rPr>
              <w:t>Observer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181E" w14:textId="476DDF86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21" w:history="1">
            <w:r w:rsidRPr="00A2372D">
              <w:rPr>
                <w:rStyle w:val="Hyperlink"/>
                <w:noProof/>
              </w:rPr>
              <w:t>Anti-patterns and misuses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13AA" w14:textId="6C8ED5C8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22" w:history="1">
            <w:r w:rsidRPr="00A2372D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0F4B" w14:textId="70EF8D7B" w:rsidR="0046034C" w:rsidRDefault="0046034C">
          <w:pPr>
            <w:pStyle w:val="TOC2"/>
            <w:tabs>
              <w:tab w:val="right" w:leader="dot" w:pos="8494"/>
            </w:tabs>
            <w:rPr>
              <w:noProof/>
            </w:rPr>
          </w:pPr>
          <w:hyperlink w:anchor="_Toc221792623" w:history="1">
            <w:r w:rsidRPr="00A2372D">
              <w:rPr>
                <w:rStyle w:val="Hyperlink"/>
                <w:noProof/>
              </w:rPr>
              <w:t>Files referenced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CFD7" w14:textId="3113AA0F" w:rsidR="0046034C" w:rsidRDefault="0046034C">
          <w:r>
            <w:rPr>
              <w:b/>
              <w:bCs/>
              <w:noProof/>
            </w:rPr>
            <w:fldChar w:fldCharType="end"/>
          </w:r>
        </w:p>
      </w:sdtContent>
    </w:sdt>
    <w:p w14:paraId="6044F239" w14:textId="77777777" w:rsidR="00977EBF" w:rsidRPr="007A53C6" w:rsidRDefault="00977EBF" w:rsidP="00C75E73"/>
    <w:p w14:paraId="6FFB7A52" w14:textId="77777777" w:rsidR="00C75E73" w:rsidRPr="007A53C6" w:rsidRDefault="00C75E73" w:rsidP="00C75E73"/>
    <w:p w14:paraId="1D909B18" w14:textId="2087D2C6" w:rsidR="00C75E73" w:rsidRPr="007A53C6" w:rsidRDefault="00E501BF" w:rsidP="00C75E73">
      <w:pPr>
        <w:pStyle w:val="Heading2"/>
      </w:pPr>
      <w:bookmarkStart w:id="1" w:name="_Toc221792613"/>
      <w:r>
        <w:t>Introduction</w:t>
      </w:r>
      <w:bookmarkEnd w:id="1"/>
    </w:p>
    <w:p w14:paraId="4F9AB292" w14:textId="1509DCED" w:rsidR="00C75E73" w:rsidRPr="007A53C6" w:rsidRDefault="00C75E73" w:rsidP="00C75E73"/>
    <w:p w14:paraId="7CC1767C" w14:textId="79177547" w:rsidR="00C75E73" w:rsidRPr="007A53C6" w:rsidRDefault="006446D3" w:rsidP="00C75E73">
      <w:r w:rsidRPr="007A53C6">
        <w:t>We scanned the</w:t>
      </w:r>
      <w:r w:rsidR="00C75E73" w:rsidRPr="007A53C6">
        <w:t xml:space="preserve"> </w:t>
      </w:r>
      <w:r w:rsidRPr="007A53C6">
        <w:t>r</w:t>
      </w:r>
      <w:r w:rsidR="00C75E73" w:rsidRPr="007A53C6">
        <w:t>epository</w:t>
      </w:r>
      <w:r w:rsidRPr="007A53C6">
        <w:t xml:space="preserve"> and checked</w:t>
      </w:r>
      <w:r w:rsidR="00C75E73" w:rsidRPr="007A53C6">
        <w:t xml:space="preserve"> </w:t>
      </w:r>
      <w:r w:rsidRPr="007A53C6">
        <w:t>“</w:t>
      </w:r>
      <w:proofErr w:type="spellStart"/>
      <w:r w:rsidR="00C75E73" w:rsidRPr="007A53C6">
        <w:t>src</w:t>
      </w:r>
      <w:proofErr w:type="spellEnd"/>
      <w:r w:rsidR="00C75E73" w:rsidRPr="007A53C6">
        <w:t>/</w:t>
      </w:r>
      <w:r w:rsidRPr="007A53C6">
        <w:t>”</w:t>
      </w:r>
      <w:r w:rsidR="00C75E73" w:rsidRPr="007A53C6">
        <w:t xml:space="preserve"> Java sources</w:t>
      </w:r>
      <w:r w:rsidR="00977EBF">
        <w:t xml:space="preserve"> to find what Desing Patterns from the gang of 4 where present in the code</w:t>
      </w:r>
      <w:r w:rsidR="00C75E73" w:rsidRPr="007A53C6">
        <w:t>.</w:t>
      </w:r>
    </w:p>
    <w:p w14:paraId="339D9F48" w14:textId="77777777" w:rsidR="00DC5A0A" w:rsidRPr="007A53C6" w:rsidRDefault="00DC5A0A" w:rsidP="00DC5A0A"/>
    <w:p w14:paraId="64600DC0" w14:textId="1A3DF384" w:rsidR="00182683" w:rsidRDefault="00182683" w:rsidP="00182683">
      <w:pPr>
        <w:pStyle w:val="Heading2"/>
      </w:pPr>
      <w:bookmarkStart w:id="2" w:name="_Toc221792614"/>
      <w:r>
        <w:t>Creational Patterns</w:t>
      </w:r>
      <w:bookmarkEnd w:id="2"/>
    </w:p>
    <w:p w14:paraId="33C26660" w14:textId="0E534975" w:rsidR="00182683" w:rsidRPr="007A53C6" w:rsidRDefault="00182683" w:rsidP="00182683">
      <w:pPr>
        <w:pStyle w:val="Heading3"/>
      </w:pPr>
      <w:bookmarkStart w:id="3" w:name="_Toc221792615"/>
      <w:r w:rsidRPr="007A53C6">
        <w:t>Factory Method</w:t>
      </w:r>
      <w:bookmarkEnd w:id="3"/>
    </w:p>
    <w:p w14:paraId="0E4BE371" w14:textId="1BD8D053" w:rsidR="00DC5A0A" w:rsidRDefault="00DC5A0A" w:rsidP="00DC5A0A">
      <w:r>
        <w:t>Creates instances of different derived classes through a method rather than direct instantiation.</w:t>
      </w:r>
    </w:p>
    <w:p w14:paraId="10612AF3" w14:textId="77777777" w:rsidR="00DC5A0A" w:rsidRDefault="00DC5A0A" w:rsidP="00DC5A0A"/>
    <w:p w14:paraId="7AB973A5" w14:textId="77777777" w:rsidR="00DC5A0A" w:rsidRDefault="00DC5A0A" w:rsidP="00DC5A0A">
      <w:r>
        <w:t>Code Example:</w:t>
      </w:r>
    </w:p>
    <w:p w14:paraId="37966E73" w14:textId="77777777" w:rsidR="00DC5A0A" w:rsidRDefault="00DC5A0A" w:rsidP="00DC5A0A">
      <w:r>
        <w:lastRenderedPageBreak/>
        <w:t>// In Accessor.java</w:t>
      </w:r>
    </w:p>
    <w:p w14:paraId="21180A6B" w14:textId="77777777" w:rsidR="00DC5A0A" w:rsidRDefault="00DC5A0A" w:rsidP="00DC5A0A">
      <w:r>
        <w:t xml:space="preserve">public static Accessor </w:t>
      </w:r>
      <w:proofErr w:type="spellStart"/>
      <w:proofErr w:type="gramStart"/>
      <w:r>
        <w:t>getDemoAccessor</w:t>
      </w:r>
      <w:proofErr w:type="spellEnd"/>
      <w:r>
        <w:t>(</w:t>
      </w:r>
      <w:proofErr w:type="gramEnd"/>
      <w:r>
        <w:t>) {</w:t>
      </w:r>
    </w:p>
    <w:p w14:paraId="32548024" w14:textId="77777777" w:rsidR="00DC5A0A" w:rsidRDefault="00DC5A0A" w:rsidP="00DC5A0A">
      <w:r>
        <w:t xml:space="preserve">    return new </w:t>
      </w:r>
      <w:proofErr w:type="spellStart"/>
      <w:proofErr w:type="gramStart"/>
      <w:r>
        <w:t>DemoPresentation</w:t>
      </w:r>
      <w:proofErr w:type="spellEnd"/>
      <w:r>
        <w:t>();</w:t>
      </w:r>
      <w:proofErr w:type="gramEnd"/>
    </w:p>
    <w:p w14:paraId="6EC4B3AD" w14:textId="77777777" w:rsidR="00DC5A0A" w:rsidRDefault="00DC5A0A" w:rsidP="00DC5A0A">
      <w:r>
        <w:t>}</w:t>
      </w:r>
    </w:p>
    <w:p w14:paraId="0B2DE272" w14:textId="77777777" w:rsidR="00DC5A0A" w:rsidRDefault="00DC5A0A" w:rsidP="00DC5A0A"/>
    <w:p w14:paraId="7A54E6C8" w14:textId="77777777" w:rsidR="00DC5A0A" w:rsidRDefault="00DC5A0A" w:rsidP="00DC5A0A">
      <w:r>
        <w:t xml:space="preserve">// In </w:t>
      </w:r>
      <w:proofErr w:type="spellStart"/>
      <w:r>
        <w:t>MenuController</w:t>
      </w:r>
      <w:proofErr w:type="spellEnd"/>
      <w:r>
        <w:t xml:space="preserve"> and </w:t>
      </w:r>
      <w:proofErr w:type="spellStart"/>
      <w:r>
        <w:t>XMLAccessor</w:t>
      </w:r>
      <w:proofErr w:type="spellEnd"/>
      <w:r>
        <w:t xml:space="preserve"> usage</w:t>
      </w:r>
    </w:p>
    <w:p w14:paraId="26268FC7" w14:textId="77777777" w:rsidR="00DC5A0A" w:rsidRDefault="00DC5A0A" w:rsidP="00DC5A0A">
      <w:r>
        <w:t xml:space="preserve">Accessor </w:t>
      </w:r>
      <w:proofErr w:type="spellStart"/>
      <w:r>
        <w:t>xmlAccessor</w:t>
      </w:r>
      <w:proofErr w:type="spellEnd"/>
      <w:r>
        <w:t xml:space="preserve"> = new </w:t>
      </w:r>
      <w:proofErr w:type="spellStart"/>
      <w:proofErr w:type="gramStart"/>
      <w:r>
        <w:t>XMLAccessor</w:t>
      </w:r>
      <w:proofErr w:type="spellEnd"/>
      <w:r>
        <w:t>();</w:t>
      </w:r>
      <w:proofErr w:type="gramEnd"/>
    </w:p>
    <w:p w14:paraId="3066885B" w14:textId="77777777" w:rsidR="00DC5A0A" w:rsidRDefault="00DC5A0A" w:rsidP="00DC5A0A">
      <w:r>
        <w:t>// or</w:t>
      </w:r>
    </w:p>
    <w:p w14:paraId="6889D456" w14:textId="77777777" w:rsidR="00DC5A0A" w:rsidRDefault="00DC5A0A" w:rsidP="00DC5A0A">
      <w:r>
        <w:t xml:space="preserve">Accessor </w:t>
      </w:r>
      <w:proofErr w:type="spellStart"/>
      <w:r>
        <w:t>demoAccessor</w:t>
      </w:r>
      <w:proofErr w:type="spellEnd"/>
      <w:r>
        <w:t xml:space="preserve"> = </w:t>
      </w:r>
      <w:proofErr w:type="spellStart"/>
      <w:r>
        <w:t>Accessor.getDemoAccessor</w:t>
      </w:r>
      <w:proofErr w:type="spellEnd"/>
      <w:r>
        <w:t>(</w:t>
      </w:r>
      <w:proofErr w:type="gramStart"/>
      <w:r>
        <w:t>);</w:t>
      </w:r>
      <w:proofErr w:type="gramEnd"/>
    </w:p>
    <w:p w14:paraId="0AA3D9D0" w14:textId="77777777" w:rsidR="00DC5A0A" w:rsidRDefault="00DC5A0A" w:rsidP="00DC5A0A"/>
    <w:p w14:paraId="4AE7A99F" w14:textId="4A040B63" w:rsidR="00DC5A0A" w:rsidRDefault="00977EBF" w:rsidP="00DC5A0A">
      <w:r>
        <w:t>Notes</w:t>
      </w:r>
      <w:r w:rsidR="00DC5A0A">
        <w:t xml:space="preserve">: </w:t>
      </w:r>
    </w:p>
    <w:p w14:paraId="647138F8" w14:textId="32FF140E" w:rsidR="00182683" w:rsidRDefault="00DC5A0A" w:rsidP="00DC5A0A">
      <w:r>
        <w:t>The Accessor abstract class acts as the interface with</w:t>
      </w:r>
      <w:r>
        <w:t xml:space="preserve"> </w:t>
      </w:r>
      <w:r>
        <w:t>multiple concrete implementations (</w:t>
      </w:r>
      <w:proofErr w:type="spellStart"/>
      <w:r>
        <w:t>XMLAccessor</w:t>
      </w:r>
      <w:proofErr w:type="spellEnd"/>
      <w:r>
        <w:t xml:space="preserve"> and </w:t>
      </w:r>
      <w:proofErr w:type="spellStart"/>
      <w:r>
        <w:t>DemoPresentation</w:t>
      </w:r>
      <w:proofErr w:type="spellEnd"/>
      <w:r>
        <w:t xml:space="preserve">). </w:t>
      </w:r>
      <w:r w:rsidR="00977EBF">
        <w:t xml:space="preserve">This </w:t>
      </w:r>
      <w:r>
        <w:t>allows clients to get the appropriate accessor without knowing the concrete class</w:t>
      </w:r>
      <w:r w:rsidR="00977EBF">
        <w:t xml:space="preserve"> and </w:t>
      </w:r>
      <w:r>
        <w:t>provides flexibility to change which accessor is used</w:t>
      </w:r>
      <w:r>
        <w:t xml:space="preserve"> </w:t>
      </w:r>
      <w:r>
        <w:t>without modifying client code.</w:t>
      </w:r>
    </w:p>
    <w:p w14:paraId="5DEA6D3B" w14:textId="77777777" w:rsidR="00977EBF" w:rsidRDefault="00977EBF" w:rsidP="00DC5A0A"/>
    <w:p w14:paraId="5014810E" w14:textId="49304A7B" w:rsidR="00182683" w:rsidRDefault="00182683" w:rsidP="00182683">
      <w:pPr>
        <w:pStyle w:val="Heading2"/>
      </w:pPr>
      <w:bookmarkStart w:id="4" w:name="_Toc221792616"/>
      <w:r>
        <w:t>Structural Patterns</w:t>
      </w:r>
      <w:bookmarkEnd w:id="4"/>
    </w:p>
    <w:p w14:paraId="6E0CAB68" w14:textId="07C97203" w:rsidR="00182683" w:rsidRPr="007A53C6" w:rsidRDefault="00182683" w:rsidP="00182683">
      <w:pPr>
        <w:pStyle w:val="Heading3"/>
      </w:pPr>
      <w:bookmarkStart w:id="5" w:name="_Toc221792617"/>
      <w:r w:rsidRPr="007A53C6">
        <w:t>Flyweight</w:t>
      </w:r>
      <w:bookmarkEnd w:id="5"/>
    </w:p>
    <w:p w14:paraId="7D9E70DB" w14:textId="176EDF2E" w:rsidR="00977EBF" w:rsidRDefault="00977EBF" w:rsidP="00977EBF">
      <w:r>
        <w:t>Shares fine-grained instances to use objects more efficiently.</w:t>
      </w:r>
    </w:p>
    <w:p w14:paraId="425C7EEA" w14:textId="77777777" w:rsidR="00977EBF" w:rsidRDefault="00977EBF" w:rsidP="00977EBF"/>
    <w:p w14:paraId="717DAC80" w14:textId="77777777" w:rsidR="00977EBF" w:rsidRDefault="00977EBF" w:rsidP="00977EBF">
      <w:r>
        <w:t>Code Example:</w:t>
      </w:r>
    </w:p>
    <w:p w14:paraId="7D4F8E00" w14:textId="77777777" w:rsidR="00977EBF" w:rsidRDefault="00977EBF" w:rsidP="00977EBF">
      <w:r>
        <w:t>// In Style.java</w:t>
      </w:r>
    </w:p>
    <w:p w14:paraId="70079E97" w14:textId="77777777" w:rsidR="00977EBF" w:rsidRDefault="00977EBF" w:rsidP="00977EBF">
      <w:r>
        <w:t xml:space="preserve">private static </w:t>
      </w:r>
      <w:proofErr w:type="gramStart"/>
      <w:r>
        <w:t>Style[</w:t>
      </w:r>
      <w:proofErr w:type="gramEnd"/>
      <w:r>
        <w:t xml:space="preserve">] </w:t>
      </w:r>
      <w:proofErr w:type="gramStart"/>
      <w:r>
        <w:t>styles;</w:t>
      </w:r>
      <w:proofErr w:type="gramEnd"/>
    </w:p>
    <w:p w14:paraId="6F5C0C26" w14:textId="77777777" w:rsidR="00977EBF" w:rsidRDefault="00977EBF" w:rsidP="00977EBF"/>
    <w:p w14:paraId="394B1367" w14:textId="77777777" w:rsidR="00977EBF" w:rsidRDefault="00977EBF" w:rsidP="00977EBF">
      <w:r>
        <w:t xml:space="preserve">public static void </w:t>
      </w:r>
      <w:proofErr w:type="spellStart"/>
      <w:proofErr w:type="gramStart"/>
      <w:r>
        <w:t>createStyles</w:t>
      </w:r>
      <w:proofErr w:type="spellEnd"/>
      <w:r>
        <w:t>(</w:t>
      </w:r>
      <w:proofErr w:type="gramEnd"/>
      <w:r>
        <w:t>) {</w:t>
      </w:r>
    </w:p>
    <w:p w14:paraId="10342B2A" w14:textId="77777777" w:rsidR="00977EBF" w:rsidRDefault="00977EBF" w:rsidP="00977EBF">
      <w:r>
        <w:t xml:space="preserve">    styles = new </w:t>
      </w:r>
      <w:proofErr w:type="gramStart"/>
      <w:r>
        <w:t>Style[</w:t>
      </w:r>
      <w:proofErr w:type="gramEnd"/>
      <w:r>
        <w:t>5</w:t>
      </w:r>
      <w:proofErr w:type="gramStart"/>
      <w:r>
        <w:t>];</w:t>
      </w:r>
      <w:proofErr w:type="gramEnd"/>
      <w:r>
        <w:t xml:space="preserve">    </w:t>
      </w:r>
    </w:p>
    <w:p w14:paraId="3C68AE71" w14:textId="77777777" w:rsidR="00977EBF" w:rsidRDefault="00977EBF" w:rsidP="00977EBF">
      <w:r>
        <w:t xml:space="preserve">    </w:t>
      </w:r>
      <w:proofErr w:type="gramStart"/>
      <w:r>
        <w:t>styles[</w:t>
      </w:r>
      <w:proofErr w:type="gramEnd"/>
      <w:r>
        <w:t xml:space="preserve">0] = new </w:t>
      </w:r>
      <w:proofErr w:type="gramStart"/>
      <w:r>
        <w:t>Style(</w:t>
      </w:r>
      <w:proofErr w:type="gramEnd"/>
      <w:r>
        <w:t xml:space="preserve">0, </w:t>
      </w:r>
      <w:proofErr w:type="spellStart"/>
      <w:r>
        <w:t>Color.red</w:t>
      </w:r>
      <w:proofErr w:type="spellEnd"/>
      <w:r>
        <w:t>, 48, 20</w:t>
      </w:r>
      <w:proofErr w:type="gramStart"/>
      <w:r>
        <w:t>);</w:t>
      </w:r>
      <w:proofErr w:type="gramEnd"/>
    </w:p>
    <w:p w14:paraId="16F90A22" w14:textId="77777777" w:rsidR="00977EBF" w:rsidRDefault="00977EBF" w:rsidP="00977EBF">
      <w:r>
        <w:t xml:space="preserve">    </w:t>
      </w:r>
      <w:proofErr w:type="gramStart"/>
      <w:r>
        <w:t>styles[</w:t>
      </w:r>
      <w:proofErr w:type="gramEnd"/>
      <w:r>
        <w:t xml:space="preserve">1] = new </w:t>
      </w:r>
      <w:proofErr w:type="gramStart"/>
      <w:r>
        <w:t>Style(</w:t>
      </w:r>
      <w:proofErr w:type="gramEnd"/>
      <w:r>
        <w:t xml:space="preserve">20, </w:t>
      </w:r>
      <w:proofErr w:type="spellStart"/>
      <w:r>
        <w:t>Color.blue</w:t>
      </w:r>
      <w:proofErr w:type="spellEnd"/>
      <w:r>
        <w:t>, 40, 10</w:t>
      </w:r>
      <w:proofErr w:type="gramStart"/>
      <w:r>
        <w:t>);</w:t>
      </w:r>
      <w:proofErr w:type="gramEnd"/>
    </w:p>
    <w:p w14:paraId="6B066F19" w14:textId="77777777" w:rsidR="00977EBF" w:rsidRDefault="00977EBF" w:rsidP="00977EBF">
      <w:r>
        <w:t xml:space="preserve">    // ... etc</w:t>
      </w:r>
    </w:p>
    <w:p w14:paraId="70E10D7C" w14:textId="77777777" w:rsidR="00977EBF" w:rsidRDefault="00977EBF" w:rsidP="00977EBF">
      <w:r>
        <w:lastRenderedPageBreak/>
        <w:t>}</w:t>
      </w:r>
    </w:p>
    <w:p w14:paraId="04CF548C" w14:textId="77777777" w:rsidR="00977EBF" w:rsidRDefault="00977EBF" w:rsidP="00977EBF"/>
    <w:p w14:paraId="20EB3423" w14:textId="77777777" w:rsidR="00977EBF" w:rsidRDefault="00977EBF" w:rsidP="00977EBF">
      <w:r>
        <w:t xml:space="preserve">public static Style </w:t>
      </w:r>
      <w:proofErr w:type="spellStart"/>
      <w:proofErr w:type="gramStart"/>
      <w:r>
        <w:t>getStyle</w:t>
      </w:r>
      <w:proofErr w:type="spellEnd"/>
      <w:r>
        <w:t>(</w:t>
      </w:r>
      <w:proofErr w:type="gramEnd"/>
      <w:r>
        <w:t>int level) {</w:t>
      </w:r>
    </w:p>
    <w:p w14:paraId="7A3BDBCF" w14:textId="77777777" w:rsidR="00977EBF" w:rsidRDefault="00977EBF" w:rsidP="00977EBF">
      <w:r>
        <w:t xml:space="preserve">    if (level &gt;= </w:t>
      </w:r>
      <w:proofErr w:type="spellStart"/>
      <w:proofErr w:type="gramStart"/>
      <w:r>
        <w:t>styles.length</w:t>
      </w:r>
      <w:proofErr w:type="spellEnd"/>
      <w:proofErr w:type="gramEnd"/>
      <w:r>
        <w:t>) {</w:t>
      </w:r>
    </w:p>
    <w:p w14:paraId="656C7DC5" w14:textId="77777777" w:rsidR="00977EBF" w:rsidRDefault="00977EBF" w:rsidP="00977EBF">
      <w:r>
        <w:t xml:space="preserve">        level = </w:t>
      </w:r>
      <w:proofErr w:type="spellStart"/>
      <w:proofErr w:type="gramStart"/>
      <w:r>
        <w:t>styles.length</w:t>
      </w:r>
      <w:proofErr w:type="spellEnd"/>
      <w:proofErr w:type="gramEnd"/>
      <w:r>
        <w:t xml:space="preserve"> - </w:t>
      </w:r>
      <w:proofErr w:type="gramStart"/>
      <w:r>
        <w:t>1;</w:t>
      </w:r>
      <w:proofErr w:type="gramEnd"/>
    </w:p>
    <w:p w14:paraId="0E21EC39" w14:textId="77777777" w:rsidR="00977EBF" w:rsidRDefault="00977EBF" w:rsidP="00977EBF">
      <w:r>
        <w:t xml:space="preserve">    }</w:t>
      </w:r>
    </w:p>
    <w:p w14:paraId="467011A3" w14:textId="77777777" w:rsidR="00977EBF" w:rsidRDefault="00977EBF" w:rsidP="00977EBF">
      <w:r>
        <w:t xml:space="preserve">    return styles[level</w:t>
      </w:r>
      <w:proofErr w:type="gramStart"/>
      <w:r>
        <w:t>];  /</w:t>
      </w:r>
      <w:proofErr w:type="gramEnd"/>
      <w:r>
        <w:t>/ Returns same instance for same level</w:t>
      </w:r>
    </w:p>
    <w:p w14:paraId="54616644" w14:textId="77777777" w:rsidR="00977EBF" w:rsidRDefault="00977EBF" w:rsidP="00977EBF">
      <w:r>
        <w:t>}</w:t>
      </w:r>
    </w:p>
    <w:p w14:paraId="379D268E" w14:textId="77777777" w:rsidR="00977EBF" w:rsidRDefault="00977EBF" w:rsidP="00977EBF"/>
    <w:p w14:paraId="22DCE5FC" w14:textId="7BE53B4C" w:rsidR="00977EBF" w:rsidRDefault="00977EBF" w:rsidP="00977EBF">
      <w:r>
        <w:t>Notes</w:t>
      </w:r>
      <w:r>
        <w:t xml:space="preserve">: </w:t>
      </w:r>
    </w:p>
    <w:p w14:paraId="2EEB4040" w14:textId="467F0D44" w:rsidR="00DC5A0A" w:rsidRDefault="00977EBF" w:rsidP="00977EBF">
      <w:r>
        <w:t>All slides share the same 5 Style instances rather than creating new ones for each text item. This saves memory significantly in</w:t>
      </w:r>
      <w:r>
        <w:t xml:space="preserve"> </w:t>
      </w:r>
      <w:r>
        <w:t>presentations with many slides. Instead of creating thousands of Style objects for a large presentation, only 5 are ever instantiated and reused throughout.</w:t>
      </w:r>
    </w:p>
    <w:p w14:paraId="07244862" w14:textId="109F3FAA" w:rsidR="00DC5A0A" w:rsidRDefault="00DC5A0A" w:rsidP="00DC5A0A">
      <w:pPr>
        <w:pStyle w:val="Heading2"/>
      </w:pPr>
      <w:bookmarkStart w:id="6" w:name="_Toc221792618"/>
      <w:r>
        <w:t>Facade</w:t>
      </w:r>
      <w:bookmarkEnd w:id="6"/>
    </w:p>
    <w:p w14:paraId="2F5D2720" w14:textId="62319A02" w:rsidR="00977EBF" w:rsidRDefault="00977EBF" w:rsidP="00977EBF">
      <w:r>
        <w:t>Provides a unified interface to a complex subsystem.</w:t>
      </w:r>
    </w:p>
    <w:p w14:paraId="23B2D137" w14:textId="77777777" w:rsidR="00977EBF" w:rsidRDefault="00977EBF" w:rsidP="00977EBF"/>
    <w:p w14:paraId="1E10F59D" w14:textId="77777777" w:rsidR="00977EBF" w:rsidRDefault="00977EBF" w:rsidP="00977EBF">
      <w:r>
        <w:t>Code Example:</w:t>
      </w:r>
    </w:p>
    <w:p w14:paraId="0BAB3838" w14:textId="77777777" w:rsidR="00977EBF" w:rsidRDefault="00977EBF" w:rsidP="00977EBF">
      <w:r>
        <w:t>// In SlideViewerFrame.java</w:t>
      </w:r>
    </w:p>
    <w:p w14:paraId="429867F4" w14:textId="77777777" w:rsidR="00977EBF" w:rsidRDefault="00977EBF" w:rsidP="00977EBF">
      <w:r>
        <w:t xml:space="preserve">public class </w:t>
      </w:r>
      <w:proofErr w:type="spellStart"/>
      <w:r>
        <w:t>SlideViewerFrame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</w:t>
      </w:r>
    </w:p>
    <w:p w14:paraId="6BD8CA8A" w14:textId="77777777" w:rsidR="00977EBF" w:rsidRDefault="00977EBF" w:rsidP="00977EBF">
      <w:r>
        <w:t xml:space="preserve">    public </w:t>
      </w:r>
      <w:proofErr w:type="spellStart"/>
      <w:proofErr w:type="gramStart"/>
      <w:r>
        <w:t>SlideViewerFrame</w:t>
      </w:r>
      <w:proofErr w:type="spellEnd"/>
      <w:r>
        <w:t>(</w:t>
      </w:r>
      <w:proofErr w:type="gramEnd"/>
      <w:r>
        <w:t>String title, Presentation presentation) {</w:t>
      </w:r>
    </w:p>
    <w:p w14:paraId="76DEF43C" w14:textId="77777777" w:rsidR="00977EBF" w:rsidRDefault="00977EBF" w:rsidP="00977EBF">
      <w:r>
        <w:t xml:space="preserve">        super(title</w:t>
      </w:r>
      <w:proofErr w:type="gramStart"/>
      <w:r>
        <w:t>);</w:t>
      </w:r>
      <w:proofErr w:type="gramEnd"/>
    </w:p>
    <w:p w14:paraId="624C9569" w14:textId="77777777" w:rsidR="00977EBF" w:rsidRDefault="00977EBF" w:rsidP="00977EBF">
      <w:r>
        <w:t xml:space="preserve">        </w:t>
      </w:r>
      <w:proofErr w:type="spellStart"/>
      <w:r>
        <w:t>SlideViewerComponent</w:t>
      </w:r>
      <w:proofErr w:type="spellEnd"/>
      <w:r>
        <w:t xml:space="preserve"> </w:t>
      </w:r>
      <w:proofErr w:type="spellStart"/>
      <w:r>
        <w:t>slideViewerComponent</w:t>
      </w:r>
      <w:proofErr w:type="spellEnd"/>
      <w:r>
        <w:t xml:space="preserve"> = </w:t>
      </w:r>
    </w:p>
    <w:p w14:paraId="2F0CC17A" w14:textId="77777777" w:rsidR="00977EBF" w:rsidRDefault="00977EBF" w:rsidP="00977EBF">
      <w:r>
        <w:t xml:space="preserve">                new </w:t>
      </w:r>
      <w:proofErr w:type="spellStart"/>
      <w:proofErr w:type="gramStart"/>
      <w:r>
        <w:t>SlideViewerComponent</w:t>
      </w:r>
      <w:proofErr w:type="spellEnd"/>
      <w:r>
        <w:t>(</w:t>
      </w:r>
      <w:proofErr w:type="gramEnd"/>
      <w:r>
        <w:t>presentation, this</w:t>
      </w:r>
      <w:proofErr w:type="gramStart"/>
      <w:r>
        <w:t>);</w:t>
      </w:r>
      <w:proofErr w:type="gramEnd"/>
    </w:p>
    <w:p w14:paraId="1767211E" w14:textId="77777777" w:rsidR="00977EBF" w:rsidRDefault="00977EBF" w:rsidP="00977EBF">
      <w:r>
        <w:t xml:space="preserve">        </w:t>
      </w:r>
      <w:proofErr w:type="spellStart"/>
      <w:proofErr w:type="gramStart"/>
      <w:r>
        <w:t>presentation.setShowView</w:t>
      </w:r>
      <w:proofErr w:type="spellEnd"/>
      <w:proofErr w:type="gramEnd"/>
      <w:r>
        <w:t>(</w:t>
      </w:r>
      <w:proofErr w:type="spellStart"/>
      <w:r>
        <w:t>slideViewerComponent</w:t>
      </w:r>
      <w:proofErr w:type="spellEnd"/>
      <w:proofErr w:type="gramStart"/>
      <w:r>
        <w:t>);</w:t>
      </w:r>
      <w:proofErr w:type="gramEnd"/>
    </w:p>
    <w:p w14:paraId="6A6E2D6C" w14:textId="77777777" w:rsidR="00977EBF" w:rsidRDefault="00977EBF" w:rsidP="00977EBF">
      <w:r>
        <w:t xml:space="preserve">        </w:t>
      </w:r>
      <w:proofErr w:type="spellStart"/>
      <w:proofErr w:type="gramStart"/>
      <w:r>
        <w:t>setupWindow</w:t>
      </w:r>
      <w:proofErr w:type="spellEnd"/>
      <w:r>
        <w:t>(</w:t>
      </w:r>
      <w:proofErr w:type="spellStart"/>
      <w:proofErr w:type="gramEnd"/>
      <w:r>
        <w:t>slideViewerComponent</w:t>
      </w:r>
      <w:proofErr w:type="spellEnd"/>
      <w:r>
        <w:t>, presentation</w:t>
      </w:r>
      <w:proofErr w:type="gramStart"/>
      <w:r>
        <w:t>);</w:t>
      </w:r>
      <w:proofErr w:type="gramEnd"/>
    </w:p>
    <w:p w14:paraId="1FD18AE9" w14:textId="77777777" w:rsidR="00977EBF" w:rsidRDefault="00977EBF" w:rsidP="00977EBF">
      <w:r>
        <w:t xml:space="preserve">    }</w:t>
      </w:r>
    </w:p>
    <w:p w14:paraId="44CADE17" w14:textId="77777777" w:rsidR="00977EBF" w:rsidRDefault="00977EBF" w:rsidP="00977EBF"/>
    <w:p w14:paraId="35B70334" w14:textId="77777777" w:rsidR="00977EBF" w:rsidRDefault="00977EBF" w:rsidP="00977EBF">
      <w:r>
        <w:t xml:space="preserve">    public void </w:t>
      </w:r>
      <w:proofErr w:type="spellStart"/>
      <w:proofErr w:type="gramStart"/>
      <w:r>
        <w:t>setupWindow</w:t>
      </w:r>
      <w:proofErr w:type="spellEnd"/>
      <w:r>
        <w:t>(</w:t>
      </w:r>
      <w:proofErr w:type="spellStart"/>
      <w:proofErr w:type="gramEnd"/>
      <w:r>
        <w:t>SlideViewerComponent</w:t>
      </w:r>
      <w:proofErr w:type="spellEnd"/>
      <w:r>
        <w:t xml:space="preserve"> </w:t>
      </w:r>
      <w:proofErr w:type="spellStart"/>
      <w:r>
        <w:t>slideViewerComponent</w:t>
      </w:r>
      <w:proofErr w:type="spellEnd"/>
      <w:r>
        <w:t xml:space="preserve">, </w:t>
      </w:r>
    </w:p>
    <w:p w14:paraId="4902BC7B" w14:textId="77777777" w:rsidR="00977EBF" w:rsidRDefault="00977EBF" w:rsidP="00977EBF">
      <w:r>
        <w:lastRenderedPageBreak/>
        <w:t xml:space="preserve">            Presentation presentation) {</w:t>
      </w:r>
    </w:p>
    <w:p w14:paraId="09058551" w14:textId="77777777" w:rsidR="00977EBF" w:rsidRDefault="00977EBF" w:rsidP="00977EBF">
      <w:r>
        <w:t xml:space="preserve">        // Coordinates multiple complex subsystems:</w:t>
      </w:r>
    </w:p>
    <w:p w14:paraId="33D8249B" w14:textId="77777777" w:rsidR="00977EBF" w:rsidRDefault="00977EBF" w:rsidP="00977EBF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JABTITLE</w:t>
      </w:r>
      <w:proofErr w:type="gramStart"/>
      <w:r>
        <w:t>);</w:t>
      </w:r>
      <w:proofErr w:type="gramEnd"/>
    </w:p>
    <w:p w14:paraId="06012049" w14:textId="77777777" w:rsidR="00977EBF" w:rsidRDefault="00977EBF" w:rsidP="00977EBF">
      <w:r>
        <w:t xml:space="preserve">        </w:t>
      </w:r>
      <w:proofErr w:type="spellStart"/>
      <w:r>
        <w:t>getContentPane</w:t>
      </w:r>
      <w:proofErr w:type="spellEnd"/>
      <w:r>
        <w:t>(</w:t>
      </w:r>
      <w:proofErr w:type="gramStart"/>
      <w:r>
        <w:t>).add</w:t>
      </w:r>
      <w:proofErr w:type="gramEnd"/>
      <w:r>
        <w:t>(</w:t>
      </w:r>
      <w:proofErr w:type="spellStart"/>
      <w:r>
        <w:t>slideViewerComponent</w:t>
      </w:r>
      <w:proofErr w:type="spellEnd"/>
      <w:proofErr w:type="gramStart"/>
      <w:r>
        <w:t xml:space="preserve">);   </w:t>
      </w:r>
      <w:proofErr w:type="gramEnd"/>
      <w:r>
        <w:t xml:space="preserve">  // GUI component</w:t>
      </w:r>
    </w:p>
    <w:p w14:paraId="7440390E" w14:textId="77777777" w:rsidR="00977EBF" w:rsidRDefault="00977EBF" w:rsidP="00977EBF">
      <w:r>
        <w:t xml:space="preserve">        </w:t>
      </w:r>
      <w:proofErr w:type="spellStart"/>
      <w:proofErr w:type="gramStart"/>
      <w:r>
        <w:t>addKeyListener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KeyController</w:t>
      </w:r>
      <w:proofErr w:type="spellEnd"/>
      <w:r>
        <w:t>(presentation)</w:t>
      </w:r>
      <w:proofErr w:type="gramStart"/>
      <w:r>
        <w:t>);  /</w:t>
      </w:r>
      <w:proofErr w:type="gramEnd"/>
      <w:r>
        <w:t>/ Input handling</w:t>
      </w:r>
    </w:p>
    <w:p w14:paraId="5ED9B230" w14:textId="77777777" w:rsidR="00977EBF" w:rsidRDefault="00977EBF" w:rsidP="00977EBF">
      <w:r>
        <w:t xml:space="preserve">        </w:t>
      </w:r>
      <w:proofErr w:type="spellStart"/>
      <w:proofErr w:type="gramStart"/>
      <w:r>
        <w:t>setMenuBar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MenuController</w:t>
      </w:r>
      <w:proofErr w:type="spellEnd"/>
      <w:r>
        <w:t>(</w:t>
      </w:r>
      <w:proofErr w:type="gramEnd"/>
      <w:r>
        <w:t>this, presentation)); // Menu handling</w:t>
      </w:r>
    </w:p>
    <w:p w14:paraId="6095CF0D" w14:textId="77777777" w:rsidR="00977EBF" w:rsidRDefault="00977EBF" w:rsidP="00977EBF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 xml:space="preserve">new </w:t>
      </w:r>
      <w:proofErr w:type="gramStart"/>
      <w:r>
        <w:t>Dimension(</w:t>
      </w:r>
      <w:proofErr w:type="gramEnd"/>
      <w:r>
        <w:t>WIDTH, HEIGHT)</w:t>
      </w:r>
      <w:proofErr w:type="gramStart"/>
      <w:r>
        <w:t>);</w:t>
      </w:r>
      <w:proofErr w:type="gramEnd"/>
    </w:p>
    <w:p w14:paraId="6E3509F9" w14:textId="77777777" w:rsidR="00977EBF" w:rsidRDefault="00977EBF" w:rsidP="00977EBF">
      <w:r>
        <w:t xml:space="preserve">        </w:t>
      </w:r>
      <w:proofErr w:type="spellStart"/>
      <w:r>
        <w:t>setVisible</w:t>
      </w:r>
      <w:proofErr w:type="spellEnd"/>
      <w:r>
        <w:t>(true</w:t>
      </w:r>
      <w:proofErr w:type="gramStart"/>
      <w:r>
        <w:t>);</w:t>
      </w:r>
      <w:proofErr w:type="gramEnd"/>
    </w:p>
    <w:p w14:paraId="03CC9703" w14:textId="77777777" w:rsidR="00977EBF" w:rsidRDefault="00977EBF" w:rsidP="00977EBF">
      <w:r>
        <w:t xml:space="preserve">    }</w:t>
      </w:r>
    </w:p>
    <w:p w14:paraId="5ACA03D0" w14:textId="77777777" w:rsidR="00977EBF" w:rsidRDefault="00977EBF" w:rsidP="00977EBF">
      <w:r>
        <w:t>}</w:t>
      </w:r>
    </w:p>
    <w:p w14:paraId="13012579" w14:textId="77777777" w:rsidR="00977EBF" w:rsidRDefault="00977EBF" w:rsidP="00977EBF"/>
    <w:p w14:paraId="2E073D71" w14:textId="4D213EA9" w:rsidR="00977EBF" w:rsidRDefault="00977EBF" w:rsidP="00977EBF">
      <w:r>
        <w:t>Notes</w:t>
      </w:r>
      <w:r>
        <w:t xml:space="preserve">: </w:t>
      </w:r>
    </w:p>
    <w:p w14:paraId="77FBF5A4" w14:textId="4D799A4C" w:rsidR="00DC5A0A" w:rsidRDefault="00977EBF" w:rsidP="00977EBF">
      <w:proofErr w:type="spellStart"/>
      <w:r>
        <w:t>SlideViewerFrame</w:t>
      </w:r>
      <w:proofErr w:type="spellEnd"/>
      <w:r>
        <w:t xml:space="preserve"> hides the complexity of integrating </w:t>
      </w:r>
      <w:proofErr w:type="spellStart"/>
      <w:r>
        <w:t>SlideViewerComponent</w:t>
      </w:r>
      <w:proofErr w:type="spellEnd"/>
      <w:r>
        <w:t xml:space="preserve">, </w:t>
      </w:r>
      <w:proofErr w:type="spellStart"/>
      <w:r>
        <w:t>KeyController</w:t>
      </w:r>
      <w:proofErr w:type="spellEnd"/>
      <w:r>
        <w:t xml:space="preserve">, </w:t>
      </w:r>
      <w:proofErr w:type="spellStart"/>
      <w:r>
        <w:t>MenuController</w:t>
      </w:r>
      <w:proofErr w:type="spellEnd"/>
      <w:r>
        <w:t>, and Presentation into a single, easy-to-use window. Clients only need to create the frame with a title and presentation, without worrying about coordinating all the internal components.</w:t>
      </w:r>
    </w:p>
    <w:p w14:paraId="6C86E17D" w14:textId="132E9329" w:rsidR="00182683" w:rsidRDefault="00182683" w:rsidP="00182683">
      <w:pPr>
        <w:pStyle w:val="Heading2"/>
      </w:pPr>
      <w:bookmarkStart w:id="7" w:name="_Toc221792619"/>
      <w:r>
        <w:t>Behavioural Patterns</w:t>
      </w:r>
      <w:bookmarkEnd w:id="7"/>
    </w:p>
    <w:p w14:paraId="288CCBF7" w14:textId="4629E4A0" w:rsidR="00182683" w:rsidRPr="007A53C6" w:rsidRDefault="00182683" w:rsidP="00182683">
      <w:pPr>
        <w:pStyle w:val="Heading3"/>
      </w:pPr>
      <w:bookmarkStart w:id="8" w:name="_Toc221792620"/>
      <w:r w:rsidRPr="007A53C6">
        <w:t>Observer</w:t>
      </w:r>
      <w:bookmarkEnd w:id="8"/>
    </w:p>
    <w:p w14:paraId="30850ED8" w14:textId="7420780A" w:rsidR="00977EBF" w:rsidRDefault="00977EBF" w:rsidP="00977EBF">
      <w:r>
        <w:t>Notifies multiple objects about state changes.</w:t>
      </w:r>
    </w:p>
    <w:p w14:paraId="7B974B62" w14:textId="77777777" w:rsidR="00977EBF" w:rsidRDefault="00977EBF" w:rsidP="00977EBF"/>
    <w:p w14:paraId="7633E369" w14:textId="77777777" w:rsidR="00977EBF" w:rsidRDefault="00977EBF" w:rsidP="00977EBF">
      <w:r>
        <w:t>Code Example:</w:t>
      </w:r>
    </w:p>
    <w:p w14:paraId="3FA83A3E" w14:textId="77777777" w:rsidR="00977EBF" w:rsidRDefault="00977EBF" w:rsidP="00977EBF">
      <w:r>
        <w:t>// In Presentation.java</w:t>
      </w:r>
    </w:p>
    <w:p w14:paraId="33CF232F" w14:textId="77777777" w:rsidR="00977EBF" w:rsidRDefault="00977EBF" w:rsidP="00977EBF">
      <w:r>
        <w:t xml:space="preserve">public void </w:t>
      </w:r>
      <w:proofErr w:type="spellStart"/>
      <w:proofErr w:type="gramStart"/>
      <w:r>
        <w:t>setSlideNumber</w:t>
      </w:r>
      <w:proofErr w:type="spellEnd"/>
      <w:r>
        <w:t>(</w:t>
      </w:r>
      <w:proofErr w:type="gramEnd"/>
      <w:r>
        <w:t>int number) {</w:t>
      </w:r>
    </w:p>
    <w:p w14:paraId="2C858091" w14:textId="77777777" w:rsidR="00977EBF" w:rsidRDefault="00977EBF" w:rsidP="00977EBF">
      <w:r>
        <w:t xml:space="preserve">    </w:t>
      </w:r>
      <w:proofErr w:type="spellStart"/>
      <w:r>
        <w:t>currentSlideNumber</w:t>
      </w:r>
      <w:proofErr w:type="spellEnd"/>
      <w:r>
        <w:t xml:space="preserve"> = </w:t>
      </w:r>
      <w:proofErr w:type="gramStart"/>
      <w:r>
        <w:t>number;</w:t>
      </w:r>
      <w:proofErr w:type="gramEnd"/>
    </w:p>
    <w:p w14:paraId="18A200E3" w14:textId="77777777" w:rsidR="00977EBF" w:rsidRDefault="00977EBF" w:rsidP="00977EBF">
      <w:r>
        <w:t xml:space="preserve">    if (</w:t>
      </w:r>
      <w:proofErr w:type="spellStart"/>
      <w:proofErr w:type="gramStart"/>
      <w:r>
        <w:t>slideViewComponent</w:t>
      </w:r>
      <w:proofErr w:type="spellEnd"/>
      <w:r>
        <w:t xml:space="preserve"> !</w:t>
      </w:r>
      <w:proofErr w:type="gramEnd"/>
      <w:r>
        <w:t>= null) {</w:t>
      </w:r>
    </w:p>
    <w:p w14:paraId="1A08BF83" w14:textId="77777777" w:rsidR="00977EBF" w:rsidRDefault="00977EBF" w:rsidP="00977EBF">
      <w:r>
        <w:t xml:space="preserve">        </w:t>
      </w:r>
      <w:proofErr w:type="spellStart"/>
      <w:r>
        <w:t>slideViewComponent.update</w:t>
      </w:r>
      <w:proofErr w:type="spellEnd"/>
      <w:r>
        <w:t xml:space="preserve">(this, </w:t>
      </w:r>
      <w:proofErr w:type="spellStart"/>
      <w:proofErr w:type="gramStart"/>
      <w:r>
        <w:t>getCurrentSlide</w:t>
      </w:r>
      <w:proofErr w:type="spellEnd"/>
      <w:r>
        <w:t>(</w:t>
      </w:r>
      <w:proofErr w:type="gramEnd"/>
      <w:r>
        <w:t>)</w:t>
      </w:r>
      <w:proofErr w:type="gramStart"/>
      <w:r>
        <w:t>);  /</w:t>
      </w:r>
      <w:proofErr w:type="gramEnd"/>
      <w:r>
        <w:t>/ Notify observer</w:t>
      </w:r>
    </w:p>
    <w:p w14:paraId="5CA7BD29" w14:textId="77777777" w:rsidR="00977EBF" w:rsidRDefault="00977EBF" w:rsidP="00977EBF">
      <w:r>
        <w:t xml:space="preserve">    }</w:t>
      </w:r>
    </w:p>
    <w:p w14:paraId="2A10AD0E" w14:textId="77777777" w:rsidR="00977EBF" w:rsidRDefault="00977EBF" w:rsidP="00977EBF">
      <w:r>
        <w:t>}</w:t>
      </w:r>
    </w:p>
    <w:p w14:paraId="5CCBBFC9" w14:textId="77777777" w:rsidR="00977EBF" w:rsidRDefault="00977EBF" w:rsidP="00977EBF"/>
    <w:p w14:paraId="0F8969B9" w14:textId="77777777" w:rsidR="00977EBF" w:rsidRDefault="00977EBF" w:rsidP="00977EBF">
      <w:r>
        <w:lastRenderedPageBreak/>
        <w:t>// In SlideViewerComponent.java</w:t>
      </w:r>
    </w:p>
    <w:p w14:paraId="25A9A0AC" w14:textId="77777777" w:rsidR="00977EBF" w:rsidRDefault="00977EBF" w:rsidP="00977EBF">
      <w:r>
        <w:t xml:space="preserve">public void </w:t>
      </w:r>
      <w:proofErr w:type="gramStart"/>
      <w:r>
        <w:t>update(</w:t>
      </w:r>
      <w:proofErr w:type="gramEnd"/>
      <w:r>
        <w:t xml:space="preserve">Presentation </w:t>
      </w:r>
      <w:proofErr w:type="spellStart"/>
      <w:r>
        <w:t>presentation</w:t>
      </w:r>
      <w:proofErr w:type="spellEnd"/>
      <w:r>
        <w:t>, Slide data) {</w:t>
      </w:r>
    </w:p>
    <w:p w14:paraId="77859E61" w14:textId="77777777" w:rsidR="00977EBF" w:rsidRDefault="00977EBF" w:rsidP="00977EBF">
      <w:r>
        <w:t xml:space="preserve">    </w:t>
      </w:r>
      <w:proofErr w:type="spellStart"/>
      <w:proofErr w:type="gramStart"/>
      <w:r>
        <w:t>this.presentation</w:t>
      </w:r>
      <w:proofErr w:type="spellEnd"/>
      <w:proofErr w:type="gramEnd"/>
      <w:r>
        <w:t xml:space="preserve"> = </w:t>
      </w:r>
      <w:proofErr w:type="gramStart"/>
      <w:r>
        <w:t>presentation;</w:t>
      </w:r>
      <w:proofErr w:type="gramEnd"/>
    </w:p>
    <w:p w14:paraId="5C19DC68" w14:textId="77777777" w:rsidR="00977EBF" w:rsidRDefault="00977EBF" w:rsidP="00977EBF">
      <w:r>
        <w:t xml:space="preserve">    </w:t>
      </w:r>
      <w:proofErr w:type="spellStart"/>
      <w:proofErr w:type="gramStart"/>
      <w:r>
        <w:t>this.slide</w:t>
      </w:r>
      <w:proofErr w:type="spellEnd"/>
      <w:proofErr w:type="gramEnd"/>
      <w:r>
        <w:t xml:space="preserve"> = </w:t>
      </w:r>
      <w:proofErr w:type="gramStart"/>
      <w:r>
        <w:t>data;</w:t>
      </w:r>
      <w:proofErr w:type="gramEnd"/>
    </w:p>
    <w:p w14:paraId="672974A5" w14:textId="77777777" w:rsidR="00977EBF" w:rsidRDefault="00977EBF" w:rsidP="00977EBF">
      <w:r>
        <w:t xml:space="preserve">    </w:t>
      </w:r>
      <w:proofErr w:type="gramStart"/>
      <w:r>
        <w:t>repaint();  /</w:t>
      </w:r>
      <w:proofErr w:type="gramEnd"/>
      <w:r>
        <w:t>/ React to change</w:t>
      </w:r>
    </w:p>
    <w:p w14:paraId="3C6CC93D" w14:textId="77777777" w:rsidR="00977EBF" w:rsidRDefault="00977EBF" w:rsidP="00977EBF">
      <w:r>
        <w:t xml:space="preserve">    </w:t>
      </w:r>
      <w:proofErr w:type="spellStart"/>
      <w:proofErr w:type="gramStart"/>
      <w:r>
        <w:t>frame.setTitle</w:t>
      </w:r>
      <w:proofErr w:type="spellEnd"/>
      <w:proofErr w:type="gramEnd"/>
      <w:r>
        <w:t>(</w:t>
      </w:r>
      <w:proofErr w:type="spellStart"/>
      <w:proofErr w:type="gramStart"/>
      <w:r>
        <w:t>presentation.getTitle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4710732" w14:textId="77777777" w:rsidR="00977EBF" w:rsidRDefault="00977EBF" w:rsidP="00977EBF">
      <w:r>
        <w:t>}</w:t>
      </w:r>
    </w:p>
    <w:p w14:paraId="6F2DE16D" w14:textId="77777777" w:rsidR="00977EBF" w:rsidRDefault="00977EBF" w:rsidP="00977EBF"/>
    <w:p w14:paraId="4E2E11C0" w14:textId="40FF8246" w:rsidR="00977EBF" w:rsidRDefault="00977EBF" w:rsidP="00977EBF">
      <w:r>
        <w:t>Notes</w:t>
      </w:r>
      <w:r>
        <w:t xml:space="preserve">: </w:t>
      </w:r>
    </w:p>
    <w:p w14:paraId="6145DEAC" w14:textId="35184611" w:rsidR="00182683" w:rsidRDefault="00977EBF" w:rsidP="00977EBF">
      <w:r>
        <w:t>The Presentation notifies</w:t>
      </w:r>
      <w:r>
        <w:t xml:space="preserve"> </w:t>
      </w:r>
      <w:proofErr w:type="spellStart"/>
      <w:r>
        <w:t>SlideViewerComponent</w:t>
      </w:r>
      <w:proofErr w:type="spellEnd"/>
      <w:r>
        <w:t xml:space="preserve"> whenever the slide changes. When the user navigates to a different slide, the component automatically updates its display. Could be more robust with listener collections for supporting multiple observers simultaneously, but it effectively demonstrates the core pattern.</w:t>
      </w:r>
    </w:p>
    <w:p w14:paraId="27B1D0DE" w14:textId="77777777" w:rsidR="008B1F72" w:rsidRPr="00182683" w:rsidRDefault="008B1F72" w:rsidP="00182683"/>
    <w:p w14:paraId="78622C9B" w14:textId="77777777" w:rsidR="00C75E73" w:rsidRPr="007A53C6" w:rsidRDefault="00C75E73" w:rsidP="00C75E73"/>
    <w:p w14:paraId="5F4209CE" w14:textId="77777777" w:rsidR="00EB3BF1" w:rsidRPr="00EB3BF1" w:rsidRDefault="00EB3BF1" w:rsidP="00EB3BF1"/>
    <w:p w14:paraId="31F3928F" w14:textId="77777777" w:rsidR="00C75E73" w:rsidRPr="007A53C6" w:rsidRDefault="00C75E73" w:rsidP="00C75E73"/>
    <w:p w14:paraId="684A4606" w14:textId="77777777" w:rsidR="00C75E73" w:rsidRPr="007A53C6" w:rsidRDefault="00C75E73" w:rsidP="007A53C6">
      <w:pPr>
        <w:pStyle w:val="Heading2"/>
      </w:pPr>
      <w:bookmarkStart w:id="9" w:name="_Toc221792621"/>
      <w:r w:rsidRPr="007A53C6">
        <w:t>Anti-patterns and misuses</w:t>
      </w:r>
      <w:bookmarkEnd w:id="9"/>
    </w:p>
    <w:p w14:paraId="708A6DF0" w14:textId="2653E482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Misleading comment: </w:t>
      </w:r>
      <w:r w:rsidR="007A53C6">
        <w:t>“</w:t>
      </w:r>
      <w:r w:rsidRPr="007A53C6">
        <w:t>Presentation</w:t>
      </w:r>
      <w:r w:rsidR="007A53C6">
        <w:t>”</w:t>
      </w:r>
      <w:r w:rsidRPr="007A53C6">
        <w:t xml:space="preserve"> header </w:t>
      </w:r>
      <w:proofErr w:type="gramStart"/>
      <w:r w:rsidRPr="007A53C6">
        <w:t>says</w:t>
      </w:r>
      <w:proofErr w:type="gramEnd"/>
      <w:r w:rsidRPr="007A53C6">
        <w:t xml:space="preserve"> "There is only instance of this class." but no Singleton is implemented — either remove the comment or implement/guard as Singleton if intended.</w:t>
      </w:r>
    </w:p>
    <w:p w14:paraId="09A87126" w14:textId="482A148F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Tight coupling: </w:t>
      </w:r>
      <w:r w:rsidR="007A53C6">
        <w:t>“</w:t>
      </w:r>
      <w:r w:rsidRPr="007A53C6">
        <w:t>Presentation</w:t>
      </w:r>
      <w:r w:rsidR="007A53C6">
        <w:t>”</w:t>
      </w:r>
      <w:r w:rsidRPr="007A53C6">
        <w:t xml:space="preserve"> directly references a concrete view class; better to implement a registration API (</w:t>
      </w:r>
      <w:proofErr w:type="spellStart"/>
      <w:r w:rsidRPr="007A53C6">
        <w:t>addObserver</w:t>
      </w:r>
      <w:proofErr w:type="spellEnd"/>
      <w:r w:rsidRPr="007A53C6">
        <w:t>/</w:t>
      </w:r>
      <w:proofErr w:type="spellStart"/>
      <w:r w:rsidRPr="007A53C6">
        <w:t>removeObserver</w:t>
      </w:r>
      <w:proofErr w:type="spellEnd"/>
      <w:r w:rsidRPr="007A53C6">
        <w:t>) so multiple views can subscribe.</w:t>
      </w:r>
    </w:p>
    <w:p w14:paraId="1E097415" w14:textId="2652733C" w:rsidR="00C75E73" w:rsidRPr="007A53C6" w:rsidRDefault="00E501BF" w:rsidP="00E501BF">
      <w:pPr>
        <w:pStyle w:val="ListParagraph"/>
        <w:numPr>
          <w:ilvl w:val="0"/>
          <w:numId w:val="5"/>
        </w:numPr>
      </w:pPr>
      <w:r>
        <w:t>Use of “</w:t>
      </w:r>
      <w:proofErr w:type="spellStart"/>
      <w:r w:rsidR="00C75E73" w:rsidRPr="007A53C6">
        <w:t>instanceof</w:t>
      </w:r>
      <w:proofErr w:type="spellEnd"/>
      <w:r>
        <w:t>”</w:t>
      </w:r>
      <w:r w:rsidR="00C75E73" w:rsidRPr="007A53C6">
        <w:t xml:space="preserve"> in </w:t>
      </w:r>
      <w:r w:rsidR="007A53C6">
        <w:t>“</w:t>
      </w:r>
      <w:proofErr w:type="spellStart"/>
      <w:r w:rsidR="00C75E73" w:rsidRPr="007A53C6">
        <w:t>XMLAccessor.saveFile</w:t>
      </w:r>
      <w:proofErr w:type="spellEnd"/>
      <w:r w:rsidR="00C75E73" w:rsidRPr="007A53C6">
        <w:t>(...)</w:t>
      </w:r>
      <w:r w:rsidR="007A53C6">
        <w:t>”</w:t>
      </w:r>
      <w:r w:rsidR="00C75E73" w:rsidRPr="007A53C6">
        <w:t xml:space="preserve"> to detect </w:t>
      </w:r>
      <w:r w:rsidR="007A53C6">
        <w:t>“</w:t>
      </w:r>
      <w:proofErr w:type="spellStart"/>
      <w:r w:rsidR="00C75E73" w:rsidRPr="007A53C6">
        <w:t>TextItem</w:t>
      </w:r>
      <w:proofErr w:type="spellEnd"/>
      <w:r w:rsidR="007A53C6">
        <w:t>”</w:t>
      </w:r>
      <w:r w:rsidR="00C75E73" w:rsidRPr="007A53C6">
        <w:t xml:space="preserve"> vs </w:t>
      </w:r>
      <w:r w:rsidR="007A53C6">
        <w:t>“</w:t>
      </w:r>
      <w:proofErr w:type="spellStart"/>
      <w:r w:rsidR="00C75E73" w:rsidRPr="007A53C6">
        <w:t>BitmapItem</w:t>
      </w:r>
      <w:proofErr w:type="spellEnd"/>
      <w:r w:rsidR="007A53C6">
        <w:t>”</w:t>
      </w:r>
      <w:r w:rsidR="00C75E73" w:rsidRPr="007A53C6">
        <w:t xml:space="preserve"> is a code smell; prefer polymorphic serialization (e.g., </w:t>
      </w:r>
      <w:r w:rsidR="007A53C6">
        <w:t>“</w:t>
      </w:r>
      <w:proofErr w:type="spellStart"/>
      <w:r w:rsidR="00C75E73" w:rsidRPr="007A53C6">
        <w:t>SlideItem</w:t>
      </w:r>
      <w:proofErr w:type="spellEnd"/>
      <w:r w:rsidR="007A53C6">
        <w:t>”</w:t>
      </w:r>
      <w:r w:rsidR="00C75E73" w:rsidRPr="007A53C6">
        <w:t xml:space="preserve"> exposes </w:t>
      </w:r>
      <w:r w:rsidR="007A53C6">
        <w:t>“</w:t>
      </w:r>
      <w:proofErr w:type="spellStart"/>
      <w:proofErr w:type="gramStart"/>
      <w:r w:rsidR="00C75E73" w:rsidRPr="007A53C6">
        <w:t>toXml</w:t>
      </w:r>
      <w:proofErr w:type="spellEnd"/>
      <w:r w:rsidR="00C75E73" w:rsidRPr="007A53C6">
        <w:t>(</w:t>
      </w:r>
      <w:proofErr w:type="gramEnd"/>
      <w:r w:rsidR="00C75E73" w:rsidRPr="007A53C6">
        <w:t>)</w:t>
      </w:r>
      <w:r w:rsidR="007A53C6">
        <w:t>”</w:t>
      </w:r>
      <w:r w:rsidR="00C75E73" w:rsidRPr="007A53C6">
        <w:t xml:space="preserve"> or a </w:t>
      </w:r>
      <w:r w:rsidR="007A53C6">
        <w:t>“</w:t>
      </w:r>
      <w:proofErr w:type="gramStart"/>
      <w:r w:rsidR="00C75E73" w:rsidRPr="007A53C6">
        <w:t>save(</w:t>
      </w:r>
      <w:proofErr w:type="gramEnd"/>
      <w:r w:rsidR="00C75E73" w:rsidRPr="007A53C6">
        <w:t>)</w:t>
      </w:r>
      <w:r w:rsidR="007A53C6">
        <w:t>”</w:t>
      </w:r>
      <w:r w:rsidR="00C75E73" w:rsidRPr="007A53C6">
        <w:t xml:space="preserve"> hook).</w:t>
      </w:r>
    </w:p>
    <w:p w14:paraId="6BB702B9" w14:textId="1860A3CD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Global mutable initialization: </w:t>
      </w:r>
      <w:r w:rsidR="007A53C6">
        <w:t>“</w:t>
      </w:r>
      <w:proofErr w:type="spellStart"/>
      <w:r w:rsidRPr="007A53C6">
        <w:t>Style.createStyles</w:t>
      </w:r>
      <w:proofErr w:type="spellEnd"/>
      <w:r w:rsidRPr="007A53C6">
        <w:t>()</w:t>
      </w:r>
      <w:r w:rsidR="007A53C6">
        <w:t>”</w:t>
      </w:r>
      <w:r w:rsidRPr="007A53C6">
        <w:t xml:space="preserve"> must be invoked before use; consider static initializer or lazy </w:t>
      </w:r>
      <w:proofErr w:type="spellStart"/>
      <w:r w:rsidRPr="007A53C6">
        <w:t>init</w:t>
      </w:r>
      <w:proofErr w:type="spellEnd"/>
      <w:r w:rsidRPr="007A53C6">
        <w:t xml:space="preserve"> to avoid accidental misuse.</w:t>
      </w:r>
    </w:p>
    <w:p w14:paraId="66F05CC7" w14:textId="5514D794" w:rsidR="00C75E73" w:rsidRPr="007A53C6" w:rsidRDefault="00C75E73" w:rsidP="00E501BF">
      <w:pPr>
        <w:pStyle w:val="ListParagraph"/>
        <w:numPr>
          <w:ilvl w:val="0"/>
          <w:numId w:val="5"/>
        </w:numPr>
      </w:pPr>
      <w:r w:rsidRPr="007A53C6">
        <w:t xml:space="preserve">Error handling / null checks: </w:t>
      </w:r>
      <w:r w:rsidR="007A53C6">
        <w:t>“</w:t>
      </w:r>
      <w:proofErr w:type="spellStart"/>
      <w:r w:rsidRPr="007A53C6">
        <w:t>XMLAccessor.loadSlideItem</w:t>
      </w:r>
      <w:proofErr w:type="spellEnd"/>
      <w:r w:rsidRPr="007A53C6">
        <w:t>()</w:t>
      </w:r>
      <w:r w:rsidR="007A53C6">
        <w:t>”</w:t>
      </w:r>
      <w:r w:rsidRPr="007A53C6">
        <w:t xml:space="preserve"> assumes attributes exist and calls </w:t>
      </w:r>
      <w:r w:rsidR="007A53C6">
        <w:t>“</w:t>
      </w:r>
      <w:proofErr w:type="spellStart"/>
      <w:proofErr w:type="gramStart"/>
      <w:r w:rsidRPr="007A53C6">
        <w:t>getTextContent</w:t>
      </w:r>
      <w:proofErr w:type="spellEnd"/>
      <w:r w:rsidRPr="007A53C6">
        <w:t>(</w:t>
      </w:r>
      <w:proofErr w:type="gramEnd"/>
      <w:r w:rsidRPr="007A53C6">
        <w:t>)</w:t>
      </w:r>
      <w:r w:rsidR="007A53C6">
        <w:t>”</w:t>
      </w:r>
      <w:r w:rsidRPr="007A53C6">
        <w:t xml:space="preserve"> without null checks — potential NPEs on malformed XML.</w:t>
      </w:r>
    </w:p>
    <w:p w14:paraId="2E243BF3" w14:textId="77777777" w:rsidR="00C75E73" w:rsidRPr="007A53C6" w:rsidRDefault="00C75E73" w:rsidP="00C75E73"/>
    <w:p w14:paraId="3F1CA435" w14:textId="77777777" w:rsidR="00C75E73" w:rsidRPr="007A53C6" w:rsidRDefault="00C75E73" w:rsidP="007A53C6">
      <w:pPr>
        <w:pStyle w:val="Heading2"/>
      </w:pPr>
      <w:bookmarkStart w:id="10" w:name="_Toc221792622"/>
      <w:r w:rsidRPr="007A53C6">
        <w:lastRenderedPageBreak/>
        <w:t>Recommendations</w:t>
      </w:r>
      <w:bookmarkEnd w:id="10"/>
    </w:p>
    <w:p w14:paraId="14400531" w14:textId="2345E876" w:rsidR="00C75E73" w:rsidRPr="007A53C6" w:rsidRDefault="00C75E73" w:rsidP="00E501BF">
      <w:pPr>
        <w:pStyle w:val="ListParagraph"/>
        <w:numPr>
          <w:ilvl w:val="0"/>
          <w:numId w:val="4"/>
        </w:numPr>
      </w:pPr>
      <w:r w:rsidRPr="007A53C6">
        <w:t xml:space="preserve">Convert </w:t>
      </w:r>
      <w:r w:rsidR="007A53C6">
        <w:t>“</w:t>
      </w:r>
      <w:r w:rsidRPr="007A53C6">
        <w:t>Presentation</w:t>
      </w:r>
      <w:r w:rsidR="007A53C6">
        <w:t>”</w:t>
      </w:r>
      <w:r w:rsidRPr="007A53C6">
        <w:t xml:space="preserve"> to support multiple observers: add </w:t>
      </w:r>
      <w:r w:rsidR="007A53C6">
        <w:t>“</w:t>
      </w:r>
      <w:proofErr w:type="spellStart"/>
      <w:proofErr w:type="gramStart"/>
      <w:r w:rsidRPr="007A53C6">
        <w:t>addView</w:t>
      </w:r>
      <w:proofErr w:type="spellEnd"/>
      <w:r w:rsidRPr="007A53C6">
        <w:t>(</w:t>
      </w:r>
      <w:proofErr w:type="gramEnd"/>
      <w:r w:rsidRPr="007A53C6">
        <w:t>)</w:t>
      </w:r>
      <w:r w:rsidR="007A53C6">
        <w:t xml:space="preserve">” </w:t>
      </w:r>
      <w:r w:rsidRPr="007A53C6">
        <w:t>/</w:t>
      </w:r>
      <w:r w:rsidR="007A53C6">
        <w:t xml:space="preserve"> “</w:t>
      </w:r>
      <w:proofErr w:type="spellStart"/>
      <w:proofErr w:type="gramStart"/>
      <w:r w:rsidRPr="007A53C6">
        <w:t>removeView</w:t>
      </w:r>
      <w:proofErr w:type="spellEnd"/>
      <w:r w:rsidRPr="007A53C6">
        <w:t>(</w:t>
      </w:r>
      <w:proofErr w:type="gramEnd"/>
      <w:r w:rsidRPr="007A53C6">
        <w:t>)</w:t>
      </w:r>
      <w:r w:rsidR="007A53C6">
        <w:t>”</w:t>
      </w:r>
      <w:r w:rsidRPr="007A53C6">
        <w:t xml:space="preserve"> and notify all registered views; this aligns with Observer and decouples </w:t>
      </w:r>
      <w:proofErr w:type="spellStart"/>
      <w:r w:rsidRPr="007A53C6">
        <w:t>model→view</w:t>
      </w:r>
      <w:proofErr w:type="spellEnd"/>
      <w:r w:rsidRPr="007A53C6">
        <w:t>.</w:t>
      </w:r>
    </w:p>
    <w:p w14:paraId="7713D2D5" w14:textId="7E563FE0" w:rsidR="00C75E73" w:rsidRPr="007A53C6" w:rsidRDefault="00C75E73" w:rsidP="00E501BF">
      <w:pPr>
        <w:pStyle w:val="ListParagraph"/>
        <w:numPr>
          <w:ilvl w:val="0"/>
          <w:numId w:val="4"/>
        </w:numPr>
      </w:pPr>
      <w:r w:rsidRPr="007A53C6">
        <w:t xml:space="preserve">Replace </w:t>
      </w:r>
      <w:r w:rsidR="007A53C6">
        <w:t>“</w:t>
      </w:r>
      <w:proofErr w:type="spellStart"/>
      <w:r w:rsidRPr="007A53C6">
        <w:t>instanceof</w:t>
      </w:r>
      <w:proofErr w:type="spellEnd"/>
      <w:r w:rsidR="007A53C6">
        <w:t>”</w:t>
      </w:r>
      <w:r w:rsidRPr="007A53C6">
        <w:t xml:space="preserve"> in persistence with polymorphic hooks on </w:t>
      </w:r>
      <w:r w:rsidR="007A53C6">
        <w:t>“</w:t>
      </w:r>
      <w:proofErr w:type="spellStart"/>
      <w:r w:rsidRPr="007A53C6">
        <w:t>SlideItem</w:t>
      </w:r>
      <w:proofErr w:type="spellEnd"/>
      <w:r w:rsidR="007A53C6">
        <w:t>”</w:t>
      </w:r>
      <w:r w:rsidRPr="007A53C6">
        <w:t xml:space="preserve"> (e.g., </w:t>
      </w:r>
      <w:r w:rsidR="007A53C6">
        <w:t>“</w:t>
      </w:r>
      <w:proofErr w:type="spellStart"/>
      <w:proofErr w:type="gramStart"/>
      <w:r w:rsidRPr="007A53C6">
        <w:t>writeXml</w:t>
      </w:r>
      <w:proofErr w:type="spellEnd"/>
      <w:r w:rsidRPr="007A53C6">
        <w:t>(</w:t>
      </w:r>
      <w:proofErr w:type="spellStart"/>
      <w:proofErr w:type="gramEnd"/>
      <w:r w:rsidRPr="007A53C6">
        <w:t>PrintWriter</w:t>
      </w:r>
      <w:proofErr w:type="spellEnd"/>
      <w:r w:rsidRPr="007A53C6">
        <w:t>)</w:t>
      </w:r>
      <w:r w:rsidR="007A53C6">
        <w:t>”</w:t>
      </w:r>
      <w:r w:rsidRPr="007A53C6">
        <w:t xml:space="preserve"> /</w:t>
      </w:r>
      <w:r w:rsidR="007A53C6">
        <w:t xml:space="preserve"> “</w:t>
      </w:r>
      <w:proofErr w:type="spellStart"/>
      <w:proofErr w:type="gramStart"/>
      <w:r w:rsidRPr="007A53C6">
        <w:t>getKind</w:t>
      </w:r>
      <w:proofErr w:type="spellEnd"/>
      <w:r w:rsidRPr="007A53C6">
        <w:t>(</w:t>
      </w:r>
      <w:proofErr w:type="gramEnd"/>
      <w:r w:rsidRPr="007A53C6">
        <w:t>)</w:t>
      </w:r>
      <w:r w:rsidR="007A53C6">
        <w:t>”</w:t>
      </w:r>
      <w:r w:rsidRPr="007A53C6">
        <w:t xml:space="preserve"> / </w:t>
      </w:r>
      <w:r w:rsidR="007A53C6">
        <w:t>“</w:t>
      </w:r>
      <w:proofErr w:type="spellStart"/>
      <w:proofErr w:type="gramStart"/>
      <w:r w:rsidRPr="007A53C6">
        <w:t>getData</w:t>
      </w:r>
      <w:proofErr w:type="spellEnd"/>
      <w:r w:rsidRPr="007A53C6">
        <w:t>(</w:t>
      </w:r>
      <w:proofErr w:type="gramEnd"/>
      <w:r w:rsidRPr="007A53C6">
        <w:t>)</w:t>
      </w:r>
      <w:r w:rsidR="007A53C6">
        <w:t>”</w:t>
      </w:r>
      <w:proofErr w:type="gramStart"/>
      <w:r w:rsidRPr="007A53C6">
        <w:t>), or</w:t>
      </w:r>
      <w:proofErr w:type="gramEnd"/>
      <w:r w:rsidRPr="007A53C6">
        <w:t xml:space="preserve"> use a visitor/serializer.</w:t>
      </w:r>
    </w:p>
    <w:p w14:paraId="4E8C31C2" w14:textId="37DA65FD" w:rsidR="00C75E73" w:rsidRPr="007A53C6" w:rsidRDefault="00C75E73" w:rsidP="00E501BF">
      <w:pPr>
        <w:pStyle w:val="ListParagraph"/>
        <w:numPr>
          <w:ilvl w:val="0"/>
          <w:numId w:val="4"/>
        </w:numPr>
      </w:pPr>
      <w:r w:rsidRPr="007A53C6">
        <w:t xml:space="preserve">Initialize </w:t>
      </w:r>
      <w:r w:rsidR="00E501BF">
        <w:t>“</w:t>
      </w:r>
      <w:r w:rsidRPr="007A53C6">
        <w:t>Style</w:t>
      </w:r>
      <w:r w:rsidR="00E501BF">
        <w:t>”</w:t>
      </w:r>
      <w:r w:rsidRPr="007A53C6">
        <w:t xml:space="preserve"> lazily or in a static block so clients don't need to remember to call </w:t>
      </w:r>
      <w:r w:rsidR="00E501BF">
        <w:t>“</w:t>
      </w:r>
      <w:proofErr w:type="spellStart"/>
      <w:proofErr w:type="gramStart"/>
      <w:r w:rsidRPr="007A53C6">
        <w:t>createStyles</w:t>
      </w:r>
      <w:proofErr w:type="spellEnd"/>
      <w:r w:rsidRPr="007A53C6">
        <w:t>(</w:t>
      </w:r>
      <w:proofErr w:type="gramEnd"/>
      <w:r w:rsidRPr="007A53C6">
        <w:t>)</w:t>
      </w:r>
      <w:r w:rsidR="00E501BF">
        <w:t>”</w:t>
      </w:r>
      <w:r w:rsidRPr="007A53C6">
        <w:t>.</w:t>
      </w:r>
    </w:p>
    <w:p w14:paraId="1E053750" w14:textId="30707D51" w:rsidR="00C75E73" w:rsidRDefault="00C75E73" w:rsidP="0046034C">
      <w:pPr>
        <w:pStyle w:val="ListParagraph"/>
        <w:numPr>
          <w:ilvl w:val="0"/>
          <w:numId w:val="4"/>
        </w:numPr>
      </w:pPr>
      <w:r w:rsidRPr="007A53C6">
        <w:t xml:space="preserve">If a single </w:t>
      </w:r>
      <w:r w:rsidR="00E501BF">
        <w:t>“</w:t>
      </w:r>
      <w:r w:rsidRPr="007A53C6">
        <w:t>Presentation</w:t>
      </w:r>
      <w:r w:rsidR="00E501BF">
        <w:t>”</w:t>
      </w:r>
      <w:r w:rsidRPr="007A53C6">
        <w:t xml:space="preserve"> truly is intended, either enforce Singleton pattern or remove the misleading comment.</w:t>
      </w:r>
    </w:p>
    <w:sectPr w:rsidR="00C75E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62C"/>
    <w:multiLevelType w:val="multilevel"/>
    <w:tmpl w:val="9940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408B1"/>
    <w:multiLevelType w:val="multilevel"/>
    <w:tmpl w:val="C0D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17972"/>
    <w:multiLevelType w:val="hybridMultilevel"/>
    <w:tmpl w:val="9D56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5400C"/>
    <w:multiLevelType w:val="hybridMultilevel"/>
    <w:tmpl w:val="B7BC3D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71CB5"/>
    <w:multiLevelType w:val="hybridMultilevel"/>
    <w:tmpl w:val="F81E4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692388">
    <w:abstractNumId w:val="1"/>
  </w:num>
  <w:num w:numId="2" w16cid:durableId="1095858239">
    <w:abstractNumId w:val="0"/>
  </w:num>
  <w:num w:numId="3" w16cid:durableId="125389920">
    <w:abstractNumId w:val="4"/>
  </w:num>
  <w:num w:numId="4" w16cid:durableId="1741172930">
    <w:abstractNumId w:val="3"/>
  </w:num>
  <w:num w:numId="5" w16cid:durableId="172918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73"/>
    <w:rsid w:val="00077B20"/>
    <w:rsid w:val="000D6173"/>
    <w:rsid w:val="00182683"/>
    <w:rsid w:val="002B6187"/>
    <w:rsid w:val="0046034C"/>
    <w:rsid w:val="006446D3"/>
    <w:rsid w:val="007556D1"/>
    <w:rsid w:val="007A53C6"/>
    <w:rsid w:val="008B1F72"/>
    <w:rsid w:val="00977EBF"/>
    <w:rsid w:val="00C75E73"/>
    <w:rsid w:val="00D770C7"/>
    <w:rsid w:val="00D91985"/>
    <w:rsid w:val="00DA0D54"/>
    <w:rsid w:val="00DC5A0A"/>
    <w:rsid w:val="00E501BF"/>
    <w:rsid w:val="00EB3BF1"/>
    <w:rsid w:val="00FB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ABD8"/>
  <w15:chartTrackingRefBased/>
  <w15:docId w15:val="{067440DB-9C08-49E5-B0F3-CE96934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7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34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03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034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6034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603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61300-226C-4D4E-BE23-C52E5938E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985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Schaap García</dc:creator>
  <cp:keywords/>
  <dc:description/>
  <cp:lastModifiedBy>Carlos Schaap García</cp:lastModifiedBy>
  <cp:revision>7</cp:revision>
  <dcterms:created xsi:type="dcterms:W3CDTF">2026-02-02T19:52:00Z</dcterms:created>
  <dcterms:modified xsi:type="dcterms:W3CDTF">2026-02-12T11:43:00Z</dcterms:modified>
</cp:coreProperties>
</file>