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A0D2C" w14:textId="300E9D90" w:rsidR="00533338" w:rsidRPr="008259FA" w:rsidRDefault="00303AA9">
      <w:pPr>
        <w:rPr>
          <w:b/>
        </w:rPr>
      </w:pPr>
      <w:r>
        <w:rPr>
          <w:b/>
        </w:rPr>
        <w:t>BIT201</w:t>
      </w:r>
      <w:r w:rsidR="00AC2759" w:rsidRPr="008259FA">
        <w:rPr>
          <w:b/>
        </w:rPr>
        <w:t xml:space="preserve"> Tutorial </w:t>
      </w:r>
      <w:r w:rsidR="002F3F85">
        <w:rPr>
          <w:b/>
        </w:rPr>
        <w:t>6</w:t>
      </w:r>
      <w:r w:rsidR="00AC2759" w:rsidRPr="008259FA">
        <w:rPr>
          <w:b/>
        </w:rPr>
        <w:t xml:space="preserve">: </w:t>
      </w:r>
      <w:r>
        <w:rPr>
          <w:b/>
        </w:rPr>
        <w:t>Architectural</w:t>
      </w:r>
      <w:r w:rsidR="00AC2759" w:rsidRPr="008259FA">
        <w:rPr>
          <w:b/>
        </w:rPr>
        <w:t xml:space="preserve"> Design</w:t>
      </w:r>
    </w:p>
    <w:p w14:paraId="75E8298C" w14:textId="573EAD79" w:rsidR="00AC2759" w:rsidRDefault="00164BA9" w:rsidP="00AC2759">
      <w:r>
        <w:t xml:space="preserve">Consider a Student Application system </w:t>
      </w:r>
      <w:r w:rsidR="00E251C2">
        <w:t xml:space="preserve">(SAS) </w:t>
      </w:r>
      <w:r>
        <w:t xml:space="preserve">that will handle student applications for the various </w:t>
      </w:r>
      <w:r w:rsidR="00303AA9">
        <w:t xml:space="preserve">universities in Malaysia. </w:t>
      </w:r>
      <w:r w:rsidR="004A675D">
        <w:t>Using the system, s</w:t>
      </w:r>
      <w:r>
        <w:t>tudents may a</w:t>
      </w:r>
      <w:r w:rsidR="004A675D">
        <w:t xml:space="preserve">pply to any of the </w:t>
      </w:r>
      <w:r w:rsidR="00303AA9">
        <w:t>registered universities</w:t>
      </w:r>
      <w:r w:rsidR="004A675D">
        <w:t xml:space="preserve"> from anywhere in the world. </w:t>
      </w:r>
      <w:r w:rsidR="00E251C2">
        <w:t xml:space="preserve">The SAS Admin will have to register universities that are interested to be featured on the portal. The university registry staff can then record the various </w:t>
      </w:r>
      <w:proofErr w:type="spellStart"/>
      <w:r w:rsidR="00E251C2">
        <w:t>programmes</w:t>
      </w:r>
      <w:proofErr w:type="spellEnd"/>
      <w:r w:rsidR="00E251C2">
        <w:t xml:space="preserve"> that are offered and the </w:t>
      </w:r>
      <w:proofErr w:type="spellStart"/>
      <w:r w:rsidR="00E251C2">
        <w:t>programme</w:t>
      </w:r>
      <w:proofErr w:type="spellEnd"/>
      <w:r w:rsidR="00E251C2">
        <w:t xml:space="preserve"> heads who will be responsible for processing applications.  </w:t>
      </w:r>
    </w:p>
    <w:p w14:paraId="668ED485" w14:textId="0B698E0F" w:rsidR="00AC2759" w:rsidRDefault="00AC2759" w:rsidP="00AC2759">
      <w:pPr>
        <w:pStyle w:val="ListParagraph"/>
        <w:numPr>
          <w:ilvl w:val="0"/>
          <w:numId w:val="2"/>
        </w:numPr>
      </w:pPr>
      <w:r>
        <w:t xml:space="preserve">What kind of deployment is </w:t>
      </w:r>
      <w:r w:rsidR="00164BA9">
        <w:t>required for this system</w:t>
      </w:r>
      <w:r>
        <w:t>: internal, external or distributed environment?</w:t>
      </w:r>
      <w:r w:rsidR="007F1701">
        <w:br/>
      </w:r>
      <w:r w:rsidR="000E14F4">
        <w:rPr>
          <w:rFonts w:cstheme="minorHAnsi" w:hint="eastAsia"/>
          <w:lang w:eastAsia="zh-CN"/>
        </w:rPr>
        <w:t>D</w:t>
      </w:r>
      <w:r w:rsidR="000E14F4">
        <w:t>istributed</w:t>
      </w:r>
    </w:p>
    <w:p w14:paraId="7C242A92" w14:textId="77777777" w:rsidR="000E14F4" w:rsidRDefault="00AC2759" w:rsidP="00164BA9">
      <w:pPr>
        <w:pStyle w:val="ListParagraph"/>
        <w:numPr>
          <w:ilvl w:val="0"/>
          <w:numId w:val="2"/>
        </w:numPr>
      </w:pPr>
      <w:r>
        <w:t>Draw the network diagram for the system.</w:t>
      </w:r>
      <w:r w:rsidR="00164BA9">
        <w:t xml:space="preserve"> </w:t>
      </w:r>
    </w:p>
    <w:p w14:paraId="7D057624" w14:textId="6736FEA0" w:rsidR="00AC2759" w:rsidRDefault="002A7DC9" w:rsidP="000E14F4">
      <w:pPr>
        <w:pStyle w:val="ListParagraph"/>
      </w:pPr>
      <w:r>
        <w:rPr>
          <w:noProof/>
        </w:rPr>
        <w:drawing>
          <wp:inline distT="0" distB="0" distL="0" distR="0" wp14:anchorId="43D3225B" wp14:editId="59FEBFDC">
            <wp:extent cx="4099560" cy="2968677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562" cy="299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701">
        <w:br/>
      </w:r>
    </w:p>
    <w:p w14:paraId="55924694" w14:textId="3BBF6086" w:rsidR="00AC2759" w:rsidRDefault="00AC2759" w:rsidP="00AC2759">
      <w:pPr>
        <w:pStyle w:val="ListParagraph"/>
        <w:numPr>
          <w:ilvl w:val="0"/>
          <w:numId w:val="2"/>
        </w:numPr>
      </w:pPr>
      <w:r>
        <w:t>For internet deployment, should the system use HTTPS or VPN? Justify your reasons.</w:t>
      </w:r>
    </w:p>
    <w:p w14:paraId="102C9B78" w14:textId="7B936DF2" w:rsidR="00317117" w:rsidRDefault="00317117" w:rsidP="00303AA9">
      <w:pPr>
        <w:pStyle w:val="ListParagraph"/>
        <w:numPr>
          <w:ilvl w:val="0"/>
          <w:numId w:val="2"/>
        </w:numPr>
      </w:pPr>
      <w:r>
        <w:t xml:space="preserve">Draw the use case diagram </w:t>
      </w:r>
    </w:p>
    <w:p w14:paraId="61EDC9C8" w14:textId="42447782" w:rsidR="009557D9" w:rsidRDefault="009557D9" w:rsidP="009557D9">
      <w:pPr>
        <w:pStyle w:val="ListParagraph"/>
      </w:pPr>
      <w:r>
        <w:rPr>
          <w:noProof/>
        </w:rPr>
        <w:lastRenderedPageBreak/>
        <w:drawing>
          <wp:inline distT="0" distB="0" distL="0" distR="0" wp14:anchorId="57A992C3" wp14:editId="3CFC856A">
            <wp:extent cx="3642360" cy="4099552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535" cy="41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2262" w14:textId="0356BB48" w:rsidR="00303AA9" w:rsidRDefault="00303AA9" w:rsidP="00303AA9">
      <w:r>
        <w:t xml:space="preserve">An expanded use case “Submit Application” has been </w:t>
      </w:r>
      <w:proofErr w:type="gramStart"/>
      <w:r>
        <w:t>developed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3457"/>
        <w:gridCol w:w="3417"/>
      </w:tblGrid>
      <w:tr w:rsidR="00303AA9" w:rsidRPr="004157E3" w14:paraId="605E4C62" w14:textId="77777777" w:rsidTr="005533C6">
        <w:tc>
          <w:tcPr>
            <w:tcW w:w="2538" w:type="dxa"/>
          </w:tcPr>
          <w:p w14:paraId="65F3BD86" w14:textId="77777777" w:rsidR="00303AA9" w:rsidRPr="004157E3" w:rsidRDefault="00303AA9" w:rsidP="005533C6">
            <w:pPr>
              <w:rPr>
                <w:rFonts w:ascii="Times New Roman" w:hAnsi="Times New Roman" w:cs="Times New Roman"/>
                <w:b/>
              </w:rPr>
            </w:pPr>
            <w:r w:rsidRPr="004157E3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038" w:type="dxa"/>
            <w:gridSpan w:val="2"/>
          </w:tcPr>
          <w:p w14:paraId="52BAB929" w14:textId="77777777" w:rsidR="00303AA9" w:rsidRPr="004157E3" w:rsidRDefault="00303AA9" w:rsidP="005533C6">
            <w:pPr>
              <w:rPr>
                <w:rFonts w:ascii="Times New Roman" w:hAnsi="Times New Roman" w:cs="Times New Roman"/>
                <w:b/>
              </w:rPr>
            </w:pPr>
            <w:r w:rsidRPr="004157E3">
              <w:rPr>
                <w:rFonts w:ascii="Times New Roman" w:hAnsi="Times New Roman" w:cs="Times New Roman"/>
                <w:b/>
              </w:rPr>
              <w:t xml:space="preserve">Submit Application </w:t>
            </w:r>
          </w:p>
        </w:tc>
      </w:tr>
      <w:tr w:rsidR="00303AA9" w:rsidRPr="004157E3" w14:paraId="017630FC" w14:textId="77777777" w:rsidTr="005533C6">
        <w:tc>
          <w:tcPr>
            <w:tcW w:w="2538" w:type="dxa"/>
          </w:tcPr>
          <w:p w14:paraId="1CA53A6C" w14:textId="77777777" w:rsidR="00303AA9" w:rsidRPr="004157E3" w:rsidRDefault="00303AA9" w:rsidP="005533C6">
            <w:pPr>
              <w:rPr>
                <w:rFonts w:ascii="Times New Roman" w:hAnsi="Times New Roman" w:cs="Times New Roman"/>
                <w:b/>
              </w:rPr>
            </w:pPr>
            <w:r w:rsidRPr="004157E3">
              <w:rPr>
                <w:rFonts w:ascii="Times New Roman" w:hAnsi="Times New Roman" w:cs="Times New Roman"/>
                <w:b/>
              </w:rPr>
              <w:t>Scenario</w:t>
            </w:r>
          </w:p>
        </w:tc>
        <w:tc>
          <w:tcPr>
            <w:tcW w:w="7038" w:type="dxa"/>
            <w:gridSpan w:val="2"/>
          </w:tcPr>
          <w:p w14:paraId="09BF0D84" w14:textId="77777777" w:rsidR="00303AA9" w:rsidRPr="004157E3" w:rsidRDefault="00303AA9" w:rsidP="005533C6">
            <w:pPr>
              <w:rPr>
                <w:rFonts w:ascii="Times New Roman" w:hAnsi="Times New Roman" w:cs="Times New Roman"/>
              </w:rPr>
            </w:pPr>
            <w:r w:rsidRPr="004157E3">
              <w:rPr>
                <w:rFonts w:ascii="Times New Roman" w:hAnsi="Times New Roman" w:cs="Times New Roman"/>
              </w:rPr>
              <w:t xml:space="preserve">An Applicant wants to </w:t>
            </w:r>
            <w:proofErr w:type="gramStart"/>
            <w:r w:rsidRPr="004157E3">
              <w:rPr>
                <w:rFonts w:ascii="Times New Roman" w:hAnsi="Times New Roman" w:cs="Times New Roman"/>
              </w:rPr>
              <w:t>submit an application</w:t>
            </w:r>
            <w:proofErr w:type="gramEnd"/>
            <w:r w:rsidRPr="004157E3">
              <w:rPr>
                <w:rFonts w:ascii="Times New Roman" w:hAnsi="Times New Roman" w:cs="Times New Roman"/>
              </w:rPr>
              <w:t xml:space="preserve"> for a </w:t>
            </w:r>
            <w:proofErr w:type="spellStart"/>
            <w:r w:rsidRPr="004157E3">
              <w:rPr>
                <w:rFonts w:ascii="Times New Roman" w:hAnsi="Times New Roman" w:cs="Times New Roman"/>
              </w:rPr>
              <w:t>programme</w:t>
            </w:r>
            <w:proofErr w:type="spellEnd"/>
            <w:r w:rsidRPr="004157E3">
              <w:rPr>
                <w:rFonts w:ascii="Times New Roman" w:hAnsi="Times New Roman" w:cs="Times New Roman"/>
              </w:rPr>
              <w:t xml:space="preserve"> at a university.</w:t>
            </w:r>
          </w:p>
        </w:tc>
      </w:tr>
      <w:tr w:rsidR="00303AA9" w:rsidRPr="004157E3" w14:paraId="7D65D3EB" w14:textId="77777777" w:rsidTr="005533C6">
        <w:tc>
          <w:tcPr>
            <w:tcW w:w="2538" w:type="dxa"/>
          </w:tcPr>
          <w:p w14:paraId="2E41F795" w14:textId="77777777" w:rsidR="00303AA9" w:rsidRPr="004157E3" w:rsidRDefault="00303AA9" w:rsidP="005533C6">
            <w:pPr>
              <w:rPr>
                <w:rFonts w:ascii="Times New Roman" w:hAnsi="Times New Roman" w:cs="Times New Roman"/>
                <w:b/>
              </w:rPr>
            </w:pPr>
            <w:r w:rsidRPr="004157E3">
              <w:rPr>
                <w:rFonts w:ascii="Times New Roman" w:hAnsi="Times New Roman" w:cs="Times New Roman"/>
                <w:b/>
              </w:rPr>
              <w:t>Triggering Event</w:t>
            </w:r>
          </w:p>
        </w:tc>
        <w:tc>
          <w:tcPr>
            <w:tcW w:w="7038" w:type="dxa"/>
            <w:gridSpan w:val="2"/>
          </w:tcPr>
          <w:p w14:paraId="33C3E646" w14:textId="77777777" w:rsidR="00303AA9" w:rsidRPr="004157E3" w:rsidRDefault="00303AA9" w:rsidP="005533C6">
            <w:pPr>
              <w:rPr>
                <w:rFonts w:ascii="Times New Roman" w:hAnsi="Times New Roman" w:cs="Times New Roman"/>
              </w:rPr>
            </w:pPr>
            <w:r w:rsidRPr="004157E3">
              <w:rPr>
                <w:rFonts w:ascii="Times New Roman" w:hAnsi="Times New Roman" w:cs="Times New Roman"/>
              </w:rPr>
              <w:t xml:space="preserve">An Applicant selects to </w:t>
            </w:r>
            <w:proofErr w:type="gramStart"/>
            <w:r w:rsidRPr="004157E3">
              <w:rPr>
                <w:rFonts w:ascii="Times New Roman" w:hAnsi="Times New Roman" w:cs="Times New Roman"/>
              </w:rPr>
              <w:t>submit an application</w:t>
            </w:r>
            <w:proofErr w:type="gramEnd"/>
          </w:p>
        </w:tc>
      </w:tr>
      <w:tr w:rsidR="00303AA9" w:rsidRPr="004157E3" w14:paraId="5CA966D0" w14:textId="77777777" w:rsidTr="005533C6">
        <w:tc>
          <w:tcPr>
            <w:tcW w:w="2538" w:type="dxa"/>
          </w:tcPr>
          <w:p w14:paraId="467FE7AD" w14:textId="77777777" w:rsidR="00303AA9" w:rsidRPr="004157E3" w:rsidRDefault="00303AA9" w:rsidP="005533C6">
            <w:pPr>
              <w:rPr>
                <w:rFonts w:ascii="Times New Roman" w:hAnsi="Times New Roman" w:cs="Times New Roman"/>
                <w:b/>
              </w:rPr>
            </w:pPr>
            <w:r w:rsidRPr="004157E3">
              <w:rPr>
                <w:rFonts w:ascii="Times New Roman" w:hAnsi="Times New Roman" w:cs="Times New Roman"/>
                <w:b/>
              </w:rPr>
              <w:t>Goal in Context</w:t>
            </w:r>
          </w:p>
        </w:tc>
        <w:tc>
          <w:tcPr>
            <w:tcW w:w="7038" w:type="dxa"/>
            <w:gridSpan w:val="2"/>
          </w:tcPr>
          <w:p w14:paraId="33E7BF79" w14:textId="77777777" w:rsidR="00303AA9" w:rsidRPr="004157E3" w:rsidRDefault="00303AA9" w:rsidP="005533C6">
            <w:pPr>
              <w:rPr>
                <w:rFonts w:ascii="Times New Roman" w:hAnsi="Times New Roman" w:cs="Times New Roman"/>
              </w:rPr>
            </w:pPr>
            <w:r w:rsidRPr="004157E3">
              <w:rPr>
                <w:rFonts w:ascii="Times New Roman" w:eastAsia="Cambria" w:hAnsi="Times New Roman" w:cs="Times New Roman"/>
                <w:sz w:val="24"/>
                <w:szCs w:val="24"/>
              </w:rPr>
              <w:t>The applicant enters details about themselves such as name, id no, nationality, address and their qualifications (date and title and awarding institution</w:t>
            </w:r>
            <w:proofErr w:type="gramStart"/>
            <w:r w:rsidRPr="004157E3">
              <w:rPr>
                <w:rFonts w:ascii="Times New Roman" w:eastAsia="Cambria" w:hAnsi="Times New Roman" w:cs="Times New Roman"/>
                <w:sz w:val="24"/>
                <w:szCs w:val="24"/>
              </w:rPr>
              <w:t>) .</w:t>
            </w:r>
            <w:proofErr w:type="gramEnd"/>
            <w:r w:rsidRPr="004157E3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They </w:t>
            </w:r>
            <w:proofErr w:type="gramStart"/>
            <w:r w:rsidRPr="004157E3">
              <w:rPr>
                <w:rFonts w:ascii="Times New Roman" w:eastAsia="Cambria" w:hAnsi="Times New Roman" w:cs="Times New Roman"/>
                <w:sz w:val="24"/>
                <w:szCs w:val="24"/>
              </w:rPr>
              <w:t>have to</w:t>
            </w:r>
            <w:proofErr w:type="gramEnd"/>
            <w:r w:rsidRPr="004157E3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choose a </w:t>
            </w:r>
            <w:proofErr w:type="spellStart"/>
            <w:r w:rsidRPr="004157E3">
              <w:rPr>
                <w:rFonts w:ascii="Times New Roman" w:eastAsia="Cambria" w:hAnsi="Times New Roman" w:cs="Times New Roman"/>
                <w:sz w:val="24"/>
                <w:szCs w:val="24"/>
              </w:rPr>
              <w:t>programme</w:t>
            </w:r>
            <w:proofErr w:type="spellEnd"/>
            <w:r w:rsidRPr="004157E3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at a university and submit the application for that </w:t>
            </w:r>
            <w:proofErr w:type="spellStart"/>
            <w:r w:rsidRPr="004157E3">
              <w:rPr>
                <w:rFonts w:ascii="Times New Roman" w:eastAsia="Cambria" w:hAnsi="Times New Roman" w:cs="Times New Roman"/>
                <w:sz w:val="24"/>
                <w:szCs w:val="24"/>
              </w:rPr>
              <w:t>programme</w:t>
            </w:r>
            <w:proofErr w:type="spellEnd"/>
            <w:r w:rsidRPr="004157E3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. The submission is confirmed and an </w:t>
            </w:r>
            <w:proofErr w:type="spellStart"/>
            <w:r w:rsidRPr="004157E3">
              <w:rPr>
                <w:rFonts w:ascii="Times New Roman" w:eastAsia="Cambria" w:hAnsi="Times New Roman" w:cs="Times New Roman"/>
                <w:sz w:val="24"/>
                <w:szCs w:val="24"/>
              </w:rPr>
              <w:t>appliction</w:t>
            </w:r>
            <w:proofErr w:type="spellEnd"/>
            <w:r w:rsidRPr="004157E3">
              <w:rPr>
                <w:rFonts w:ascii="Times New Roman" w:eastAsia="Cambria" w:hAnsi="Times New Roman" w:cs="Times New Roman"/>
                <w:sz w:val="24"/>
                <w:szCs w:val="24"/>
              </w:rPr>
              <w:t xml:space="preserve"> ID is generated.</w:t>
            </w:r>
          </w:p>
        </w:tc>
      </w:tr>
      <w:tr w:rsidR="00303AA9" w:rsidRPr="004157E3" w14:paraId="0A94FB49" w14:textId="77777777" w:rsidTr="005533C6">
        <w:tc>
          <w:tcPr>
            <w:tcW w:w="2538" w:type="dxa"/>
          </w:tcPr>
          <w:p w14:paraId="69DA1BF1" w14:textId="77777777" w:rsidR="00303AA9" w:rsidRPr="004157E3" w:rsidRDefault="00303AA9" w:rsidP="005533C6">
            <w:pPr>
              <w:rPr>
                <w:rFonts w:ascii="Times New Roman" w:hAnsi="Times New Roman" w:cs="Times New Roman"/>
                <w:b/>
              </w:rPr>
            </w:pPr>
            <w:r w:rsidRPr="004157E3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7038" w:type="dxa"/>
            <w:gridSpan w:val="2"/>
          </w:tcPr>
          <w:p w14:paraId="6F6ED958" w14:textId="77777777" w:rsidR="00303AA9" w:rsidRPr="004157E3" w:rsidRDefault="00303AA9" w:rsidP="005533C6">
            <w:pPr>
              <w:rPr>
                <w:rFonts w:ascii="Times New Roman" w:hAnsi="Times New Roman" w:cs="Times New Roman"/>
              </w:rPr>
            </w:pPr>
            <w:r w:rsidRPr="004157E3">
              <w:rPr>
                <w:rFonts w:ascii="Times New Roman" w:hAnsi="Times New Roman" w:cs="Times New Roman"/>
              </w:rPr>
              <w:t xml:space="preserve">Applicant </w:t>
            </w:r>
          </w:p>
        </w:tc>
      </w:tr>
      <w:tr w:rsidR="00303AA9" w:rsidRPr="004157E3" w14:paraId="2CEF7F1E" w14:textId="77777777" w:rsidTr="005533C6">
        <w:tc>
          <w:tcPr>
            <w:tcW w:w="2538" w:type="dxa"/>
          </w:tcPr>
          <w:p w14:paraId="1078CBCE" w14:textId="77777777" w:rsidR="00303AA9" w:rsidRPr="004157E3" w:rsidRDefault="00303AA9" w:rsidP="005533C6">
            <w:pPr>
              <w:rPr>
                <w:rFonts w:ascii="Times New Roman" w:hAnsi="Times New Roman" w:cs="Times New Roman"/>
                <w:b/>
              </w:rPr>
            </w:pPr>
            <w:r w:rsidRPr="004157E3">
              <w:rPr>
                <w:rFonts w:ascii="Times New Roman" w:hAnsi="Times New Roman" w:cs="Times New Roman"/>
                <w:b/>
              </w:rPr>
              <w:t>Flow of Activities</w:t>
            </w:r>
          </w:p>
        </w:tc>
        <w:tc>
          <w:tcPr>
            <w:tcW w:w="3519" w:type="dxa"/>
          </w:tcPr>
          <w:p w14:paraId="052F5EBA" w14:textId="77777777" w:rsidR="00303AA9" w:rsidRPr="004157E3" w:rsidRDefault="00303AA9" w:rsidP="005533C6">
            <w:pPr>
              <w:rPr>
                <w:rFonts w:ascii="Times New Roman" w:hAnsi="Times New Roman" w:cs="Times New Roman"/>
                <w:b/>
              </w:rPr>
            </w:pPr>
            <w:r w:rsidRPr="004157E3">
              <w:rPr>
                <w:rFonts w:ascii="Times New Roman" w:hAnsi="Times New Roman" w:cs="Times New Roman"/>
                <w:b/>
              </w:rPr>
              <w:t>Actor Action</w:t>
            </w:r>
          </w:p>
        </w:tc>
        <w:tc>
          <w:tcPr>
            <w:tcW w:w="3519" w:type="dxa"/>
          </w:tcPr>
          <w:p w14:paraId="0551C497" w14:textId="77777777" w:rsidR="00303AA9" w:rsidRPr="004157E3" w:rsidRDefault="00303AA9" w:rsidP="005533C6">
            <w:pPr>
              <w:rPr>
                <w:rFonts w:ascii="Times New Roman" w:hAnsi="Times New Roman" w:cs="Times New Roman"/>
                <w:b/>
              </w:rPr>
            </w:pPr>
            <w:r w:rsidRPr="004157E3">
              <w:rPr>
                <w:rFonts w:ascii="Times New Roman" w:hAnsi="Times New Roman" w:cs="Times New Roman"/>
                <w:b/>
              </w:rPr>
              <w:t>System Response</w:t>
            </w:r>
          </w:p>
        </w:tc>
      </w:tr>
      <w:tr w:rsidR="00303AA9" w:rsidRPr="004157E3" w14:paraId="2D9B1473" w14:textId="77777777" w:rsidTr="005533C6">
        <w:tc>
          <w:tcPr>
            <w:tcW w:w="2538" w:type="dxa"/>
            <w:vMerge w:val="restart"/>
          </w:tcPr>
          <w:p w14:paraId="7AEC6674" w14:textId="77777777" w:rsidR="00303AA9" w:rsidRPr="004157E3" w:rsidRDefault="00303AA9" w:rsidP="005533C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19" w:type="dxa"/>
          </w:tcPr>
          <w:p w14:paraId="5A23780F" w14:textId="77777777" w:rsidR="00303AA9" w:rsidRPr="00303AA9" w:rsidRDefault="00303AA9" w:rsidP="00303AA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03AA9">
              <w:rPr>
                <w:rFonts w:ascii="Times New Roman" w:hAnsi="Times New Roman" w:cs="Times New Roman"/>
              </w:rPr>
              <w:t>The applicant selects the name of the university that they are interested in.</w:t>
            </w:r>
          </w:p>
        </w:tc>
        <w:tc>
          <w:tcPr>
            <w:tcW w:w="3519" w:type="dxa"/>
          </w:tcPr>
          <w:p w14:paraId="1DC1C479" w14:textId="77777777" w:rsidR="00303AA9" w:rsidRPr="00303AA9" w:rsidRDefault="00303AA9" w:rsidP="005533C6">
            <w:pPr>
              <w:rPr>
                <w:rFonts w:ascii="Times New Roman" w:hAnsi="Times New Roman" w:cs="Times New Roman"/>
              </w:rPr>
            </w:pPr>
            <w:r w:rsidRPr="00303AA9">
              <w:rPr>
                <w:rFonts w:ascii="Times New Roman" w:hAnsi="Times New Roman" w:cs="Times New Roman"/>
              </w:rPr>
              <w:t xml:space="preserve">A list of </w:t>
            </w:r>
            <w:proofErr w:type="spellStart"/>
            <w:r w:rsidRPr="00303AA9">
              <w:rPr>
                <w:rFonts w:ascii="Times New Roman" w:hAnsi="Times New Roman" w:cs="Times New Roman"/>
              </w:rPr>
              <w:t>programmes</w:t>
            </w:r>
            <w:proofErr w:type="spellEnd"/>
            <w:r w:rsidRPr="00303AA9">
              <w:rPr>
                <w:rFonts w:ascii="Times New Roman" w:hAnsi="Times New Roman" w:cs="Times New Roman"/>
              </w:rPr>
              <w:t xml:space="preserve"> showing the </w:t>
            </w:r>
            <w:proofErr w:type="spellStart"/>
            <w:r w:rsidRPr="00303AA9">
              <w:rPr>
                <w:rFonts w:ascii="Times New Roman" w:hAnsi="Times New Roman" w:cs="Times New Roman"/>
              </w:rPr>
              <w:t>programme</w:t>
            </w:r>
            <w:proofErr w:type="spellEnd"/>
            <w:r w:rsidRPr="00303AA9">
              <w:rPr>
                <w:rFonts w:ascii="Times New Roman" w:hAnsi="Times New Roman" w:cs="Times New Roman"/>
              </w:rPr>
              <w:t xml:space="preserve"> code, </w:t>
            </w:r>
            <w:proofErr w:type="spellStart"/>
            <w:r w:rsidRPr="00303AA9">
              <w:rPr>
                <w:rFonts w:ascii="Times New Roman" w:hAnsi="Times New Roman" w:cs="Times New Roman"/>
              </w:rPr>
              <w:t>programme</w:t>
            </w:r>
            <w:proofErr w:type="spellEnd"/>
            <w:r w:rsidRPr="00303AA9">
              <w:rPr>
                <w:rFonts w:ascii="Times New Roman" w:hAnsi="Times New Roman" w:cs="Times New Roman"/>
              </w:rPr>
              <w:t xml:space="preserve"> name and duration is displayed.</w:t>
            </w:r>
          </w:p>
        </w:tc>
      </w:tr>
      <w:tr w:rsidR="00303AA9" w:rsidRPr="004157E3" w14:paraId="586E568F" w14:textId="77777777" w:rsidTr="005533C6">
        <w:tc>
          <w:tcPr>
            <w:tcW w:w="2538" w:type="dxa"/>
            <w:vMerge/>
          </w:tcPr>
          <w:p w14:paraId="316C45FD" w14:textId="77777777" w:rsidR="00303AA9" w:rsidRPr="004157E3" w:rsidRDefault="00303AA9" w:rsidP="005533C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19" w:type="dxa"/>
          </w:tcPr>
          <w:p w14:paraId="21C5B5F5" w14:textId="77777777" w:rsidR="00303AA9" w:rsidRPr="00303AA9" w:rsidRDefault="00303AA9" w:rsidP="00303AA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03AA9">
              <w:rPr>
                <w:rFonts w:ascii="Times New Roman" w:hAnsi="Times New Roman" w:cs="Times New Roman"/>
              </w:rPr>
              <w:t xml:space="preserve">The applicant selects the </w:t>
            </w:r>
            <w:proofErr w:type="spellStart"/>
            <w:r w:rsidRPr="00303AA9">
              <w:rPr>
                <w:rFonts w:ascii="Times New Roman" w:hAnsi="Times New Roman" w:cs="Times New Roman"/>
              </w:rPr>
              <w:t>programme</w:t>
            </w:r>
            <w:proofErr w:type="spellEnd"/>
            <w:r w:rsidRPr="00303AA9">
              <w:rPr>
                <w:rFonts w:ascii="Times New Roman" w:hAnsi="Times New Roman" w:cs="Times New Roman"/>
              </w:rPr>
              <w:t xml:space="preserve"> code of the </w:t>
            </w:r>
            <w:proofErr w:type="spellStart"/>
            <w:r w:rsidRPr="00303AA9">
              <w:rPr>
                <w:rFonts w:ascii="Times New Roman" w:hAnsi="Times New Roman" w:cs="Times New Roman"/>
              </w:rPr>
              <w:t>programme</w:t>
            </w:r>
            <w:proofErr w:type="spellEnd"/>
            <w:r w:rsidRPr="00303AA9">
              <w:rPr>
                <w:rFonts w:ascii="Times New Roman" w:hAnsi="Times New Roman" w:cs="Times New Roman"/>
              </w:rPr>
              <w:t xml:space="preserve"> that they want to apply for. </w:t>
            </w:r>
          </w:p>
        </w:tc>
        <w:tc>
          <w:tcPr>
            <w:tcW w:w="3519" w:type="dxa"/>
          </w:tcPr>
          <w:p w14:paraId="38E23093" w14:textId="77777777" w:rsidR="00303AA9" w:rsidRPr="00303AA9" w:rsidRDefault="00303AA9" w:rsidP="005533C6">
            <w:pPr>
              <w:rPr>
                <w:rFonts w:ascii="Times New Roman" w:hAnsi="Times New Roman" w:cs="Times New Roman"/>
              </w:rPr>
            </w:pPr>
            <w:r w:rsidRPr="00303AA9">
              <w:rPr>
                <w:rFonts w:ascii="Times New Roman" w:hAnsi="Times New Roman" w:cs="Times New Roman"/>
              </w:rPr>
              <w:t>An application ID is automatically generated for the application. The application date is set to the current date and the status is set to “new application”</w:t>
            </w:r>
            <w:bookmarkStart w:id="0" w:name="_GoBack"/>
            <w:bookmarkEnd w:id="0"/>
          </w:p>
        </w:tc>
      </w:tr>
      <w:tr w:rsidR="00303AA9" w:rsidRPr="004157E3" w14:paraId="22704F84" w14:textId="77777777" w:rsidTr="005533C6">
        <w:tc>
          <w:tcPr>
            <w:tcW w:w="2538" w:type="dxa"/>
            <w:vMerge/>
          </w:tcPr>
          <w:p w14:paraId="1BFBA004" w14:textId="77777777" w:rsidR="00303AA9" w:rsidRPr="004157E3" w:rsidRDefault="00303AA9" w:rsidP="005533C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19" w:type="dxa"/>
          </w:tcPr>
          <w:p w14:paraId="1F367ACB" w14:textId="77777777" w:rsidR="00303AA9" w:rsidRPr="00303AA9" w:rsidRDefault="00303AA9" w:rsidP="00303AA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03AA9">
              <w:rPr>
                <w:rFonts w:ascii="Times New Roman" w:hAnsi="Times New Roman" w:cs="Times New Roman"/>
              </w:rPr>
              <w:t>The applicant enters his or her IC/passport number.</w:t>
            </w:r>
          </w:p>
        </w:tc>
        <w:tc>
          <w:tcPr>
            <w:tcW w:w="3519" w:type="dxa"/>
          </w:tcPr>
          <w:p w14:paraId="08118036" w14:textId="77777777" w:rsidR="00303AA9" w:rsidRPr="00303AA9" w:rsidRDefault="00303AA9" w:rsidP="005533C6">
            <w:pPr>
              <w:rPr>
                <w:rFonts w:ascii="Times New Roman" w:hAnsi="Times New Roman" w:cs="Times New Roman"/>
              </w:rPr>
            </w:pPr>
            <w:r w:rsidRPr="00303AA9">
              <w:rPr>
                <w:rFonts w:ascii="Times New Roman" w:hAnsi="Times New Roman" w:cs="Times New Roman"/>
              </w:rPr>
              <w:t>Checks whether the applicant’s information already exists in the system</w:t>
            </w:r>
          </w:p>
        </w:tc>
      </w:tr>
      <w:tr w:rsidR="00303AA9" w:rsidRPr="004157E3" w14:paraId="2249E810" w14:textId="77777777" w:rsidTr="005533C6">
        <w:tc>
          <w:tcPr>
            <w:tcW w:w="2538" w:type="dxa"/>
            <w:vMerge/>
          </w:tcPr>
          <w:p w14:paraId="49A741C3" w14:textId="77777777" w:rsidR="00303AA9" w:rsidRPr="004157E3" w:rsidRDefault="00303AA9" w:rsidP="005533C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19" w:type="dxa"/>
          </w:tcPr>
          <w:p w14:paraId="3092A245" w14:textId="77777777" w:rsidR="00303AA9" w:rsidRPr="00303AA9" w:rsidRDefault="00303AA9" w:rsidP="00303AA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03AA9">
              <w:rPr>
                <w:rFonts w:ascii="Times New Roman" w:hAnsi="Times New Roman" w:cs="Times New Roman"/>
              </w:rPr>
              <w:t>The applicant enters his or her name, IC/passport number, nationality and address.</w:t>
            </w:r>
          </w:p>
        </w:tc>
        <w:tc>
          <w:tcPr>
            <w:tcW w:w="3519" w:type="dxa"/>
          </w:tcPr>
          <w:p w14:paraId="0467EF09" w14:textId="77777777" w:rsidR="00303AA9" w:rsidRPr="00303AA9" w:rsidRDefault="00303AA9" w:rsidP="005533C6">
            <w:pPr>
              <w:rPr>
                <w:rFonts w:ascii="Times New Roman" w:hAnsi="Times New Roman" w:cs="Times New Roman"/>
              </w:rPr>
            </w:pPr>
            <w:r w:rsidRPr="00303AA9">
              <w:rPr>
                <w:rFonts w:ascii="Times New Roman" w:hAnsi="Times New Roman" w:cs="Times New Roman"/>
              </w:rPr>
              <w:t>The applicant record is created.</w:t>
            </w:r>
          </w:p>
        </w:tc>
      </w:tr>
      <w:tr w:rsidR="00303AA9" w:rsidRPr="004157E3" w14:paraId="76C73496" w14:textId="77777777" w:rsidTr="005533C6">
        <w:tc>
          <w:tcPr>
            <w:tcW w:w="2538" w:type="dxa"/>
            <w:vMerge/>
          </w:tcPr>
          <w:p w14:paraId="085885B5" w14:textId="77777777" w:rsidR="00303AA9" w:rsidRPr="004157E3" w:rsidRDefault="00303AA9" w:rsidP="005533C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19" w:type="dxa"/>
          </w:tcPr>
          <w:p w14:paraId="470E26B4" w14:textId="77777777" w:rsidR="00303AA9" w:rsidRPr="00303AA9" w:rsidRDefault="00303AA9" w:rsidP="00303AA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03AA9">
              <w:rPr>
                <w:rFonts w:ascii="Times New Roman" w:hAnsi="Times New Roman" w:cs="Times New Roman"/>
              </w:rPr>
              <w:t>The applicant enters information about a qualification obtained, including the title, year awarded, awarding institution and result.</w:t>
            </w:r>
          </w:p>
        </w:tc>
        <w:tc>
          <w:tcPr>
            <w:tcW w:w="3519" w:type="dxa"/>
          </w:tcPr>
          <w:p w14:paraId="04EF98D7" w14:textId="77777777" w:rsidR="00303AA9" w:rsidRPr="00303AA9" w:rsidRDefault="00303AA9" w:rsidP="005533C6">
            <w:pPr>
              <w:rPr>
                <w:rFonts w:ascii="Times New Roman" w:hAnsi="Times New Roman" w:cs="Times New Roman"/>
              </w:rPr>
            </w:pPr>
            <w:r w:rsidRPr="00303AA9">
              <w:rPr>
                <w:rFonts w:ascii="Times New Roman" w:hAnsi="Times New Roman" w:cs="Times New Roman"/>
              </w:rPr>
              <w:t>The qualification is recorded and an option to upload a document is displayed.</w:t>
            </w:r>
          </w:p>
        </w:tc>
      </w:tr>
      <w:tr w:rsidR="00303AA9" w:rsidRPr="004157E3" w14:paraId="3C3EB0FF" w14:textId="77777777" w:rsidTr="005533C6">
        <w:tc>
          <w:tcPr>
            <w:tcW w:w="2538" w:type="dxa"/>
            <w:vMerge/>
          </w:tcPr>
          <w:p w14:paraId="53395F71" w14:textId="77777777" w:rsidR="00303AA9" w:rsidRPr="004157E3" w:rsidRDefault="00303AA9" w:rsidP="005533C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19" w:type="dxa"/>
          </w:tcPr>
          <w:p w14:paraId="5B0F631E" w14:textId="77777777" w:rsidR="00303AA9" w:rsidRPr="00303AA9" w:rsidRDefault="00303AA9" w:rsidP="00303AA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03AA9">
              <w:rPr>
                <w:rFonts w:ascii="Times New Roman" w:hAnsi="Times New Roman" w:cs="Times New Roman"/>
              </w:rPr>
              <w:t>The applicant uploads a file for the supporting documentation for a qualification.</w:t>
            </w:r>
          </w:p>
        </w:tc>
        <w:tc>
          <w:tcPr>
            <w:tcW w:w="3519" w:type="dxa"/>
          </w:tcPr>
          <w:p w14:paraId="785A5368" w14:textId="77777777" w:rsidR="00303AA9" w:rsidRPr="00303AA9" w:rsidRDefault="00303AA9" w:rsidP="005533C6">
            <w:pPr>
              <w:rPr>
                <w:rFonts w:ascii="Times New Roman" w:hAnsi="Times New Roman" w:cs="Times New Roman"/>
              </w:rPr>
            </w:pPr>
            <w:r w:rsidRPr="00303AA9">
              <w:rPr>
                <w:rFonts w:ascii="Times New Roman" w:hAnsi="Times New Roman" w:cs="Times New Roman"/>
              </w:rPr>
              <w:t xml:space="preserve">The filename is </w:t>
            </w:r>
            <w:proofErr w:type="gramStart"/>
            <w:r w:rsidRPr="00303AA9">
              <w:rPr>
                <w:rFonts w:ascii="Times New Roman" w:hAnsi="Times New Roman" w:cs="Times New Roman"/>
              </w:rPr>
              <w:t>recorded</w:t>
            </w:r>
            <w:proofErr w:type="gramEnd"/>
            <w:r w:rsidRPr="00303AA9">
              <w:rPr>
                <w:rFonts w:ascii="Times New Roman" w:hAnsi="Times New Roman" w:cs="Times New Roman"/>
              </w:rPr>
              <w:t xml:space="preserve"> and the document is stored.</w:t>
            </w:r>
          </w:p>
        </w:tc>
      </w:tr>
      <w:tr w:rsidR="00303AA9" w:rsidRPr="004157E3" w14:paraId="29DBB1AC" w14:textId="77777777" w:rsidTr="005533C6">
        <w:tc>
          <w:tcPr>
            <w:tcW w:w="2538" w:type="dxa"/>
          </w:tcPr>
          <w:p w14:paraId="4C18F5FC" w14:textId="77777777" w:rsidR="00303AA9" w:rsidRPr="004157E3" w:rsidRDefault="00303AA9" w:rsidP="005533C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19" w:type="dxa"/>
          </w:tcPr>
          <w:p w14:paraId="74A1AC18" w14:textId="77777777" w:rsidR="00303AA9" w:rsidRPr="00303AA9" w:rsidRDefault="00303AA9" w:rsidP="00303AA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03AA9">
              <w:rPr>
                <w:rFonts w:ascii="Times New Roman" w:hAnsi="Times New Roman" w:cs="Times New Roman"/>
              </w:rPr>
              <w:t>The applicant confirms the application.</w:t>
            </w:r>
          </w:p>
        </w:tc>
        <w:tc>
          <w:tcPr>
            <w:tcW w:w="3519" w:type="dxa"/>
          </w:tcPr>
          <w:p w14:paraId="795415F8" w14:textId="77777777" w:rsidR="00303AA9" w:rsidRPr="00303AA9" w:rsidRDefault="00303AA9" w:rsidP="005533C6">
            <w:pPr>
              <w:rPr>
                <w:rFonts w:ascii="Times New Roman" w:hAnsi="Times New Roman" w:cs="Times New Roman"/>
              </w:rPr>
            </w:pPr>
            <w:r w:rsidRPr="00303AA9">
              <w:rPr>
                <w:rFonts w:ascii="Times New Roman" w:hAnsi="Times New Roman" w:cs="Times New Roman"/>
              </w:rPr>
              <w:t xml:space="preserve">A summary of the applicant information is </w:t>
            </w:r>
            <w:proofErr w:type="gramStart"/>
            <w:r w:rsidRPr="00303AA9">
              <w:rPr>
                <w:rFonts w:ascii="Times New Roman" w:hAnsi="Times New Roman" w:cs="Times New Roman"/>
              </w:rPr>
              <w:t>shown</w:t>
            </w:r>
            <w:proofErr w:type="gramEnd"/>
            <w:r w:rsidRPr="00303AA9">
              <w:rPr>
                <w:rFonts w:ascii="Times New Roman" w:hAnsi="Times New Roman" w:cs="Times New Roman"/>
              </w:rPr>
              <w:t xml:space="preserve"> and the application is submitted for the </w:t>
            </w:r>
            <w:proofErr w:type="spellStart"/>
            <w:r w:rsidRPr="00303AA9">
              <w:rPr>
                <w:rFonts w:ascii="Times New Roman" w:hAnsi="Times New Roman" w:cs="Times New Roman"/>
              </w:rPr>
              <w:t>programme</w:t>
            </w:r>
            <w:proofErr w:type="spellEnd"/>
            <w:r w:rsidRPr="00303AA9">
              <w:rPr>
                <w:rFonts w:ascii="Times New Roman" w:hAnsi="Times New Roman" w:cs="Times New Roman"/>
              </w:rPr>
              <w:t xml:space="preserve"> with the applicant information.</w:t>
            </w:r>
          </w:p>
        </w:tc>
      </w:tr>
      <w:tr w:rsidR="00303AA9" w:rsidRPr="004157E3" w14:paraId="4ECE6FBB" w14:textId="77777777" w:rsidTr="005533C6">
        <w:tc>
          <w:tcPr>
            <w:tcW w:w="2538" w:type="dxa"/>
          </w:tcPr>
          <w:p w14:paraId="6C3BE095" w14:textId="77777777" w:rsidR="00303AA9" w:rsidRPr="004157E3" w:rsidRDefault="00303AA9" w:rsidP="005533C6">
            <w:pPr>
              <w:rPr>
                <w:rFonts w:ascii="Times New Roman" w:hAnsi="Times New Roman" w:cs="Times New Roman"/>
                <w:b/>
              </w:rPr>
            </w:pPr>
            <w:r w:rsidRPr="004157E3">
              <w:rPr>
                <w:rFonts w:ascii="Times New Roman" w:hAnsi="Times New Roman" w:cs="Times New Roman"/>
                <w:b/>
              </w:rPr>
              <w:t>Exception Conditions</w:t>
            </w:r>
          </w:p>
        </w:tc>
        <w:tc>
          <w:tcPr>
            <w:tcW w:w="7038" w:type="dxa"/>
            <w:gridSpan w:val="2"/>
          </w:tcPr>
          <w:p w14:paraId="5023B0CF" w14:textId="77777777" w:rsidR="00303AA9" w:rsidRPr="00303AA9" w:rsidRDefault="00303AA9" w:rsidP="005533C6">
            <w:pPr>
              <w:rPr>
                <w:rFonts w:ascii="Times New Roman" w:hAnsi="Times New Roman" w:cs="Times New Roman"/>
              </w:rPr>
            </w:pPr>
            <w:r w:rsidRPr="00303AA9">
              <w:rPr>
                <w:rFonts w:ascii="Times New Roman" w:hAnsi="Times New Roman" w:cs="Times New Roman"/>
              </w:rPr>
              <w:t>Line 3: If the applicant information already exists, skip to line 7.</w:t>
            </w:r>
          </w:p>
          <w:p w14:paraId="0442D8A2" w14:textId="77777777" w:rsidR="00303AA9" w:rsidRPr="00303AA9" w:rsidRDefault="00303AA9" w:rsidP="005533C6">
            <w:pPr>
              <w:rPr>
                <w:rFonts w:ascii="Times New Roman" w:hAnsi="Times New Roman" w:cs="Times New Roman"/>
              </w:rPr>
            </w:pPr>
            <w:r w:rsidRPr="00303AA9">
              <w:rPr>
                <w:rFonts w:ascii="Times New Roman" w:hAnsi="Times New Roman" w:cs="Times New Roman"/>
              </w:rPr>
              <w:t>Lines 5 and 6: Repeat for additional qualifications</w:t>
            </w:r>
          </w:p>
          <w:p w14:paraId="137D73C1" w14:textId="77777777" w:rsidR="00303AA9" w:rsidRPr="00303AA9" w:rsidRDefault="00303AA9" w:rsidP="005533C6">
            <w:pPr>
              <w:rPr>
                <w:rFonts w:ascii="Times New Roman" w:hAnsi="Times New Roman" w:cs="Times New Roman"/>
              </w:rPr>
            </w:pPr>
            <w:r w:rsidRPr="00303AA9">
              <w:rPr>
                <w:rFonts w:ascii="Times New Roman" w:hAnsi="Times New Roman" w:cs="Times New Roman"/>
              </w:rPr>
              <w:t>Line 7: If the applicant would like to change the information entered, go back to Line 4.</w:t>
            </w:r>
          </w:p>
        </w:tc>
      </w:tr>
    </w:tbl>
    <w:p w14:paraId="70B443D1" w14:textId="6554C96C" w:rsidR="00303AA9" w:rsidRDefault="00303AA9" w:rsidP="00303AA9">
      <w:pPr>
        <w:pStyle w:val="ListParagraph"/>
      </w:pPr>
    </w:p>
    <w:p w14:paraId="746E9D52" w14:textId="77777777" w:rsidR="00303AA9" w:rsidRDefault="00317117" w:rsidP="00303AA9">
      <w:pPr>
        <w:pStyle w:val="ListParagraph"/>
        <w:numPr>
          <w:ilvl w:val="0"/>
          <w:numId w:val="2"/>
        </w:numPr>
      </w:pPr>
      <w:r>
        <w:t xml:space="preserve">Draw the </w:t>
      </w:r>
      <w:r w:rsidR="00303AA9">
        <w:t>Class Diagram based on the expanded use case.</w:t>
      </w:r>
    </w:p>
    <w:p w14:paraId="3345A782" w14:textId="77777777" w:rsidR="00303AA9" w:rsidRDefault="00303AA9" w:rsidP="00303AA9">
      <w:pPr>
        <w:pStyle w:val="ListParagraph"/>
        <w:numPr>
          <w:ilvl w:val="0"/>
          <w:numId w:val="2"/>
        </w:numPr>
      </w:pPr>
      <w:r>
        <w:t>Draw the System Sequence Diagram</w:t>
      </w:r>
    </w:p>
    <w:p w14:paraId="49C088EB" w14:textId="66526E1A" w:rsidR="00317117" w:rsidRDefault="00303AA9" w:rsidP="00303AA9">
      <w:pPr>
        <w:pStyle w:val="ListParagraph"/>
        <w:numPr>
          <w:ilvl w:val="0"/>
          <w:numId w:val="2"/>
        </w:numPr>
      </w:pPr>
      <w:r>
        <w:t>Write the Contracts</w:t>
      </w:r>
      <w:r w:rsidR="00317117">
        <w:br/>
      </w:r>
    </w:p>
    <w:sectPr w:rsidR="00317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76060"/>
    <w:multiLevelType w:val="hybridMultilevel"/>
    <w:tmpl w:val="600E8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04368"/>
    <w:multiLevelType w:val="hybridMultilevel"/>
    <w:tmpl w:val="E43A0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87971"/>
    <w:multiLevelType w:val="hybridMultilevel"/>
    <w:tmpl w:val="A8D8E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B452B"/>
    <w:multiLevelType w:val="hybridMultilevel"/>
    <w:tmpl w:val="1C8EBB5E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759"/>
    <w:rsid w:val="000B256E"/>
    <w:rsid w:val="000E14F4"/>
    <w:rsid w:val="00164BA9"/>
    <w:rsid w:val="002A7DC9"/>
    <w:rsid w:val="002F3F85"/>
    <w:rsid w:val="00303AA9"/>
    <w:rsid w:val="00317117"/>
    <w:rsid w:val="004A675D"/>
    <w:rsid w:val="00533338"/>
    <w:rsid w:val="007F1701"/>
    <w:rsid w:val="008259FA"/>
    <w:rsid w:val="009557D9"/>
    <w:rsid w:val="00AC2759"/>
    <w:rsid w:val="00CC79F4"/>
    <w:rsid w:val="00DE43B5"/>
    <w:rsid w:val="00E2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8C90C"/>
  <w15:docId w15:val="{DAC194D2-FCFA-46D4-B7DA-A4DB0685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7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9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7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HELP CAT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 , SHU MIN</dc:creator>
  <cp:lastModifiedBy>MAN CHAI JUN</cp:lastModifiedBy>
  <cp:revision>6</cp:revision>
  <dcterms:created xsi:type="dcterms:W3CDTF">2016-10-04T01:08:00Z</dcterms:created>
  <dcterms:modified xsi:type="dcterms:W3CDTF">2020-10-05T08:58:00Z</dcterms:modified>
</cp:coreProperties>
</file>