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1D" w:rsidRPr="00EB3F1D" w:rsidRDefault="00EB3F1D" w:rsidP="00EB3F1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r w:rsidRPr="00EB3F1D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Rec07 - More Inheritance</w:t>
      </w:r>
    </w:p>
    <w:p w:rsidR="00EB3F1D" w:rsidRPr="00EB3F1D" w:rsidRDefault="00EB3F1D" w:rsidP="00EB3F1D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EB3F1D">
        <w:rPr>
          <w:rFonts w:ascii="Arial" w:eastAsia="Times New Roman" w:hAnsi="Arial" w:cs="Arial"/>
          <w:b/>
          <w:bCs/>
          <w:color w:val="555555"/>
          <w:sz w:val="29"/>
          <w:szCs w:val="29"/>
        </w:rPr>
        <w:t>Focus</w:t>
      </w:r>
    </w:p>
    <w:p w:rsidR="00EB3F1D" w:rsidRPr="00EB3F1D" w:rsidRDefault="00EB3F1D" w:rsidP="00EB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Inheritance</w:t>
      </w:r>
    </w:p>
    <w:p w:rsidR="00EB3F1D" w:rsidRPr="00EB3F1D" w:rsidRDefault="00EB3F1D" w:rsidP="00EB3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Polymorphism</w:t>
      </w:r>
    </w:p>
    <w:p w:rsidR="00EB3F1D" w:rsidRPr="00EB3F1D" w:rsidRDefault="00EB3F1D" w:rsidP="00EB3F1D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EB3F1D">
        <w:rPr>
          <w:rFonts w:ascii="Arial" w:eastAsia="Times New Roman" w:hAnsi="Arial" w:cs="Arial"/>
          <w:b/>
          <w:bCs/>
          <w:color w:val="555555"/>
          <w:sz w:val="29"/>
          <w:szCs w:val="29"/>
        </w:rPr>
        <w:t>Details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See attached.  Note that there are two parts.  In the first part you will develop a class hierarchy for musical instruments, together with a Musical Instrument Lending Library that stores them, lends them and tests them out.  You are provided with a musician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In the second, you develop an Orchestra class and extend your instrument classes with new method(s).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The purpose of this exercise is to practice you skills at implementing and using inheritance.  And part of that is the design of your hierarchies.  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What methods should be abstract?  Is there any "common" behavior that can be captured in a base class, and then extended in a derived class.  An example might be the "make a sound" behavior.  All instruments have to do that, but how they do it varies by type.  Note that all instruments start off the same way when they make a sound.  There's some "common code" you could call from the methods actually make the sound.  Where should that common code go?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 </w:t>
      </w:r>
    </w:p>
    <w:p w:rsidR="00EB3F1D" w:rsidRPr="00EB3F1D" w:rsidRDefault="00EB3F1D" w:rsidP="00EB3F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EB3F1D">
        <w:rPr>
          <w:rFonts w:ascii="Arial" w:eastAsia="Times New Roman" w:hAnsi="Arial" w:cs="Arial"/>
          <w:color w:val="444444"/>
        </w:rPr>
        <w:t> </w:t>
      </w:r>
    </w:p>
    <w:p w:rsidR="00EB3F1D" w:rsidRPr="00EB3F1D" w:rsidRDefault="00EB3F1D" w:rsidP="00EB3F1D">
      <w:pPr>
        <w:spacing w:before="240" w:after="0" w:line="240" w:lineRule="auto"/>
        <w:outlineLvl w:val="3"/>
        <w:rPr>
          <w:rFonts w:ascii="Arial" w:eastAsia="Times New Roman" w:hAnsi="Arial" w:cs="Arial"/>
          <w:b/>
          <w:bCs/>
          <w:color w:val="555555"/>
        </w:rPr>
      </w:pPr>
      <w:r w:rsidRPr="00EB3F1D">
        <w:rPr>
          <w:rFonts w:ascii="Arial" w:eastAsia="Times New Roman" w:hAnsi="Arial" w:cs="Arial"/>
          <w:b/>
          <w:bCs/>
          <w:color w:val="555555"/>
        </w:rPr>
        <w:t>Additional res</w:t>
      </w:r>
    </w:p>
    <w:p w:rsidR="00A223A4" w:rsidRDefault="00A223A4">
      <w:bookmarkStart w:id="0" w:name="_GoBack"/>
      <w:bookmarkEnd w:id="0"/>
    </w:p>
    <w:sectPr w:rsidR="00A2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D2B77"/>
    <w:multiLevelType w:val="multilevel"/>
    <w:tmpl w:val="7F84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1D"/>
    <w:rsid w:val="00A223A4"/>
    <w:rsid w:val="00E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28649-9FEC-4ABB-B3AD-A12410FF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3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3F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3F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3F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Methun</dc:creator>
  <cp:keywords/>
  <dc:description/>
  <cp:lastModifiedBy>Jabid Methun</cp:lastModifiedBy>
  <cp:revision>1</cp:revision>
  <dcterms:created xsi:type="dcterms:W3CDTF">2015-01-09T05:11:00Z</dcterms:created>
  <dcterms:modified xsi:type="dcterms:W3CDTF">2015-01-09T05:11:00Z</dcterms:modified>
</cp:coreProperties>
</file>