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RecipientName"/>
      </w:pPr>
      <w:r>
        <w:t xml:space="preserve">The Bid Office / Supply Chain Management</w:t>
      </w:r>
    </w:p>
    <w:p>
      <w:pPr>
        <w:pStyle w:val="Recipient"/>
      </w:pPr>
      <w:r>
        <w:t xml:space="preserve">[Organisation Name]</w:t>
      </w:r>
    </w:p>
    <w:p>
      <w:pPr>
        <w:pStyle w:val="Recipient"/>
      </w:pPr>
      <w:r>
        <w:t xml:space="preserve">[Street Address]</w:t>
      </w:r>
    </w:p>
    <w:p>
      <w:pPr>
        <w:pStyle w:val="Recipient"/>
      </w:pPr>
      <w:r>
        <w:t xml:space="preserve">[Suburb, City]</w:t>
      </w:r>
    </w:p>
    <w:p>
      <w:pPr>
        <w:pStyle w:val="Recipient"/>
      </w:pPr>
      <w:r>
        <w:t xml:space="preserve">[Postal Code]</w:t>
      </w:r>
    </w:p>
    <w:p>
      <w:pPr>
        <w:spacing w:after="240" w:before="0" w:line="120" w:lineRule="exact"/>
      </w:pPr>
    </w:p>
    <w:tbl>
      <w:tblPr>
        <w:tblW w:type="dxa" w:w="9638"/>
        <w:tblBorders>
          <w:top w:val="single" w:color="001A48" w:sz="6"/>
          <w:left w:val="none" w:color="FFFFFF" w:sz="0"/>
          <w:bottom w:val="none" w:color="FFFFFF" w:sz="0"/>
          <w:right w:val="none" w:color="FFFFFF" w:sz="0"/>
          <w:insideH w:val="none" w:color="FFFFFF" w:sz="0"/>
          <w:insideV w:val="none" w:color="FFFFFF" w:sz="0"/>
        </w:tblBorders>
        <w:tblLayout w:type="fixed"/>
        <w:tblCellMar>
          <w:top w:type="dxa" w:w="0"/>
          <w:left w:type="dxa" w:w="0"/>
          <w:bottom w:type="dxa" w:w="0"/>
          <w:right w:type="dxa" w:w="0"/>
        </w:tblCellMar>
      </w:tblPr>
      <w:tblGrid>
        <w:gridCol w:w="1531"/>
        <w:gridCol w:w="3288"/>
        <w:gridCol w:w="1531"/>
        <w:gridCol w:w="3288"/>
      </w:tblGrid>
      <w:tr>
        <w:trPr>
          <w:cantSplit/>
        </w:trPr>
        <w:tc>
          <w:tcPr>
            <w:tcW w:type="dxa" w:w="1531"/>
            <w:tcBorders>
              <w:top w:val="none" w:color="FFFFFF" w:sz="0"/>
              <w:left w:val="none" w:color="FFFFFF" w:sz="0"/>
              <w:bottom w:val="single" w:color="BDC1C5" w:sz="4"/>
              <w:right w:val="none" w:color="FFFFFF" w:sz="0"/>
            </w:tcBorders>
            <w:tcMar>
              <w:top w:type="dxa" w:w="91"/>
              <w:left w:type="dxa" w:w="0"/>
              <w:bottom w:type="dxa" w:w="91"/>
              <w:right w:type="dxa" w:w="113"/>
            </w:tcMar>
            <w:vAlign w:val="top"/>
          </w:tcPr>
          <w:p>
            <w:pPr>
              <w:pStyle w:val="TableLabel"/>
            </w:pPr>
            <w:r>
              <w:t xml:space="preserve">OUR REF</w:t>
            </w:r>
          </w:p>
        </w:tc>
        <w:tc>
          <w:tcPr>
            <w:tcW w:type="dxa" w:w="3288"/>
            <w:tcBorders>
              <w:top w:val="none" w:color="FFFFFF" w:sz="0"/>
              <w:left w:val="none" w:color="FFFFFF" w:sz="0"/>
              <w:bottom w:val="single" w:color="BDC1C5" w:sz="4"/>
              <w:right w:val="none" w:color="FFFFFF" w:sz="0"/>
            </w:tcBorders>
            <w:tcMar>
              <w:top w:type="dxa" w:w="91"/>
              <w:left w:type="dxa" w:w="0"/>
              <w:bottom w:type="dxa" w:w="91"/>
              <w:right w:type="dxa" w:w="113"/>
            </w:tcMar>
            <w:vAlign w:val="top"/>
          </w:tcPr>
          <w:p>
            <w:pPr>
              <w:pStyle w:val="TableText"/>
            </w:pPr>
            <w:r>
              <w:t xml:space="preserve">AN/2026/[No.]</w:t>
            </w:r>
          </w:p>
        </w:tc>
        <w:tc>
          <w:tcPr>
            <w:tcW w:type="dxa" w:w="1531"/>
            <w:tcBorders>
              <w:top w:val="none" w:color="FFFFFF" w:sz="0"/>
              <w:left w:val="none" w:color="FFFFFF" w:sz="0"/>
              <w:bottom w:val="single" w:color="BDC1C5" w:sz="4"/>
              <w:right w:val="none" w:color="FFFFFF" w:sz="0"/>
            </w:tcBorders>
            <w:tcMar>
              <w:top w:type="dxa" w:w="91"/>
              <w:left w:type="dxa" w:w="0"/>
              <w:bottom w:type="dxa" w:w="91"/>
              <w:right w:type="dxa" w:w="113"/>
            </w:tcMar>
            <w:vAlign w:val="top"/>
          </w:tcPr>
          <w:p>
            <w:pPr>
              <w:pStyle w:val="TableLabel"/>
            </w:pPr>
            <w:r>
              <w:t xml:space="preserve">YOUR REF</w:t>
            </w:r>
          </w:p>
        </w:tc>
        <w:tc>
          <w:tcPr>
            <w:tcW w:type="dxa" w:w="3288"/>
            <w:tcBorders>
              <w:top w:val="none" w:color="FFFFFF" w:sz="0"/>
              <w:left w:val="none" w:color="FFFFFF" w:sz="0"/>
              <w:bottom w:val="single" w:color="BDC1C5" w:sz="4"/>
              <w:right w:val="none" w:color="FFFFFF" w:sz="0"/>
            </w:tcBorders>
            <w:tcMar>
              <w:top w:type="dxa" w:w="91"/>
              <w:left w:type="dxa" w:w="0"/>
              <w:bottom w:type="dxa" w:w="91"/>
              <w:right w:type="dxa" w:w="113"/>
            </w:tcMar>
            <w:vAlign w:val="top"/>
          </w:tcPr>
          <w:p>
            <w:pPr>
              <w:pStyle w:val="TableText"/>
            </w:pPr>
            <w:r>
              <w:t xml:space="preserve">[Tender / RFQ reference as issued]</w:t>
            </w:r>
          </w:p>
        </w:tc>
      </w:tr>
      <w:tr>
        <w:trPr>
          <w:cantSplit/>
        </w:trPr>
        <w:tc>
          <w:tcPr>
            <w:tcW w:type="dxa" w:w="1531"/>
            <w:tcBorders>
              <w:top w:val="none" w:color="FFFFFF" w:sz="0"/>
              <w:left w:val="none" w:color="FFFFFF" w:sz="0"/>
              <w:bottom w:val="single" w:color="BDC1C5" w:sz="4"/>
              <w:right w:val="none" w:color="FFFFFF" w:sz="0"/>
            </w:tcBorders>
            <w:tcMar>
              <w:top w:type="dxa" w:w="91"/>
              <w:left w:type="dxa" w:w="0"/>
              <w:bottom w:type="dxa" w:w="91"/>
              <w:right w:type="dxa" w:w="113"/>
            </w:tcMar>
            <w:vAlign w:val="top"/>
          </w:tcPr>
          <w:p>
            <w:pPr>
              <w:pStyle w:val="TableLabel"/>
            </w:pPr>
            <w:r>
              <w:t xml:space="preserve">DATE</w:t>
            </w:r>
          </w:p>
        </w:tc>
        <w:tc>
          <w:tcPr>
            <w:tcW w:type="dxa" w:w="3288"/>
            <w:tcBorders>
              <w:top w:val="none" w:color="FFFFFF" w:sz="0"/>
              <w:left w:val="none" w:color="FFFFFF" w:sz="0"/>
              <w:bottom w:val="single" w:color="BDC1C5" w:sz="4"/>
              <w:right w:val="none" w:color="FFFFFF" w:sz="0"/>
            </w:tcBorders>
            <w:tcMar>
              <w:top w:type="dxa" w:w="91"/>
              <w:left w:type="dxa" w:w="0"/>
              <w:bottom w:type="dxa" w:w="91"/>
              <w:right w:type="dxa" w:w="113"/>
            </w:tcMar>
            <w:vAlign w:val="top"/>
          </w:tcPr>
          <w:p>
            <w:pPr>
              <w:pStyle w:val="TableText"/>
            </w:pPr>
            <w:r>
              <w:t xml:space="preserve">1 October 2026</w:t>
            </w:r>
          </w:p>
        </w:tc>
        <w:tc>
          <w:tcPr>
            <w:tcW w:type="dxa" w:w="1531"/>
            <w:tcBorders>
              <w:top w:val="none" w:color="FFFFFF" w:sz="0"/>
              <w:left w:val="none" w:color="FFFFFF" w:sz="0"/>
              <w:bottom w:val="single" w:color="BDC1C5" w:sz="4"/>
              <w:right w:val="none" w:color="FFFFFF" w:sz="0"/>
            </w:tcBorders>
            <w:tcMar>
              <w:top w:type="dxa" w:w="91"/>
              <w:left w:type="dxa" w:w="0"/>
              <w:bottom w:type="dxa" w:w="91"/>
              <w:right w:type="dxa" w:w="113"/>
            </w:tcMar>
            <w:vAlign w:val="top"/>
          </w:tcPr>
          <w:p>
            <w:pPr>
              <w:pStyle w:val="TableLabel"/>
            </w:pPr>
            <w:r>
              <w:t xml:space="preserve">ENQUIRIES</w:t>
            </w:r>
          </w:p>
        </w:tc>
        <w:tc>
          <w:tcPr>
            <w:tcW w:type="dxa" w:w="3288"/>
            <w:tcBorders>
              <w:top w:val="none" w:color="FFFFFF" w:sz="0"/>
              <w:left w:val="none" w:color="FFFFFF" w:sz="0"/>
              <w:bottom w:val="single" w:color="BDC1C5" w:sz="4"/>
              <w:right w:val="none" w:color="FFFFFF" w:sz="0"/>
            </w:tcBorders>
            <w:tcMar>
              <w:top w:type="dxa" w:w="91"/>
              <w:left w:type="dxa" w:w="0"/>
              <w:bottom w:type="dxa" w:w="91"/>
              <w:right w:type="dxa" w:w="113"/>
            </w:tcMar>
            <w:vAlign w:val="top"/>
          </w:tcPr>
          <w:p>
            <w:pPr>
              <w:pStyle w:val="TableText"/>
            </w:pPr>
            <w:r>
              <w:t xml:space="preserve">[Name]  ·  info@aurisnexus.co.za</w:t>
            </w:r>
          </w:p>
        </w:tc>
      </w:tr>
    </w:tbl>
    <w:p>
      <w:pPr>
        <w:pStyle w:val="Salutation"/>
      </w:pPr>
      <w:r>
        <w:t xml:space="preserve">Dear Sir or Madam,</w:t>
      </w:r>
    </w:p>
    <w:p>
      <w:pPr>
        <w:pStyle w:val="Subject"/>
      </w:pPr>
      <w:r>
        <w:t xml:space="preserve">Request for clarification and confirmation of intention to respond — [Tender / RFQ reference]: [Title of requirement as issued]</w:t>
      </w:r>
    </w:p>
    <w:p>
      <w:pPr>
        <w:pStyle w:val="Heading1"/>
        <w:numPr>
          <w:ilvl w:val="0"/>
          <w:numId w:val="2"/>
        </w:numPr>
      </w:pPr>
      <w:r>
        <w:t xml:space="preserve">Purpose</w:t>
      </w:r>
    </w:p>
    <w:p>
      <w:r>
        <w:t xml:space="preserve">Auris Nexus Technologies (Pty) Ltd acknowledges receipt of the above bid documentation and confirms its intention to submit a response by the stipulated closing date. In accordance with the clarification procedure set out in the bid documents, we respectfully request clarification on the matters listed in section 3 below, so that our response is complete and fully compliant.</w:t>
      </w:r>
    </w:p>
    <w:p>
      <w:pPr>
        <w:pStyle w:val="Heading1"/>
        <w:numPr>
          <w:ilvl w:val="0"/>
          <w:numId w:val="2"/>
        </w:numPr>
      </w:pPr>
      <w:r>
        <w:t xml:space="preserve">Bidder details</w:t>
      </w:r>
    </w:p>
    <w:p>
      <w:r>
        <w:t xml:space="preserve">The bidder details below correspond to the information that will be provided in the standard bidding documents and returnable schedules.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0"/>
          <w:right w:type="dxa" w:w="0"/>
        </w:tblCellMar>
      </w:tblPr>
      <w:tblGrid>
        <w:gridCol w:w="3515"/>
        <w:gridCol w:w="6123"/>
      </w:tblGrid>
      <w:tr>
        <w:trPr>
          <w:cantSplit/>
          <w:tblHeader/>
        </w:trPr>
        <w:tc>
          <w:tcPr>
            <w:tcW w:type="dxa" w:w="3515"/>
            <w:tcBorders>
              <w:top w:val="none" w:color="FFFFFF" w:sz="0"/>
              <w:left w:val="none" w:color="FFFFFF" w:sz="0"/>
              <w:bottom w:val="none" w:color="FFFFFF" w:sz="0"/>
              <w:right w:val="none" w:color="FFFFFF" w:sz="0"/>
            </w:tcBorders>
            <w:shd w:fill="001A48" w:color="auto" w:val="clear"/>
            <w:tcMar>
              <w:top w:type="dxa" w:w="85"/>
              <w:left w:type="dxa" w:w="113"/>
              <w:bottom w:type="dxa" w:w="85"/>
              <w:right w:type="dxa" w:w="113"/>
            </w:tcMar>
            <w:vAlign w:val="center"/>
          </w:tcPr>
          <w:p>
            <w:pPr>
              <w:pStyle w:val="TableLabel"/>
            </w:pPr>
            <w:r>
              <w:rPr>
                <w:color w:val="FFFFFF"/>
              </w:rPr>
              <w:t xml:space="preserve">ITEM</w:t>
            </w:r>
          </w:p>
        </w:tc>
        <w:tc>
          <w:tcPr>
            <w:tcW w:type="dxa" w:w="6123"/>
            <w:tcBorders>
              <w:top w:val="none" w:color="FFFFFF" w:sz="0"/>
              <w:left w:val="none" w:color="FFFFFF" w:sz="0"/>
              <w:bottom w:val="none" w:color="FFFFFF" w:sz="0"/>
              <w:right w:val="none" w:color="FFFFFF" w:sz="0"/>
            </w:tcBorders>
            <w:shd w:fill="001A48" w:color="auto" w:val="clear"/>
            <w:tcMar>
              <w:top w:type="dxa" w:w="85"/>
              <w:left w:type="dxa" w:w="113"/>
              <w:bottom w:type="dxa" w:w="85"/>
              <w:right w:type="dxa" w:w="113"/>
            </w:tcMar>
            <w:vAlign w:val="center"/>
          </w:tcPr>
          <w:p>
            <w:pPr>
              <w:pStyle w:val="TableLabel"/>
            </w:pPr>
            <w:r>
              <w:rPr>
                <w:color w:val="FFFFFF"/>
              </w:rPr>
              <w:t xml:space="preserve">DETAIL</w:t>
            </w:r>
          </w:p>
        </w:tc>
      </w:tr>
      <w:tr>
        <w:trPr>
          <w:cantSplit/>
        </w:trPr>
        <w:tc>
          <w:tcPr>
            <w:tcW w:type="dxa" w:w="3515"/>
            <w:tcBorders>
              <w:top w:val="none" w:color="FFFFFF" w:sz="0"/>
              <w:left w:val="none" w:color="FFFFFF" w:sz="0"/>
              <w:bottom w:val="single" w:color="BDC1C5" w:sz="4"/>
              <w:right w:val="none" w:color="FFFFFF" w:sz="0"/>
            </w:tcBorders>
            <w:tcMar>
              <w:top w:type="dxa" w:w="85"/>
              <w:left w:type="dxa" w:w="113"/>
              <w:bottom w:type="dxa" w:w="85"/>
              <w:right w:type="dxa" w:w="113"/>
            </w:tcMar>
            <w:vAlign w:val="top"/>
          </w:tcPr>
          <w:p>
            <w:pPr>
              <w:pStyle w:val="TableText"/>
            </w:pPr>
            <w:r>
              <w:t xml:space="preserve">Registered name</w:t>
            </w:r>
          </w:p>
        </w:tc>
        <w:tc>
          <w:tcPr>
            <w:tcW w:type="dxa" w:w="6123"/>
            <w:tcBorders>
              <w:top w:val="none" w:color="FFFFFF" w:sz="0"/>
              <w:left w:val="none" w:color="FFFFFF" w:sz="0"/>
              <w:bottom w:val="single" w:color="BDC1C5" w:sz="4"/>
              <w:right w:val="none" w:color="FFFFFF" w:sz="0"/>
            </w:tcBorders>
            <w:tcMar>
              <w:top w:type="dxa" w:w="85"/>
              <w:left w:type="dxa" w:w="113"/>
              <w:bottom w:type="dxa" w:w="85"/>
              <w:right w:type="dxa" w:w="113"/>
            </w:tcMar>
            <w:vAlign w:val="top"/>
          </w:tcPr>
          <w:p>
            <w:pPr>
              <w:pStyle w:val="TableText"/>
            </w:pPr>
            <w:r>
              <w:t xml:space="preserve">Auris Nexus Technologies (Pty) Ltd</w:t>
            </w:r>
          </w:p>
        </w:tc>
      </w:tr>
      <w:tr>
        <w:trPr>
          <w:cantSplit/>
        </w:trPr>
        <w:tc>
          <w:tcPr>
            <w:tcW w:type="dxa" w:w="3515"/>
            <w:tcBorders>
              <w:top w:val="none" w:color="FFFFFF" w:sz="0"/>
              <w:left w:val="none" w:color="FFFFFF" w:sz="0"/>
              <w:bottom w:val="single" w:color="BDC1C5" w:sz="4"/>
              <w:right w:val="none" w:color="FFFFFF" w:sz="0"/>
            </w:tcBorders>
            <w:shd w:fill="F2F5F6" w:color="auto" w:val="clear"/>
            <w:tcMar>
              <w:top w:type="dxa" w:w="85"/>
              <w:left w:type="dxa" w:w="113"/>
              <w:bottom w:type="dxa" w:w="85"/>
              <w:right w:type="dxa" w:w="113"/>
            </w:tcMar>
            <w:vAlign w:val="top"/>
          </w:tcPr>
          <w:p>
            <w:pPr>
              <w:pStyle w:val="TableText"/>
            </w:pPr>
            <w:r>
              <w:t xml:space="preserve">CIPC registration number</w:t>
            </w:r>
          </w:p>
        </w:tc>
        <w:tc>
          <w:tcPr>
            <w:tcW w:type="dxa" w:w="6123"/>
            <w:tcBorders>
              <w:top w:val="none" w:color="FFFFFF" w:sz="0"/>
              <w:left w:val="none" w:color="FFFFFF" w:sz="0"/>
              <w:bottom w:val="single" w:color="BDC1C5" w:sz="4"/>
              <w:right w:val="none" w:color="FFFFFF" w:sz="0"/>
            </w:tcBorders>
            <w:shd w:fill="F2F5F6" w:color="auto" w:val="clear"/>
            <w:tcMar>
              <w:top w:type="dxa" w:w="85"/>
              <w:left w:type="dxa" w:w="113"/>
              <w:bottom w:type="dxa" w:w="85"/>
              <w:right w:type="dxa" w:w="113"/>
            </w:tcMar>
            <w:vAlign w:val="top"/>
          </w:tcPr>
          <w:p>
            <w:pPr>
              <w:pStyle w:val="TableText"/>
            </w:pPr>
            <w:r>
              <w:t xml:space="preserve">2026/606690/07</w:t>
            </w:r>
          </w:p>
        </w:tc>
      </w:tr>
      <w:tr>
        <w:trPr>
          <w:cantSplit/>
        </w:trPr>
        <w:tc>
          <w:tcPr>
            <w:tcW w:type="dxa" w:w="3515"/>
            <w:tcBorders>
              <w:top w:val="none" w:color="FFFFFF" w:sz="0"/>
              <w:left w:val="none" w:color="FFFFFF" w:sz="0"/>
              <w:bottom w:val="single" w:color="BDC1C5" w:sz="4"/>
              <w:right w:val="none" w:color="FFFFFF" w:sz="0"/>
            </w:tcBorders>
            <w:tcMar>
              <w:top w:type="dxa" w:w="85"/>
              <w:left w:type="dxa" w:w="113"/>
              <w:bottom w:type="dxa" w:w="85"/>
              <w:right w:type="dxa" w:w="113"/>
            </w:tcMar>
            <w:vAlign w:val="top"/>
          </w:tcPr>
          <w:p>
            <w:pPr>
              <w:pStyle w:val="TableText"/>
            </w:pPr>
            <w:r>
              <w:t xml:space="preserve">B-BBEE status</w:t>
            </w:r>
          </w:p>
        </w:tc>
        <w:tc>
          <w:tcPr>
            <w:tcW w:type="dxa" w:w="6123"/>
            <w:tcBorders>
              <w:top w:val="none" w:color="FFFFFF" w:sz="0"/>
              <w:left w:val="none" w:color="FFFFFF" w:sz="0"/>
              <w:bottom w:val="single" w:color="BDC1C5" w:sz="4"/>
              <w:right w:val="none" w:color="FFFFFF" w:sz="0"/>
            </w:tcBorders>
            <w:tcMar>
              <w:top w:type="dxa" w:w="85"/>
              <w:left w:type="dxa" w:w="113"/>
              <w:bottom w:type="dxa" w:w="85"/>
              <w:right w:type="dxa" w:w="113"/>
            </w:tcMar>
            <w:vAlign w:val="top"/>
          </w:tcPr>
          <w:p>
            <w:pPr>
              <w:pStyle w:val="TableText"/>
            </w:pPr>
            <w:r>
              <w:t xml:space="preserve">Level 1</w:t>
            </w:r>
          </w:p>
        </w:tc>
      </w:tr>
      <w:tr>
        <w:trPr>
          <w:cantSplit/>
        </w:trPr>
        <w:tc>
          <w:tcPr>
            <w:tcW w:type="dxa" w:w="3515"/>
            <w:tcBorders>
              <w:top w:val="none" w:color="FFFFFF" w:sz="0"/>
              <w:left w:val="none" w:color="FFFFFF" w:sz="0"/>
              <w:bottom w:val="single" w:color="BDC1C5" w:sz="4"/>
              <w:right w:val="none" w:color="FFFFFF" w:sz="0"/>
            </w:tcBorders>
            <w:shd w:fill="F2F5F6" w:color="auto" w:val="clear"/>
            <w:tcMar>
              <w:top w:type="dxa" w:w="85"/>
              <w:left w:type="dxa" w:w="113"/>
              <w:bottom w:type="dxa" w:w="85"/>
              <w:right w:type="dxa" w:w="113"/>
            </w:tcMar>
            <w:vAlign w:val="top"/>
          </w:tcPr>
          <w:p>
            <w:pPr>
              <w:pStyle w:val="TableText"/>
            </w:pPr>
            <w:r>
              <w:t xml:space="preserve">Registered address</w:t>
            </w:r>
          </w:p>
        </w:tc>
        <w:tc>
          <w:tcPr>
            <w:tcW w:type="dxa" w:w="6123"/>
            <w:tcBorders>
              <w:top w:val="none" w:color="FFFFFF" w:sz="0"/>
              <w:left w:val="none" w:color="FFFFFF" w:sz="0"/>
              <w:bottom w:val="single" w:color="BDC1C5" w:sz="4"/>
              <w:right w:val="none" w:color="FFFFFF" w:sz="0"/>
            </w:tcBorders>
            <w:shd w:fill="F2F5F6" w:color="auto" w:val="clear"/>
            <w:tcMar>
              <w:top w:type="dxa" w:w="85"/>
              <w:left w:type="dxa" w:w="113"/>
              <w:bottom w:type="dxa" w:w="85"/>
              <w:right w:type="dxa" w:w="113"/>
            </w:tcMar>
            <w:vAlign w:val="top"/>
          </w:tcPr>
          <w:p>
            <w:pPr>
              <w:pStyle w:val="TableText"/>
            </w:pPr>
            <w:r>
              <w:t xml:space="preserve">140 Linden Road, Sandown, Sandton, Gauteng, South Africa</w:t>
            </w:r>
          </w:p>
        </w:tc>
      </w:tr>
      <w:tr>
        <w:trPr>
          <w:cantSplit/>
        </w:trPr>
        <w:tc>
          <w:tcPr>
            <w:tcW w:type="dxa" w:w="3515"/>
            <w:tcBorders>
              <w:top w:val="none" w:color="FFFFFF" w:sz="0"/>
              <w:left w:val="none" w:color="FFFFFF" w:sz="0"/>
              <w:bottom w:val="single" w:color="BDC1C5" w:sz="4"/>
              <w:right w:val="none" w:color="FFFFFF" w:sz="0"/>
            </w:tcBorders>
            <w:tcMar>
              <w:top w:type="dxa" w:w="85"/>
              <w:left w:type="dxa" w:w="113"/>
              <w:bottom w:type="dxa" w:w="85"/>
              <w:right w:type="dxa" w:w="113"/>
            </w:tcMar>
            <w:vAlign w:val="top"/>
          </w:tcPr>
          <w:p>
            <w:pPr>
              <w:pStyle w:val="TableText"/>
            </w:pPr>
            <w:r>
              <w:t xml:space="preserve">Telephone</w:t>
            </w:r>
          </w:p>
        </w:tc>
        <w:tc>
          <w:tcPr>
            <w:tcW w:type="dxa" w:w="6123"/>
            <w:tcBorders>
              <w:top w:val="none" w:color="FFFFFF" w:sz="0"/>
              <w:left w:val="none" w:color="FFFFFF" w:sz="0"/>
              <w:bottom w:val="single" w:color="BDC1C5" w:sz="4"/>
              <w:right w:val="none" w:color="FFFFFF" w:sz="0"/>
            </w:tcBorders>
            <w:tcMar>
              <w:top w:type="dxa" w:w="85"/>
              <w:left w:type="dxa" w:w="113"/>
              <w:bottom w:type="dxa" w:w="85"/>
              <w:right w:type="dxa" w:w="113"/>
            </w:tcMar>
            <w:vAlign w:val="top"/>
          </w:tcPr>
          <w:p>
            <w:pPr>
              <w:pStyle w:val="TableText"/>
            </w:pPr>
            <w:r>
              <w:t xml:space="preserve">063 122 6552</w:t>
            </w:r>
          </w:p>
        </w:tc>
      </w:tr>
      <w:tr>
        <w:trPr>
          <w:cantSplit/>
        </w:trPr>
        <w:tc>
          <w:tcPr>
            <w:tcW w:type="dxa" w:w="3515"/>
            <w:tcBorders>
              <w:top w:val="none" w:color="FFFFFF" w:sz="0"/>
              <w:left w:val="none" w:color="FFFFFF" w:sz="0"/>
              <w:bottom w:val="single" w:color="BDC1C5" w:sz="4"/>
              <w:right w:val="none" w:color="FFFFFF" w:sz="0"/>
            </w:tcBorders>
            <w:shd w:fill="F2F5F6" w:color="auto" w:val="clear"/>
            <w:tcMar>
              <w:top w:type="dxa" w:w="85"/>
              <w:left w:type="dxa" w:w="113"/>
              <w:bottom w:type="dxa" w:w="85"/>
              <w:right w:type="dxa" w:w="113"/>
            </w:tcMar>
            <w:vAlign w:val="top"/>
          </w:tcPr>
          <w:p>
            <w:pPr>
              <w:pStyle w:val="TableText"/>
            </w:pPr>
            <w:r>
              <w:t xml:space="preserve">Email</w:t>
            </w:r>
          </w:p>
        </w:tc>
        <w:tc>
          <w:tcPr>
            <w:tcW w:type="dxa" w:w="6123"/>
            <w:tcBorders>
              <w:top w:val="none" w:color="FFFFFF" w:sz="0"/>
              <w:left w:val="none" w:color="FFFFFF" w:sz="0"/>
              <w:bottom w:val="single" w:color="BDC1C5" w:sz="4"/>
              <w:right w:val="none" w:color="FFFFFF" w:sz="0"/>
            </w:tcBorders>
            <w:shd w:fill="F2F5F6" w:color="auto" w:val="clear"/>
            <w:tcMar>
              <w:top w:type="dxa" w:w="85"/>
              <w:left w:type="dxa" w:w="113"/>
              <w:bottom w:type="dxa" w:w="85"/>
              <w:right w:type="dxa" w:w="113"/>
            </w:tcMar>
            <w:vAlign w:val="top"/>
          </w:tcPr>
          <w:p>
            <w:pPr>
              <w:pStyle w:val="TableText"/>
            </w:pPr>
            <w:r>
              <w:t xml:space="preserve">info@aurisnexus.co.za</w:t>
            </w:r>
          </w:p>
        </w:tc>
      </w:tr>
      <w:tr>
        <w:trPr>
          <w:cantSplit/>
        </w:trPr>
        <w:tc>
          <w:tcPr>
            <w:tcW w:type="dxa" w:w="3515"/>
            <w:tcBorders>
              <w:top w:val="none" w:color="FFFFFF" w:sz="0"/>
              <w:left w:val="none" w:color="FFFFFF" w:sz="0"/>
              <w:bottom w:val="single" w:color="BDC1C5" w:sz="4"/>
              <w:right w:val="none" w:color="FFFFFF" w:sz="0"/>
            </w:tcBorders>
            <w:tcMar>
              <w:top w:type="dxa" w:w="85"/>
              <w:left w:type="dxa" w:w="113"/>
              <w:bottom w:type="dxa" w:w="85"/>
              <w:right w:type="dxa" w:w="113"/>
            </w:tcMar>
            <w:vAlign w:val="top"/>
          </w:tcPr>
          <w:p>
            <w:pPr>
              <w:pStyle w:val="TableText"/>
            </w:pPr>
            <w:r>
              <w:t xml:space="preserve">Website</w:t>
            </w:r>
          </w:p>
        </w:tc>
        <w:tc>
          <w:tcPr>
            <w:tcW w:type="dxa" w:w="6123"/>
            <w:tcBorders>
              <w:top w:val="none" w:color="FFFFFF" w:sz="0"/>
              <w:left w:val="none" w:color="FFFFFF" w:sz="0"/>
              <w:bottom w:val="single" w:color="BDC1C5" w:sz="4"/>
              <w:right w:val="none" w:color="FFFFFF" w:sz="0"/>
            </w:tcBorders>
            <w:tcMar>
              <w:top w:type="dxa" w:w="85"/>
              <w:left w:type="dxa" w:w="113"/>
              <w:bottom w:type="dxa" w:w="85"/>
              <w:right w:type="dxa" w:w="113"/>
            </w:tcMar>
            <w:vAlign w:val="top"/>
          </w:tcPr>
          <w:p>
            <w:pPr>
              <w:pStyle w:val="TableText"/>
            </w:pPr>
            <w:r>
              <w:t xml:space="preserve">aurisnexus.co.za</w:t>
            </w:r>
          </w:p>
        </w:tc>
      </w:tr>
    </w:tbl>
    <w:p>
      <w:pPr>
        <w:spacing w:after="120" w:before="0" w:line="120" w:lineRule="exact"/>
      </w:pPr>
    </w:p>
    <w:p>
      <w:pPr>
        <w:pStyle w:val="Heading1"/>
        <w:numPr>
          <w:ilvl w:val="0"/>
          <w:numId w:val="2"/>
        </w:numPr>
      </w:pPr>
      <w:r>
        <w:t xml:space="preserve">Clarifications requested</w:t>
      </w:r>
    </w:p>
    <w:p>
      <w:r>
        <w:t xml:space="preserve">We request clarification on the following items. Where the response affects the pricing schedule or returnable documents, we would be grateful if it could be circulated to all prospective bidders by way of a formal addendum.</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0"/>
          <w:right w:type="dxa" w:w="0"/>
        </w:tblCellMar>
      </w:tblPr>
      <w:tblGrid>
        <w:gridCol w:w="680"/>
        <w:gridCol w:w="2381"/>
        <w:gridCol w:w="6576"/>
      </w:tblGrid>
      <w:tr>
        <w:trPr>
          <w:cantSplit/>
          <w:tblHeader/>
        </w:trPr>
        <w:tc>
          <w:tcPr>
            <w:tcW w:type="dxa" w:w="680"/>
            <w:tcBorders>
              <w:top w:val="none" w:color="FFFFFF" w:sz="0"/>
              <w:left w:val="none" w:color="FFFFFF" w:sz="0"/>
              <w:bottom w:val="none" w:color="FFFFFF" w:sz="0"/>
              <w:right w:val="none" w:color="FFFFFF" w:sz="0"/>
            </w:tcBorders>
            <w:shd w:fill="001A48" w:color="auto" w:val="clear"/>
            <w:tcMar>
              <w:top w:type="dxa" w:w="85"/>
              <w:left w:type="dxa" w:w="113"/>
              <w:bottom w:type="dxa" w:w="85"/>
              <w:right w:type="dxa" w:w="113"/>
            </w:tcMar>
            <w:vAlign w:val="center"/>
          </w:tcPr>
          <w:p>
            <w:pPr>
              <w:pStyle w:val="TableLabel"/>
            </w:pPr>
            <w:r>
              <w:rPr>
                <w:color w:val="FFFFFF"/>
              </w:rPr>
              <w:t xml:space="preserve">NO.</w:t>
            </w:r>
          </w:p>
        </w:tc>
        <w:tc>
          <w:tcPr>
            <w:tcW w:type="dxa" w:w="2381"/>
            <w:tcBorders>
              <w:top w:val="none" w:color="FFFFFF" w:sz="0"/>
              <w:left w:val="none" w:color="FFFFFF" w:sz="0"/>
              <w:bottom w:val="none" w:color="FFFFFF" w:sz="0"/>
              <w:right w:val="none" w:color="FFFFFF" w:sz="0"/>
            </w:tcBorders>
            <w:shd w:fill="001A48" w:color="auto" w:val="clear"/>
            <w:tcMar>
              <w:top w:type="dxa" w:w="85"/>
              <w:left w:type="dxa" w:w="113"/>
              <w:bottom w:type="dxa" w:w="85"/>
              <w:right w:type="dxa" w:w="113"/>
            </w:tcMar>
            <w:vAlign w:val="center"/>
          </w:tcPr>
          <w:p>
            <w:pPr>
              <w:pStyle w:val="TableLabel"/>
            </w:pPr>
            <w:r>
              <w:rPr>
                <w:color w:val="FFFFFF"/>
              </w:rPr>
              <w:t xml:space="preserve">DOCUMENT REFERENCE</w:t>
            </w:r>
          </w:p>
        </w:tc>
        <w:tc>
          <w:tcPr>
            <w:tcW w:type="dxa" w:w="6576"/>
            <w:tcBorders>
              <w:top w:val="none" w:color="FFFFFF" w:sz="0"/>
              <w:left w:val="none" w:color="FFFFFF" w:sz="0"/>
              <w:bottom w:val="none" w:color="FFFFFF" w:sz="0"/>
              <w:right w:val="none" w:color="FFFFFF" w:sz="0"/>
            </w:tcBorders>
            <w:shd w:fill="001A48" w:color="auto" w:val="clear"/>
            <w:tcMar>
              <w:top w:type="dxa" w:w="85"/>
              <w:left w:type="dxa" w:w="113"/>
              <w:bottom w:type="dxa" w:w="85"/>
              <w:right w:type="dxa" w:w="113"/>
            </w:tcMar>
            <w:vAlign w:val="center"/>
          </w:tcPr>
          <w:p>
            <w:pPr>
              <w:pStyle w:val="TableLabel"/>
            </w:pPr>
            <w:r>
              <w:rPr>
                <w:color w:val="FFFFFF"/>
              </w:rPr>
              <w:t xml:space="preserve">CLARIFICATION REQUESTED</w:t>
            </w:r>
          </w:p>
        </w:tc>
      </w:tr>
      <w:tr>
        <w:trPr>
          <w:cantSplit/>
        </w:trPr>
        <w:tc>
          <w:tcPr>
            <w:tcW w:type="dxa" w:w="680"/>
            <w:tcBorders>
              <w:top w:val="none" w:color="FFFFFF" w:sz="0"/>
              <w:left w:val="none" w:color="FFFFFF" w:sz="0"/>
              <w:bottom w:val="single" w:color="BDC1C5" w:sz="4"/>
              <w:right w:val="none" w:color="FFFFFF" w:sz="0"/>
            </w:tcBorders>
            <w:tcMar>
              <w:top w:type="dxa" w:w="85"/>
              <w:left w:type="dxa" w:w="113"/>
              <w:bottom w:type="dxa" w:w="85"/>
              <w:right w:type="dxa" w:w="113"/>
            </w:tcMar>
            <w:vAlign w:val="top"/>
          </w:tcPr>
          <w:p>
            <w:pPr>
              <w:pStyle w:val="TableText"/>
            </w:pPr>
            <w:r>
              <w:t xml:space="preserve">3.1</w:t>
            </w:r>
          </w:p>
        </w:tc>
        <w:tc>
          <w:tcPr>
            <w:tcW w:type="dxa" w:w="2381"/>
            <w:tcBorders>
              <w:top w:val="none" w:color="FFFFFF" w:sz="0"/>
              <w:left w:val="none" w:color="FFFFFF" w:sz="0"/>
              <w:bottom w:val="single" w:color="BDC1C5" w:sz="4"/>
              <w:right w:val="none" w:color="FFFFFF" w:sz="0"/>
            </w:tcBorders>
            <w:tcMar>
              <w:top w:type="dxa" w:w="85"/>
              <w:left w:type="dxa" w:w="113"/>
              <w:bottom w:type="dxa" w:w="85"/>
              <w:right w:type="dxa" w:w="113"/>
            </w:tcMar>
            <w:vAlign w:val="top"/>
          </w:tcPr>
          <w:p>
            <w:pPr>
              <w:pStyle w:val="TableText"/>
            </w:pPr>
            <w:r>
              <w:t xml:space="preserve">Scope of work, section [x]</w:t>
            </w:r>
          </w:p>
        </w:tc>
        <w:tc>
          <w:tcPr>
            <w:tcW w:type="dxa" w:w="6576"/>
            <w:tcBorders>
              <w:top w:val="none" w:color="FFFFFF" w:sz="0"/>
              <w:left w:val="none" w:color="FFFFFF" w:sz="0"/>
              <w:bottom w:val="single" w:color="BDC1C5" w:sz="4"/>
              <w:right w:val="none" w:color="FFFFFF" w:sz="0"/>
            </w:tcBorders>
            <w:tcMar>
              <w:top w:type="dxa" w:w="85"/>
              <w:left w:type="dxa" w:w="113"/>
              <w:bottom w:type="dxa" w:w="85"/>
              <w:right w:type="dxa" w:w="113"/>
            </w:tcMar>
            <w:vAlign w:val="top"/>
          </w:tcPr>
          <w:p>
            <w:pPr>
              <w:pStyle w:val="TableText"/>
            </w:pPr>
            <w:r>
              <w:t xml:space="preserve">Please confirm whether migration of historical data from the existing system falls within the scope of this requirement, and if so, the approximate number of records and the source formats involved.</w:t>
            </w:r>
          </w:p>
        </w:tc>
      </w:tr>
      <w:tr>
        <w:trPr>
          <w:cantSplit/>
        </w:trPr>
        <w:tc>
          <w:tcPr>
            <w:tcW w:type="dxa" w:w="680"/>
            <w:tcBorders>
              <w:top w:val="none" w:color="FFFFFF" w:sz="0"/>
              <w:left w:val="none" w:color="FFFFFF" w:sz="0"/>
              <w:bottom w:val="single" w:color="BDC1C5" w:sz="4"/>
              <w:right w:val="none" w:color="FFFFFF" w:sz="0"/>
            </w:tcBorders>
            <w:shd w:fill="F2F5F6" w:color="auto" w:val="clear"/>
            <w:tcMar>
              <w:top w:type="dxa" w:w="85"/>
              <w:left w:type="dxa" w:w="113"/>
              <w:bottom w:type="dxa" w:w="85"/>
              <w:right w:type="dxa" w:w="113"/>
            </w:tcMar>
            <w:vAlign w:val="top"/>
          </w:tcPr>
          <w:p>
            <w:pPr>
              <w:pStyle w:val="TableText"/>
            </w:pPr>
            <w:r>
              <w:t xml:space="preserve">3.2</w:t>
            </w:r>
          </w:p>
        </w:tc>
        <w:tc>
          <w:tcPr>
            <w:tcW w:type="dxa" w:w="2381"/>
            <w:tcBorders>
              <w:top w:val="none" w:color="FFFFFF" w:sz="0"/>
              <w:left w:val="none" w:color="FFFFFF" w:sz="0"/>
              <w:bottom w:val="single" w:color="BDC1C5" w:sz="4"/>
              <w:right w:val="none" w:color="FFFFFF" w:sz="0"/>
            </w:tcBorders>
            <w:shd w:fill="F2F5F6" w:color="auto" w:val="clear"/>
            <w:tcMar>
              <w:top w:type="dxa" w:w="85"/>
              <w:left w:type="dxa" w:w="113"/>
              <w:bottom w:type="dxa" w:w="85"/>
              <w:right w:type="dxa" w:w="113"/>
            </w:tcMar>
            <w:vAlign w:val="top"/>
          </w:tcPr>
          <w:p>
            <w:pPr>
              <w:pStyle w:val="TableText"/>
            </w:pPr>
            <w:r>
              <w:t xml:space="preserve">Scope of work, section [x]</w:t>
            </w:r>
          </w:p>
        </w:tc>
        <w:tc>
          <w:tcPr>
            <w:tcW w:type="dxa" w:w="6576"/>
            <w:tcBorders>
              <w:top w:val="none" w:color="FFFFFF" w:sz="0"/>
              <w:left w:val="none" w:color="FFFFFF" w:sz="0"/>
              <w:bottom w:val="single" w:color="BDC1C5" w:sz="4"/>
              <w:right w:val="none" w:color="FFFFFF" w:sz="0"/>
            </w:tcBorders>
            <w:shd w:fill="F2F5F6" w:color="auto" w:val="clear"/>
            <w:tcMar>
              <w:top w:type="dxa" w:w="85"/>
              <w:left w:type="dxa" w:w="113"/>
              <w:bottom w:type="dxa" w:w="85"/>
              <w:right w:type="dxa" w:w="113"/>
            </w:tcMar>
            <w:vAlign w:val="top"/>
          </w:tcPr>
          <w:p>
            <w:pPr>
              <w:pStyle w:val="TableText"/>
            </w:pPr>
            <w:r>
              <w:t xml:space="preserve">Please confirm whether end-user training is to be priced as a separate line item, and the number of users and locations to be trained.</w:t>
            </w:r>
          </w:p>
        </w:tc>
      </w:tr>
      <w:tr>
        <w:trPr>
          <w:cantSplit/>
        </w:trPr>
        <w:tc>
          <w:tcPr>
            <w:tcW w:type="dxa" w:w="680"/>
            <w:tcBorders>
              <w:top w:val="none" w:color="FFFFFF" w:sz="0"/>
              <w:left w:val="none" w:color="FFFFFF" w:sz="0"/>
              <w:bottom w:val="single" w:color="BDC1C5" w:sz="4"/>
              <w:right w:val="none" w:color="FFFFFF" w:sz="0"/>
            </w:tcBorders>
            <w:tcMar>
              <w:top w:type="dxa" w:w="85"/>
              <w:left w:type="dxa" w:w="113"/>
              <w:bottom w:type="dxa" w:w="85"/>
              <w:right w:type="dxa" w:w="113"/>
            </w:tcMar>
            <w:vAlign w:val="top"/>
          </w:tcPr>
          <w:p>
            <w:pPr>
              <w:pStyle w:val="TableText"/>
            </w:pPr>
            <w:r>
              <w:t xml:space="preserve">3.3</w:t>
            </w:r>
          </w:p>
        </w:tc>
        <w:tc>
          <w:tcPr>
            <w:tcW w:type="dxa" w:w="2381"/>
            <w:tcBorders>
              <w:top w:val="none" w:color="FFFFFF" w:sz="0"/>
              <w:left w:val="none" w:color="FFFFFF" w:sz="0"/>
              <w:bottom w:val="single" w:color="BDC1C5" w:sz="4"/>
              <w:right w:val="none" w:color="FFFFFF" w:sz="0"/>
            </w:tcBorders>
            <w:tcMar>
              <w:top w:type="dxa" w:w="85"/>
              <w:left w:type="dxa" w:w="113"/>
              <w:bottom w:type="dxa" w:w="85"/>
              <w:right w:type="dxa" w:w="113"/>
            </w:tcMar>
            <w:vAlign w:val="top"/>
          </w:tcPr>
          <w:p>
            <w:pPr>
              <w:pStyle w:val="TableText"/>
            </w:pPr>
            <w:r>
              <w:t xml:space="preserve">Pricing schedule</w:t>
            </w:r>
          </w:p>
        </w:tc>
        <w:tc>
          <w:tcPr>
            <w:tcW w:type="dxa" w:w="6576"/>
            <w:tcBorders>
              <w:top w:val="none" w:color="FFFFFF" w:sz="0"/>
              <w:left w:val="none" w:color="FFFFFF" w:sz="0"/>
              <w:bottom w:val="single" w:color="BDC1C5" w:sz="4"/>
              <w:right w:val="none" w:color="FFFFFF" w:sz="0"/>
            </w:tcBorders>
            <w:tcMar>
              <w:top w:type="dxa" w:w="85"/>
              <w:left w:type="dxa" w:w="113"/>
              <w:bottom w:type="dxa" w:w="85"/>
              <w:right w:type="dxa" w:w="113"/>
            </w:tcMar>
            <w:vAlign w:val="top"/>
          </w:tcPr>
          <w:p>
            <w:pPr>
              <w:pStyle w:val="TableText"/>
            </w:pPr>
            <w:r>
              <w:t xml:space="preserve">Please confirm whether rates are to be quoted inclusive or exclusive of VAT, and whether ongoing support is to be priced per month or per annum.</w:t>
            </w:r>
          </w:p>
        </w:tc>
      </w:tr>
      <w:tr>
        <w:trPr>
          <w:cantSplit/>
        </w:trPr>
        <w:tc>
          <w:tcPr>
            <w:tcW w:type="dxa" w:w="680"/>
            <w:tcBorders>
              <w:top w:val="none" w:color="FFFFFF" w:sz="0"/>
              <w:left w:val="none" w:color="FFFFFF" w:sz="0"/>
              <w:bottom w:val="single" w:color="BDC1C5" w:sz="4"/>
              <w:right w:val="none" w:color="FFFFFF" w:sz="0"/>
            </w:tcBorders>
            <w:shd w:fill="F2F5F6" w:color="auto" w:val="clear"/>
            <w:tcMar>
              <w:top w:type="dxa" w:w="85"/>
              <w:left w:type="dxa" w:w="113"/>
              <w:bottom w:type="dxa" w:w="85"/>
              <w:right w:type="dxa" w:w="113"/>
            </w:tcMar>
            <w:vAlign w:val="top"/>
          </w:tcPr>
          <w:p>
            <w:pPr>
              <w:pStyle w:val="TableText"/>
            </w:pPr>
            <w:r>
              <w:t xml:space="preserve">3.4</w:t>
            </w:r>
          </w:p>
        </w:tc>
        <w:tc>
          <w:tcPr>
            <w:tcW w:type="dxa" w:w="2381"/>
            <w:tcBorders>
              <w:top w:val="none" w:color="FFFFFF" w:sz="0"/>
              <w:left w:val="none" w:color="FFFFFF" w:sz="0"/>
              <w:bottom w:val="single" w:color="BDC1C5" w:sz="4"/>
              <w:right w:val="none" w:color="FFFFFF" w:sz="0"/>
            </w:tcBorders>
            <w:shd w:fill="F2F5F6" w:color="auto" w:val="clear"/>
            <w:tcMar>
              <w:top w:type="dxa" w:w="85"/>
              <w:left w:type="dxa" w:w="113"/>
              <w:bottom w:type="dxa" w:w="85"/>
              <w:right w:type="dxa" w:w="113"/>
            </w:tcMar>
            <w:vAlign w:val="top"/>
          </w:tcPr>
          <w:p>
            <w:pPr>
              <w:pStyle w:val="TableText"/>
            </w:pPr>
            <w:r>
              <w:t xml:space="preserve">Returnable documents</w:t>
            </w:r>
          </w:p>
        </w:tc>
        <w:tc>
          <w:tcPr>
            <w:tcW w:type="dxa" w:w="6576"/>
            <w:tcBorders>
              <w:top w:val="none" w:color="FFFFFF" w:sz="0"/>
              <w:left w:val="none" w:color="FFFFFF" w:sz="0"/>
              <w:bottom w:val="single" w:color="BDC1C5" w:sz="4"/>
              <w:right w:val="none" w:color="FFFFFF" w:sz="0"/>
            </w:tcBorders>
            <w:shd w:fill="F2F5F6" w:color="auto" w:val="clear"/>
            <w:tcMar>
              <w:top w:type="dxa" w:w="85"/>
              <w:left w:type="dxa" w:w="113"/>
              <w:bottom w:type="dxa" w:w="85"/>
              <w:right w:type="dxa" w:w="113"/>
            </w:tcMar>
            <w:vAlign w:val="top"/>
          </w:tcPr>
          <w:p>
            <w:pPr>
              <w:pStyle w:val="TableText"/>
            </w:pPr>
            <w:r>
              <w:t xml:space="preserve">Please confirm whether certified copies must be certified within a specific period prior to the closing date.</w:t>
            </w:r>
          </w:p>
        </w:tc>
      </w:tr>
      <w:tr>
        <w:trPr>
          <w:cantSplit/>
        </w:trPr>
        <w:tc>
          <w:tcPr>
            <w:tcW w:type="dxa" w:w="680"/>
            <w:tcBorders>
              <w:top w:val="none" w:color="FFFFFF" w:sz="0"/>
              <w:left w:val="none" w:color="FFFFFF" w:sz="0"/>
              <w:bottom w:val="single" w:color="BDC1C5" w:sz="4"/>
              <w:right w:val="none" w:color="FFFFFF" w:sz="0"/>
            </w:tcBorders>
            <w:tcMar>
              <w:top w:type="dxa" w:w="85"/>
              <w:left w:type="dxa" w:w="113"/>
              <w:bottom w:type="dxa" w:w="85"/>
              <w:right w:type="dxa" w:w="113"/>
            </w:tcMar>
            <w:vAlign w:val="top"/>
          </w:tcPr>
          <w:p>
            <w:pPr>
              <w:pStyle w:val="TableText"/>
            </w:pPr>
            <w:r>
              <w:t xml:space="preserve">3.5</w:t>
            </w:r>
          </w:p>
        </w:tc>
        <w:tc>
          <w:tcPr>
            <w:tcW w:type="dxa" w:w="2381"/>
            <w:tcBorders>
              <w:top w:val="none" w:color="FFFFFF" w:sz="0"/>
              <w:left w:val="none" w:color="FFFFFF" w:sz="0"/>
              <w:bottom w:val="single" w:color="BDC1C5" w:sz="4"/>
              <w:right w:val="none" w:color="FFFFFF" w:sz="0"/>
            </w:tcBorders>
            <w:tcMar>
              <w:top w:type="dxa" w:w="85"/>
              <w:left w:type="dxa" w:w="113"/>
              <w:bottom w:type="dxa" w:w="85"/>
              <w:right w:type="dxa" w:w="113"/>
            </w:tcMar>
            <w:vAlign w:val="top"/>
          </w:tcPr>
          <w:p>
            <w:pPr>
              <w:pStyle w:val="TableText"/>
            </w:pPr>
            <w:r>
              <w:t xml:space="preserve">Submission requirements</w:t>
            </w:r>
          </w:p>
        </w:tc>
        <w:tc>
          <w:tcPr>
            <w:tcW w:type="dxa" w:w="6576"/>
            <w:tcBorders>
              <w:top w:val="none" w:color="FFFFFF" w:sz="0"/>
              <w:left w:val="none" w:color="FFFFFF" w:sz="0"/>
              <w:bottom w:val="single" w:color="BDC1C5" w:sz="4"/>
              <w:right w:val="none" w:color="FFFFFF" w:sz="0"/>
            </w:tcBorders>
            <w:tcMar>
              <w:top w:type="dxa" w:w="85"/>
              <w:left w:type="dxa" w:w="113"/>
              <w:bottom w:type="dxa" w:w="85"/>
              <w:right w:type="dxa" w:w="113"/>
            </w:tcMar>
            <w:vAlign w:val="top"/>
          </w:tcPr>
          <w:p>
            <w:pPr>
              <w:pStyle w:val="TableText"/>
            </w:pPr>
            <w:r>
              <w:t xml:space="preserve">Please confirm whether an electronic copy is required in addition to the original hard-copy submission, and the preferred file format.</w:t>
            </w:r>
          </w:p>
        </w:tc>
      </w:tr>
    </w:tbl>
    <w:p>
      <w:pPr>
        <w:spacing w:after="120" w:before="0" w:line="120" w:lineRule="exact"/>
      </w:pPr>
    </w:p>
    <w:p>
      <w:pPr>
        <w:pStyle w:val="Heading1"/>
        <w:numPr>
          <w:ilvl w:val="0"/>
          <w:numId w:val="2"/>
        </w:numPr>
      </w:pPr>
      <w:r>
        <w:t xml:space="preserve">Undertakings</w:t>
      </w:r>
    </w:p>
    <w:p>
      <w:r>
        <w:t xml:space="preserve">In submitting this request, Auris Nexus Technologies (Pty) Ltd confirms that:</w:t>
      </w:r>
    </w:p>
    <w:p>
      <w:pPr>
        <w:pStyle w:val="ListNumberAN"/>
        <w:numPr>
          <w:ilvl w:val="1"/>
          <w:numId w:val="3"/>
        </w:numPr>
      </w:pPr>
      <w:r>
        <w:t xml:space="preserve">it has read and understood the bid documents as issued, including any addenda published to date;</w:t>
      </w:r>
    </w:p>
    <w:p>
      <w:pPr>
        <w:pStyle w:val="ListNumberAN"/>
        <w:numPr>
          <w:ilvl w:val="1"/>
          <w:numId w:val="3"/>
        </w:numPr>
      </w:pPr>
      <w:r>
        <w:t xml:space="preserve">it will not seek to obtain information about this bid other than through the official channel nominated in the bid documents; and</w:t>
      </w:r>
    </w:p>
    <w:p>
      <w:pPr>
        <w:pStyle w:val="ListNumberAN"/>
        <w:numPr>
          <w:ilvl w:val="1"/>
          <w:numId w:val="3"/>
        </w:numPr>
        <w:spacing w:after="150"/>
      </w:pPr>
      <w:r>
        <w:t xml:space="preserve">the bidder details provided in section 2 above are true and correct as at the date of this letter.</w:t>
      </w:r>
    </w:p>
    <w:p>
      <w:pPr>
        <w:pStyle w:val="Heading1"/>
        <w:numPr>
          <w:ilvl w:val="0"/>
          <w:numId w:val="2"/>
        </w:numPr>
      </w:pPr>
      <w:r>
        <w:t xml:space="preserve">Contact</w:t>
      </w:r>
    </w:p>
    <w:p>
      <w:pPr>
        <w:keepNext/>
        <w:keepLines/>
      </w:pPr>
      <w:r>
        <w:t xml:space="preserve">All correspondence regarding this bid may be directed to the undersigned at </w:t>
      </w:r>
      <w:r>
        <w:rPr>
          <w:color w:val="0B5E9A"/>
        </w:rPr>
        <w:t xml:space="preserve">info@aurisnexus.co.za</w:t>
      </w:r>
      <w:r>
        <w:t xml:space="preserve"> or 063 122 6552. We thank you for your assistance and look forward to your response.</w:t>
      </w:r>
    </w:p>
    <w:p>
      <w:pPr>
        <w:pStyle w:val="Closing"/>
      </w:pPr>
      <w:r>
        <w:t xml:space="preserve">Yours faithfully,</w:t>
      </w:r>
    </w:p>
    <w:p>
      <w:pPr>
        <w:pStyle w:val="SignatureSpace"/>
      </w:pPr>
      <w:r>
        <w:t xml:space="preserve"/>
      </w:r>
    </w:p>
    <w:p>
      <w:pPr>
        <w:pStyle w:val="SignatureName"/>
      </w:pPr>
      <w:r>
        <w:t xml:space="preserve">Loyiso Ngcala</w:t>
      </w:r>
    </w:p>
    <w:p>
      <w:pPr>
        <w:pStyle w:val="SignatureTitle"/>
      </w:pPr>
      <w:r>
        <w:t xml:space="preserve">Managing Director</w:t>
      </w:r>
    </w:p>
    <w:p>
      <w:pPr>
        <w:pStyle w:val="SignatureTitle"/>
      </w:pPr>
      <w:r>
        <w:rPr>
          <w:color w:val="5A646E"/>
        </w:rPr>
        <w:t xml:space="preserve">Auris Nexus Technologies (Pty) Ltd</w:t>
      </w:r>
    </w:p>
    <w:p>
      <w:pPr>
        <w:pStyle w:val="Enclosure"/>
      </w:pPr>
      <w:r>
        <w:t xml:space="preserve">Enclosures: Company registration documents; B-BBEE certificate or sworn affidavit, as applicable</w:t>
      </w:r>
    </w:p>
    <w:sectPr>
      <w:headerReference w:type="default" r:id="rId7"/>
      <w:headerReference w:type="first" r:id="rId8"/>
      <w:footerReference w:type="default" r:id="rId9"/>
      <w:footerReference w:type="first" r:id="rId10"/>
      <w:pgSz w:w="11906" w:h="16838" w:orient="portrait"/>
      <w:pgMar w:top="2041" w:right="1134" w:bottom="1814" w:left="1134" w:header="680"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ource Sans 3">
    <w:altName w:val="Calibri"/>
    <w:panose1 w:val="020B0503030403020204"/>
    <w:charset w:val="00"/>
    <w:family w:val="swiss"/>
    <w:pitch w:val="variable"/>
    <w:embedRegular r:id="rIdF1" w:fontKey="{425FCD9C-3D98-42D7-9E53-3FF4B13CB7F9}"/>
    <w:embedBold r:id="rIdF2" w:fontKey="{2BF47DB0-5CCE-41B2-9ABE-E68B6A6FFC08}"/>
    <w:embedItalic r:id="rIdF3" w:fontKey="{50CD2471-554C-4A65-A6EF-708C1A4E3782}"/>
    <w:embedBoldItalic r:id="rIdF4" w:fontKey="{EB3513E5-AEBA-40AF-B269-525A5915F63D}"/>
  </w:font>
  <w:font w:name="Saira SemiBold">
    <w:altName w:val="Tahoma"/>
    <w:panose1 w:val="00000700000000000000"/>
    <w:charset w:val="00"/>
    <w:family w:val="swiss"/>
    <w:pitch w:val="variable"/>
    <w:embedRegular r:id="rIdF5" w:fontKey="{0839AF08-C17C-4CE4-AD38-E55FCB871649}"/>
  </w:font>
  <w:font w:name="Saira">
    <w:altName w:val="Tahoma"/>
    <w:panose1 w:val="00000500000000000000"/>
    <w:charset w:val="00"/>
    <w:family w:val="swiss"/>
    <w:pitch w:val="variable"/>
    <w:embedRegular r:id="rIdF6" w:fontKey="{62D23E75-35A5-444C-968C-EF8E2BF5DD6A}"/>
    <w:embedBold r:id="rIdF7" w:fontKey="{79739566-2ADB-4D15-B8DE-83FAE745C29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1C5" w:sz="4" w:space="1"/>
      </w:pBdr>
      <w:spacing w:after="60" w:before="0" w:line="120" w:lineRule="exact"/>
    </w:pPr>
    <w:r>
      <w:rPr>
        <w:sz w:val="2"/>
        <w:szCs w:val="2"/>
      </w:rPr>
      <w:t xml:space="preserve"/>
    </w:r>
  </w:p>
  <w:p>
    <w:pPr>
      <w:pStyle w:val="Footer"/>
      <w:tabs>
        <w:tab w:val="right" w:pos="9638"/>
      </w:tabs>
      <w:spacing w:after="0" w:before="0" w:line="200" w:lineRule="exact"/>
    </w:pPr>
    <w:r>
      <w:rPr>
        <w:rFonts w:ascii="Source Sans 3" w:cs="Source Sans 3" w:eastAsia="Source Sans 3" w:hAnsi="Source Sans 3"/>
        <w:color w:val="001A48"/>
        <w:sz w:val="16"/>
        <w:szCs w:val="16"/>
      </w:rPr>
      <w:t xml:space="preserve">Auris Nexus Technologies (Pty) Ltd</w:t>
    </w:r>
    <w:r>
      <w:rPr>
        <w:rFonts w:ascii="Source Sans 3" w:cs="Source Sans 3" w:eastAsia="Source Sans 3" w:hAnsi="Source Sans 3"/>
        <w:color w:val="BDC1C5"/>
        <w:sz w:val="16"/>
        <w:szCs w:val="16"/>
      </w:rPr>
      <w:t xml:space="preserve">   |   </w:t>
    </w:r>
    <w:r>
      <w:rPr>
        <w:rFonts w:ascii="Source Sans 3" w:cs="Source Sans 3" w:eastAsia="Source Sans 3" w:hAnsi="Source Sans 3"/>
        <w:color w:val="22282F"/>
        <w:sz w:val="16"/>
        <w:szCs w:val="16"/>
      </w:rPr>
      <w:t xml:space="preserve">Registration No. 2026/606690/07</w:t>
    </w:r>
    <w:r>
      <w:rPr>
        <w:rFonts w:ascii="Source Sans 3" w:cs="Source Sans 3" w:eastAsia="Source Sans 3" w:hAnsi="Source Sans 3"/>
        <w:color w:val="BDC1C5"/>
        <w:sz w:val="16"/>
        <w:szCs w:val="16"/>
      </w:rPr>
      <w:t xml:space="preserve">   |   </w:t>
    </w:r>
    <w:r>
      <w:rPr>
        <w:rFonts w:ascii="Source Sans 3" w:cs="Source Sans 3" w:eastAsia="Source Sans 3" w:hAnsi="Source Sans 3"/>
        <w:color w:val="22282F"/>
        <w:sz w:val="16"/>
        <w:szCs w:val="16"/>
      </w:rPr>
      <w:t xml:space="preserve">B-BBEE Level 1</w:t>
    </w:r>
    <w:r>
      <w:t xml:space="preserve">	</w:t>
    </w:r>
    <w:r>
      <w:rPr>
        <w:rFonts w:ascii="Source Sans 3" w:cs="Source Sans 3" w:eastAsia="Source Sans 3" w:hAnsi="Source Sans 3"/>
        <w:color w:val="22282F"/>
        <w:sz w:val="16"/>
        <w:szCs w:val="16"/>
      </w:rPr>
      <w:t xml:space="preserve">Page </w:t>
    </w:r>
    <w:r>
      <w:rPr>
        <w:rFonts w:ascii="Source Sans 3" w:cs="Source Sans 3" w:eastAsia="Source Sans 3" w:hAnsi="Source Sans 3"/>
        <w:color w:val="22282F"/>
        <w:sz w:val="16"/>
        <w:szCs w:val="16"/>
      </w:rPr>
      <w:fldChar w:fldCharType="begin"/>
      <w:instrText xml:space="preserve">PAGE</w:instrText>
      <w:fldChar w:fldCharType="separate"/>
      <w:fldChar w:fldCharType="end"/>
    </w:r>
    <w:r>
      <w:rPr>
        <w:rFonts w:ascii="Source Sans 3" w:cs="Source Sans 3" w:eastAsia="Source Sans 3" w:hAnsi="Source Sans 3"/>
        <w:color w:val="22282F"/>
        <w:sz w:val="16"/>
        <w:szCs w:val="16"/>
      </w:rPr>
      <w:t xml:space="preserve"> of </w:t>
    </w:r>
    <w:r>
      <w:rPr>
        <w:rFonts w:ascii="Source Sans 3" w:cs="Source Sans 3" w:eastAsia="Source Sans 3" w:hAnsi="Source Sans 3"/>
        <w:color w:val="22282F"/>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1C5" w:sz="4" w:space="1"/>
      </w:pBdr>
      <w:spacing w:after="60" w:before="0" w:line="120" w:lineRule="exact"/>
    </w:pPr>
    <w:r>
      <w:rPr>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0"/>
        <w:right w:type="dxa" w:w="0"/>
      </w:tblCellMar>
    </w:tblPr>
    <w:tblGrid>
      <w:gridCol w:w="3288"/>
      <w:gridCol w:w="2494"/>
      <w:gridCol w:w="2608"/>
      <w:gridCol w:w="1247"/>
    </w:tblGrid>
    <w:tr>
      <w:tc>
        <w:tcPr>
          <w:tcW w:type="dxa" w:w="328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Style w:val="Footer"/>
            <w:spacing w:after="0" w:before="0" w:line="200" w:lineRule="exact"/>
          </w:pPr>
          <w:r>
            <w:rPr>
              <w:rFonts w:ascii="Saira SemiBold" w:cs="Saira SemiBold" w:eastAsia="Saira SemiBold" w:hAnsi="Saira SemiBold"/>
              <w:color w:val="001A48"/>
              <w:sz w:val="15"/>
              <w:szCs w:val="15"/>
            </w:rPr>
            <w:t xml:space="preserve">Auris Nexus Technologies (Pty) Ltd</w:t>
          </w:r>
        </w:p>
        <w:p>
          <w:pPr>
            <w:pStyle w:val="Footer"/>
            <w:spacing w:after="0" w:before="0" w:line="200" w:lineRule="exact"/>
          </w:pPr>
          <w:r>
            <w:rPr>
              <w:rFonts w:ascii="Source Sans 3" w:cs="Source Sans 3" w:eastAsia="Source Sans 3" w:hAnsi="Source Sans 3"/>
              <w:color w:val="22282F"/>
              <w:sz w:val="16"/>
              <w:szCs w:val="16"/>
            </w:rPr>
            <w:t xml:space="preserve">Registration No. 2026/606690/07</w:t>
          </w:r>
        </w:p>
        <w:p>
          <w:pPr>
            <w:pStyle w:val="Footer"/>
            <w:spacing w:after="0" w:before="0" w:line="200" w:lineRule="exact"/>
          </w:pPr>
          <w:r>
            <w:rPr>
              <w:rFonts w:ascii="Source Sans 3" w:cs="Source Sans 3" w:eastAsia="Source Sans 3" w:hAnsi="Source Sans 3"/>
              <w:color w:val="22282F"/>
              <w:sz w:val="16"/>
              <w:szCs w:val="16"/>
            </w:rPr>
            <w:t xml:space="preserve">B-BBEE Level 1</w:t>
          </w:r>
        </w:p>
      </w:tc>
      <w:tc>
        <w:tcPr>
          <w:tcW w:type="dxa" w:w="2494"/>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Style w:val="Footer"/>
            <w:spacing w:after="0" w:before="0" w:line="200" w:lineRule="exact"/>
          </w:pPr>
          <w:r>
            <w:rPr>
              <w:rFonts w:ascii="Source Sans 3" w:cs="Source Sans 3" w:eastAsia="Source Sans 3" w:hAnsi="Source Sans 3"/>
              <w:color w:val="22282F"/>
              <w:sz w:val="16"/>
              <w:szCs w:val="16"/>
            </w:rPr>
            <w:t xml:space="preserve">140 Linden Road</w:t>
          </w:r>
        </w:p>
        <w:p>
          <w:pPr>
            <w:pStyle w:val="Footer"/>
            <w:spacing w:after="0" w:before="0" w:line="200" w:lineRule="exact"/>
          </w:pPr>
          <w:r>
            <w:rPr>
              <w:rFonts w:ascii="Source Sans 3" w:cs="Source Sans 3" w:eastAsia="Source Sans 3" w:hAnsi="Source Sans 3"/>
              <w:color w:val="22282F"/>
              <w:sz w:val="16"/>
              <w:szCs w:val="16"/>
            </w:rPr>
            <w:t xml:space="preserve">Sandown, Sandton</w:t>
          </w:r>
        </w:p>
        <w:p>
          <w:pPr>
            <w:pStyle w:val="Footer"/>
            <w:spacing w:after="0" w:before="0" w:line="200" w:lineRule="exact"/>
          </w:pPr>
          <w:r>
            <w:rPr>
              <w:rFonts w:ascii="Source Sans 3" w:cs="Source Sans 3" w:eastAsia="Source Sans 3" w:hAnsi="Source Sans 3"/>
              <w:color w:val="22282F"/>
              <w:sz w:val="16"/>
              <w:szCs w:val="16"/>
            </w:rPr>
            <w:t xml:space="preserve">Gauteng, South Africa</w:t>
          </w:r>
        </w:p>
      </w:tc>
      <w:tc>
        <w:tcPr>
          <w:tcW w:type="dxa" w:w="260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Style w:val="Footer"/>
            <w:spacing w:after="0" w:before="0" w:line="200" w:lineRule="exact"/>
          </w:pPr>
          <w:r>
            <w:rPr>
              <w:rFonts w:ascii="Saira SemiBold" w:cs="Saira SemiBold" w:eastAsia="Saira SemiBold" w:hAnsi="Saira SemiBold"/>
              <w:color w:val="001A48"/>
              <w:sz w:val="14"/>
              <w:szCs w:val="14"/>
            </w:rPr>
            <w:t xml:space="preserve">T</w:t>
          </w:r>
          <w:r>
            <w:rPr>
              <w:rFonts w:ascii="Source Sans 3" w:cs="Source Sans 3" w:eastAsia="Source Sans 3" w:hAnsi="Source Sans 3"/>
              <w:color w:val="22282F"/>
              <w:sz w:val="16"/>
              <w:szCs w:val="16"/>
            </w:rPr>
            <w:t xml:space="preserve">   </w:t>
          </w:r>
          <w:hyperlink w:history="1" r:id="rIdgxc9ykdiiqo-jct_cawbg">
            <w:r>
              <w:rPr>
                <w:rFonts w:ascii="Source Sans 3" w:cs="Source Sans 3" w:eastAsia="Source Sans 3" w:hAnsi="Source Sans 3"/>
                <w:color w:val="22282F"/>
                <w:sz w:val="16"/>
                <w:szCs w:val="16"/>
              </w:rPr>
              <w:t xml:space="preserve">063 122 6552</w:t>
            </w:r>
          </w:hyperlink>
        </w:p>
        <w:p>
          <w:pPr>
            <w:pStyle w:val="Footer"/>
            <w:spacing w:after="0" w:before="0" w:line="200" w:lineRule="exact"/>
          </w:pPr>
          <w:r>
            <w:rPr>
              <w:rFonts w:ascii="Saira SemiBold" w:cs="Saira SemiBold" w:eastAsia="Saira SemiBold" w:hAnsi="Saira SemiBold"/>
              <w:color w:val="001A48"/>
              <w:sz w:val="14"/>
              <w:szCs w:val="14"/>
            </w:rPr>
            <w:t xml:space="preserve">E</w:t>
          </w:r>
          <w:r>
            <w:rPr>
              <w:rFonts w:ascii="Source Sans 3" w:cs="Source Sans 3" w:eastAsia="Source Sans 3" w:hAnsi="Source Sans 3"/>
              <w:color w:val="22282F"/>
              <w:sz w:val="16"/>
              <w:szCs w:val="16"/>
            </w:rPr>
            <w:t xml:space="preserve">   </w:t>
          </w:r>
          <w:hyperlink w:history="1" r:id="rIdb-llwqr-vsuxclmtn7jjx">
            <w:r>
              <w:rPr>
                <w:rFonts w:ascii="Source Sans 3" w:cs="Source Sans 3" w:eastAsia="Source Sans 3" w:hAnsi="Source Sans 3"/>
                <w:color w:val="22282F"/>
                <w:sz w:val="16"/>
                <w:szCs w:val="16"/>
              </w:rPr>
              <w:t xml:space="preserve">info@aurisnexus.co.za</w:t>
            </w:r>
          </w:hyperlink>
        </w:p>
        <w:p>
          <w:pPr>
            <w:pStyle w:val="Footer"/>
            <w:spacing w:after="0" w:before="0" w:line="200" w:lineRule="exact"/>
          </w:pPr>
          <w:r>
            <w:rPr>
              <w:rFonts w:ascii="Saira SemiBold" w:cs="Saira SemiBold" w:eastAsia="Saira SemiBold" w:hAnsi="Saira SemiBold"/>
              <w:color w:val="001A48"/>
              <w:sz w:val="14"/>
              <w:szCs w:val="14"/>
            </w:rPr>
            <w:t xml:space="preserve">W</w:t>
          </w:r>
          <w:r>
            <w:rPr>
              <w:rFonts w:ascii="Source Sans 3" w:cs="Source Sans 3" w:eastAsia="Source Sans 3" w:hAnsi="Source Sans 3"/>
              <w:color w:val="22282F"/>
              <w:sz w:val="16"/>
              <w:szCs w:val="16"/>
            </w:rPr>
            <w:t xml:space="preserve">   </w:t>
          </w:r>
          <w:hyperlink w:history="1" r:id="rIdzc2jjuchakurvqmoeg4aa">
            <w:r>
              <w:rPr>
                <w:rFonts w:ascii="Source Sans 3" w:cs="Source Sans 3" w:eastAsia="Source Sans 3" w:hAnsi="Source Sans 3"/>
                <w:color w:val="22282F"/>
                <w:sz w:val="16"/>
                <w:szCs w:val="16"/>
              </w:rPr>
              <w:t xml:space="preserve">aurisnexus.co.za</w:t>
            </w:r>
          </w:hyperlink>
        </w:p>
      </w:tc>
      <w:tc>
        <w:tcPr>
          <w:tcW w:type="dxa" w:w="1247"/>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Style w:val="Footer"/>
            <w:spacing w:after="0" w:before="0" w:line="200" w:lineRule="exact"/>
            <w:jc w:val="right"/>
          </w:pPr>
          <w:r>
            <w:rPr>
              <w:rFonts w:ascii="Source Sans 3" w:cs="Source Sans 3" w:eastAsia="Source Sans 3" w:hAnsi="Source Sans 3"/>
              <w:color w:val="22282F"/>
              <w:sz w:val="16"/>
              <w:szCs w:val="16"/>
            </w:rPr>
            <w:t xml:space="preserve">Page </w:t>
          </w:r>
          <w:r>
            <w:rPr>
              <w:rFonts w:ascii="Source Sans 3" w:cs="Source Sans 3" w:eastAsia="Source Sans 3" w:hAnsi="Source Sans 3"/>
              <w:color w:val="22282F"/>
              <w:sz w:val="16"/>
              <w:szCs w:val="16"/>
            </w:rPr>
            <w:fldChar w:fldCharType="begin"/>
            <w:instrText xml:space="preserve">PAGE</w:instrText>
            <w:fldChar w:fldCharType="separate"/>
            <w:fldChar w:fldCharType="end"/>
          </w:r>
          <w:r>
            <w:rPr>
              <w:rFonts w:ascii="Source Sans 3" w:cs="Source Sans 3" w:eastAsia="Source Sans 3" w:hAnsi="Source Sans 3"/>
              <w:color w:val="22282F"/>
              <w:sz w:val="16"/>
              <w:szCs w:val="16"/>
            </w:rPr>
            <w:t xml:space="preserve"> of </w:t>
          </w:r>
          <w:r>
            <w:rPr>
              <w:rFonts w:ascii="Source Sans 3" w:cs="Source Sans 3" w:eastAsia="Source Sans 3" w:hAnsi="Source Sans 3"/>
              <w:color w:val="22282F"/>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0"/>
        <w:right w:type="dxa" w:w="0"/>
      </w:tblCellMar>
    </w:tblPr>
    <w:tblGrid>
      <w:gridCol w:w="652"/>
      <w:gridCol w:w="5669"/>
      <w:gridCol w:w="3317"/>
    </w:tblGrid>
    <w:tr>
      <w:trPr>
        <w:trHeight w:val="400" w:hRule="atLeast"/>
      </w:trPr>
      <w:tc>
        <w:tcPr>
          <w:tcW w:type="dxa" w:w="652"/>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pStyle w:val="Footer"/>
            <w:spacing w:after="0" w:before="0"/>
          </w:pPr>
          <w:r>
            <w:drawing>
              <wp:inline distT="0" distB="0" distL="0" distR="0">
                <wp:extent cx="306000" cy="254155"/>
                <wp:effectExtent t="0" r="0" b="0" l="0"/>
                <wp:docPr id="1" name="Auris Nexus symbol" descr="Auris Nexus symbol" title="Auris Nex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06000" cy="254155"/>
                        </a:xfrm>
                        <a:prstGeom prst="rect">
                          <a:avLst/>
                        </a:prstGeom>
                      </pic:spPr>
                    </pic:pic>
                  </a:graphicData>
                </a:graphic>
              </wp:inline>
            </w:drawing>
          </w:r>
        </w:p>
      </w:tc>
      <w:tc>
        <w:tcPr>
          <w:tcW w:type="dxa" w:w="5669"/>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pStyle w:val="Footer"/>
            <w:spacing w:after="0" w:before="0" w:line="200" w:lineRule="exact"/>
          </w:pPr>
          <w:r>
            <w:rPr>
              <w:rFonts w:ascii="Saira SemiBold" w:cs="Saira SemiBold" w:eastAsia="Saira SemiBold" w:hAnsi="Saira SemiBold"/>
              <w:color w:val="001A48"/>
              <w:spacing w:val="6"/>
              <w:sz w:val="16"/>
              <w:szCs w:val="16"/>
            </w:rPr>
            <w:t xml:space="preserve">Auris Nexus Technologies (Pty) Ltd</w:t>
          </w:r>
        </w:p>
      </w:tc>
      <w:tc>
        <w:tcPr>
          <w:tcW w:type="dxa" w:w="3317"/>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pStyle w:val="Footer"/>
            <w:spacing w:after="0" w:before="0" w:line="200" w:lineRule="exact"/>
            <w:jc w:val="right"/>
          </w:pPr>
          <w:r>
            <w:rPr>
              <w:rFonts w:ascii="Source Sans 3" w:cs="Source Sans 3" w:eastAsia="Source Sans 3" w:hAnsi="Source Sans 3"/>
              <w:color w:val="22282F"/>
              <w:sz w:val="16"/>
              <w:szCs w:val="16"/>
            </w:rPr>
            <w:t xml:space="preserve">Our ref: </w:t>
          </w:r>
          <w:r>
            <w:rPr>
              <w:rFonts w:ascii="Source Sans 3" w:cs="Source Sans 3" w:eastAsia="Source Sans 3" w:hAnsi="Source Sans 3"/>
              <w:color w:val="22282F"/>
              <w:sz w:val="16"/>
              <w:szCs w:val="16"/>
            </w:rPr>
            <w:t xml:space="preserve">AN/2026/[No.]</w:t>
          </w:r>
        </w:p>
      </w:tc>
    </w:tr>
    <w:tr>
      <w:trPr>
        <w:trHeight w:val="147" w:hRule="exact"/>
      </w:trPr>
      <w:tc>
        <w:tcPr>
          <w:tcW w:type="dxa" w:w="9638"/>
          <w:gridSpan w:val="3"/>
          <w:tcBorders>
            <w:top w:val="none" w:color="FFFFFF" w:sz="0"/>
            <w:left w:val="none" w:color="FFFFFF" w:sz="0"/>
            <w:bottom w:val="single" w:color="BDC1C5" w:sz="4"/>
            <w:right w:val="none" w:color="FFFFFF" w:sz="0"/>
          </w:tcBorders>
          <w:tcMar>
            <w:top w:type="dxa" w:w="0"/>
            <w:left w:type="dxa" w:w="0"/>
            <w:bottom w:type="dxa" w:w="0"/>
            <w:right w:type="dxa" w:w="0"/>
          </w:tcMar>
          <w:vAlign w:val="top"/>
        </w:tcPr>
        <w:p>
          <w:pPr>
            <w:pStyle w:val="Footer"/>
            <w:spacing w:after="0" w:before="0" w:line="200" w:lineRule="exact"/>
          </w:pPr>
          <w:r>
            <w:rPr>
              <w:sz w:val="2"/>
              <w:szCs w:val="2"/>
            </w:rPr>
            <w:t xml:space="preserve"/>
          </w:r>
        </w:p>
      </w:tc>
    </w:tr>
  </w:tbl>
  <w:p>
    <w:pPr>
      <w:pStyle w:val="Footer"/>
      <w:spacing w:after="0" w:before="0" w:line="200" w:lineRule="exact"/>
    </w:pPr>
    <w:r>
      <w:rPr>
        <w:sz w:val="2"/>
        <w:szCs w:val="2"/>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0"/>
        <w:right w:type="dxa" w:w="0"/>
      </w:tblCellMar>
    </w:tblPr>
    <w:tblGrid>
      <w:gridCol w:w="850"/>
      <w:gridCol w:w="2324"/>
      <w:gridCol w:w="6463"/>
    </w:tblGrid>
    <w:tr>
      <w:trPr>
        <w:trHeight w:val="721" w:hRule="atLeast"/>
      </w:trPr>
      <w:tc>
        <w:tcPr>
          <w:tcW w:type="dxa" w:w="3175"/>
          <w:gridSpan w:val="2"/>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pStyle w:val="Footer"/>
            <w:spacing w:after="0" w:before="0"/>
          </w:pPr>
          <w:r>
            <w:drawing>
              <wp:inline distT="0" distB="0" distL="0" distR="0">
                <wp:extent cx="2016000" cy="457725"/>
                <wp:effectExtent t="0" r="0" b="0" l="0"/>
                <wp:docPr id="1" name="Auris Nexus Technologies logo" descr="Auris Nexus Technologies logo" title="Auris Nexus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16000" cy="457725"/>
                        </a:xfrm>
                        <a:prstGeom prst="rect">
                          <a:avLst/>
                        </a:prstGeom>
                      </pic:spPr>
                    </pic:pic>
                  </a:graphicData>
                </a:graphic>
              </wp:inline>
            </w:drawing>
          </w:r>
        </w:p>
      </w:tc>
      <w:tc>
        <w:tcPr>
          <w:tcW w:type="dxa" w:w="6463"/>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pStyle w:val="Footer"/>
            <w:spacing w:after="0" w:line="230" w:lineRule="exact"/>
            <w:jc w:val="right"/>
          </w:pPr>
          <w:r>
            <w:rPr>
              <w:rFonts w:ascii="Saira SemiBold" w:cs="Saira SemiBold" w:eastAsia="Saira SemiBold" w:hAnsi="Saira SemiBold"/>
              <w:color w:val="001A48"/>
              <w:spacing w:val="6"/>
              <w:sz w:val="17"/>
              <w:szCs w:val="17"/>
            </w:rPr>
            <w:t xml:space="preserve">Auris Nexus Technologies (Pty) Ltd</w:t>
          </w:r>
        </w:p>
        <w:p>
          <w:pPr>
            <w:pStyle w:val="Footer"/>
            <w:spacing w:after="0" w:line="210" w:lineRule="exact"/>
            <w:jc w:val="right"/>
          </w:pPr>
          <w:r>
            <w:rPr>
              <w:rFonts w:ascii="Source Sans 3" w:cs="Source Sans 3" w:eastAsia="Source Sans 3" w:hAnsi="Source Sans 3"/>
              <w:color w:val="22282F"/>
              <w:sz w:val="16"/>
              <w:szCs w:val="16"/>
            </w:rPr>
            <w:t xml:space="preserve">Registration No. 2026/606690/07</w:t>
          </w:r>
          <w:r>
            <w:rPr>
              <w:rFonts w:ascii="Source Sans 3" w:cs="Source Sans 3" w:eastAsia="Source Sans 3" w:hAnsi="Source Sans 3"/>
              <w:color w:val="BDC1C5"/>
              <w:sz w:val="16"/>
              <w:szCs w:val="16"/>
            </w:rPr>
            <w:t xml:space="preserve">   |   </w:t>
          </w:r>
          <w:r>
            <w:rPr>
              <w:rFonts w:ascii="Source Sans 3" w:cs="Source Sans 3" w:eastAsia="Source Sans 3" w:hAnsi="Source Sans 3"/>
              <w:color w:val="22282F"/>
              <w:sz w:val="16"/>
              <w:szCs w:val="16"/>
            </w:rPr>
            <w:t xml:space="preserve">B-BBEE Level 1</w:t>
          </w:r>
        </w:p>
      </w:tc>
    </w:tr>
    <w:tr>
      <w:trPr>
        <w:trHeight w:val="181" w:hRule="exact"/>
      </w:trPr>
      <w:tc>
        <w:tcPr>
          <w:tcW w:type="dxa" w:w="9638"/>
          <w:gridSpan w:val="3"/>
          <w:tcBorders>
            <w:top w:val="none" w:color="FFFFFF" w:sz="0"/>
            <w:left w:val="none" w:color="FFFFFF" w:sz="0"/>
            <w:bottom w:val="single" w:color="001A48" w:sz="6"/>
            <w:right w:val="none" w:color="FFFFFF" w:sz="0"/>
          </w:tcBorders>
          <w:tcMar>
            <w:top w:type="dxa" w:w="0"/>
            <w:left w:type="dxa" w:w="0"/>
            <w:bottom w:type="dxa" w:w="0"/>
            <w:right w:type="dxa" w:w="0"/>
          </w:tcMar>
          <w:vAlign w:val="top"/>
        </w:tcPr>
        <w:p>
          <w:pPr>
            <w:pStyle w:val="Footer"/>
            <w:spacing w:after="0" w:before="0" w:line="200" w:lineRule="exact"/>
          </w:pPr>
          <w:r>
            <w:rPr>
              <w:sz w:val="2"/>
              <w:szCs w:val="2"/>
            </w:rPr>
            <w:t xml:space="preserve"/>
          </w:r>
        </w:p>
      </w:tc>
    </w:tr>
  </w:tbl>
  <w:p>
    <w:pPr>
      <w:pStyle w:val="Footer"/>
      <w:spacing w:after="0" w:before="0" w:line="200" w:lineRule="exact"/>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7"/>
      </w:pPr>
      <w:rPr>
        <w:rFonts w:ascii="Arial" w:cs="Arial" w:eastAsia="Arial" w:hAnsi="Arial"/>
        <w:color w:val="098FB4"/>
      </w:rPr>
    </w:lvl>
    <w:lvl w:ilvl="1" w15:tentative="1">
      <w:start w:val="1"/>
      <w:numFmt w:val="bullet"/>
      <w:lvlText w:val="–"/>
      <w:lvlJc w:val="left"/>
      <w:pPr>
        <w:ind w:left="624" w:hanging="227"/>
      </w:pPr>
      <w:rPr>
        <w:color w:val="5A646E"/>
      </w:rPr>
    </w:lvl>
  </w:abstractNum>
  <w:abstractNum w:abstractNumId="3" w15:restartNumberingAfterBreak="0">
    <w:multiLevelType w:val="hybridMultilevel"/>
    <w:lvl w:ilvl="0" w15:tentative="1">
      <w:start w:val="1"/>
      <w:numFmt w:val="decimal"/>
      <w:lvlText w:val="%1."/>
      <w:lvlJc w:val="left"/>
      <w:pPr>
        <w:ind w:left="397" w:hanging="397"/>
      </w:pPr>
      <w:rPr>
        <w:color w:val="001A48"/>
      </w:rPr>
    </w:lvl>
    <w:lvl w:ilvl="1" w15:tentative="1">
      <w:start w:val="1"/>
      <w:numFmt w:val="lowerLetter"/>
      <w:lvlText w:val="(%2)"/>
      <w:lvlJc w:val="left"/>
      <w:pPr>
        <w:ind w:left="794" w:hanging="397"/>
      </w:pPr>
    </w:lvl>
  </w:abstractNum>
  <w:abstractNum w:abstractNumId="4" w15:restartNumberingAfterBreak="0">
    <w:multiLevelType w:val="hybridMultilevel"/>
    <w:lvl w:ilvl="0" w15:tentative="1">
      <w:start w:val="1"/>
      <w:numFmt w:val="decimal"/>
      <w:lvlText w:val="%1."/>
      <w:lvlJc w:val="left"/>
      <w:pPr>
        <w:ind w:left="454" w:hanging="454"/>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ans 3" w:cs="Source Sans 3" w:eastAsia="Source Sans 3" w:hAnsi="Source Sans 3"/>
        <w:color w:val="22282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B5E9A"/>
      <w:u w:val="single" w:color="0B5E9A"/>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widowControl/>
      <w:spacing w:after="150" w:before="0" w:line="290" w:lineRule="auto"/>
    </w:pPr>
    <w:rPr>
      <w:rFonts w:ascii="Source Sans 3" w:cs="Source Sans 3" w:eastAsia="Source Sans 3" w:hAnsi="Source Sans 3"/>
      <w:color w:val="22282F"/>
      <w:sz w:val="21"/>
      <w:szCs w:val="21"/>
    </w:rPr>
  </w:style>
  <w:style w:type="paragraph" w:styleId="Header">
    <w:name w:val="header"/>
    <w:basedOn w:val="Normal"/>
    <w:pPr>
      <w:spacing w:after="0"/>
    </w:pPr>
    <w:rPr>
      <w:color w:val="5A646E"/>
      <w:sz w:val="15"/>
      <w:szCs w:val="15"/>
    </w:rPr>
  </w:style>
  <w:style w:type="paragraph" w:styleId="Footer">
    <w:name w:val="footer"/>
    <w:basedOn w:val="Normal"/>
    <w:pPr>
      <w:spacing w:after="0"/>
    </w:pPr>
    <w:rPr>
      <w:color w:val="5A646E"/>
      <w:sz w:val="15"/>
      <w:szCs w:val="15"/>
    </w:rPr>
  </w:style>
  <w:style w:type="paragraph" w:styleId="Heading1">
    <w:name w:val="Heading 1"/>
    <w:basedOn w:val="Normal"/>
    <w:next w:val="Normal"/>
    <w:qFormat/>
    <w:pPr>
      <w:keepNext/>
      <w:keepLines/>
      <w:spacing w:after="90" w:before="260" w:line="270"/>
      <w:outlineLvl w:val="0"/>
    </w:pPr>
    <w:rPr>
      <w:rFonts w:ascii="Saira SemiBold" w:cs="Saira SemiBold" w:eastAsia="Saira SemiBold" w:hAnsi="Saira SemiBold"/>
      <w:color w:val="001A48"/>
      <w:spacing w:val="4"/>
      <w:sz w:val="21"/>
      <w:szCs w:val="21"/>
    </w:rPr>
  </w:style>
  <w:style w:type="paragraph" w:styleId="Heading2">
    <w:name w:val="Heading 2"/>
    <w:basedOn w:val="Normal"/>
    <w:next w:val="Normal"/>
    <w:qFormat/>
    <w:pPr>
      <w:keepNext/>
      <w:keepLines/>
      <w:spacing w:after="60" w:before="180"/>
      <w:outlineLvl w:val="1"/>
    </w:pPr>
    <w:rPr>
      <w:rFonts w:ascii="Source Sans 3" w:cs="Source Sans 3" w:eastAsia="Source Sans 3" w:hAnsi="Source Sans 3"/>
      <w:b/>
      <w:bCs/>
      <w:color w:val="001A48"/>
      <w:sz w:val="21"/>
      <w:szCs w:val="21"/>
    </w:rPr>
  </w:style>
  <w:style w:type="paragraph" w:styleId="LetterDate">
    <w:name w:val="Letter Date"/>
    <w:basedOn w:val="Normal"/>
    <w:next w:val="Normal"/>
    <w:qFormat/>
    <w:pPr>
      <w:tabs>
        <w:tab w:val="right" w:pos="9638"/>
      </w:tabs>
      <w:spacing w:after="360"/>
    </w:pPr>
  </w:style>
  <w:style w:type="paragraph" w:styleId="Recipient">
    <w:name w:val="Recipient Address"/>
    <w:basedOn w:val="Normal"/>
    <w:next w:val="Recipient"/>
    <w:qFormat/>
    <w:pPr>
      <w:spacing w:after="0" w:line="270"/>
    </w:pPr>
  </w:style>
  <w:style w:type="paragraph" w:styleId="RecipientName">
    <w:name w:val="Recipient Name"/>
    <w:basedOn w:val="Recipient"/>
    <w:next w:val="Recipient"/>
    <w:qFormat/>
    <w:rPr>
      <w:b/>
      <w:bCs/>
      <w:color w:val="001A48"/>
    </w:rPr>
  </w:style>
  <w:style w:type="paragraph" w:styleId="Salutation">
    <w:name w:val="Salutation"/>
    <w:basedOn w:val="Normal"/>
    <w:next w:val="Subject"/>
    <w:qFormat/>
    <w:pPr>
      <w:spacing w:after="200" w:before="360"/>
    </w:pPr>
  </w:style>
  <w:style w:type="paragraph" w:styleId="Subject">
    <w:name w:val="Subject Line"/>
    <w:basedOn w:val="Normal"/>
    <w:next w:val="Normal"/>
    <w:qFormat/>
    <w:pPr>
      <w:keepNext/>
      <w:spacing w:after="220" w:before="0" w:line="270"/>
    </w:pPr>
    <w:rPr>
      <w:rFonts w:ascii="Saira SemiBold" w:cs="Saira SemiBold" w:eastAsia="Saira SemiBold" w:hAnsi="Saira SemiBold"/>
      <w:caps/>
      <w:color w:val="001A48"/>
      <w:spacing w:val="6"/>
      <w:sz w:val="20"/>
      <w:szCs w:val="20"/>
    </w:rPr>
  </w:style>
  <w:style w:type="paragraph" w:styleId="ListBulletAN">
    <w:name w:val="List Bullet"/>
    <w:basedOn w:val="Normal"/>
    <w:qFormat/>
    <w:pPr>
      <w:spacing w:after="70"/>
    </w:pPr>
  </w:style>
  <w:style w:type="paragraph" w:styleId="ListNumberAN">
    <w:name w:val="List Number"/>
    <w:basedOn w:val="Normal"/>
    <w:qFormat/>
    <w:pPr>
      <w:spacing w:after="70"/>
    </w:pPr>
  </w:style>
  <w:style w:type="paragraph" w:styleId="Closing">
    <w:name w:val="Closing"/>
    <w:basedOn w:val="Normal"/>
    <w:next w:val="SignatureSpace"/>
    <w:qFormat/>
    <w:pPr>
      <w:keepNext/>
      <w:keepLines/>
      <w:spacing w:after="0" w:before="240"/>
    </w:pPr>
  </w:style>
  <w:style w:type="paragraph" w:styleId="SignatureSpace">
    <w:name w:val="Signature Space"/>
    <w:basedOn w:val="Normal"/>
    <w:next w:val="SignatureName"/>
    <w:pPr>
      <w:keepNext/>
      <w:spacing w:after="0" w:before="0" w:line="964" w:lineRule="exact"/>
    </w:pPr>
  </w:style>
  <w:style w:type="paragraph" w:styleId="SignatureName">
    <w:name w:val="Signature Name"/>
    <w:basedOn w:val="Normal"/>
    <w:next w:val="SignatureTitle"/>
    <w:qFormat/>
    <w:pPr>
      <w:keepNext/>
      <w:keepLines/>
      <w:spacing w:after="0" w:before="0"/>
    </w:pPr>
    <w:rPr>
      <w:b/>
      <w:bCs/>
      <w:color w:val="001A48"/>
    </w:rPr>
  </w:style>
  <w:style w:type="paragraph" w:styleId="SignatureTitle">
    <w:name w:val="Signature Title"/>
    <w:basedOn w:val="Normal"/>
    <w:next w:val="Normal"/>
    <w:qFormat/>
    <w:pPr>
      <w:keepNext/>
      <w:keepLines/>
      <w:spacing w:after="0" w:before="0"/>
    </w:pPr>
  </w:style>
  <w:style w:type="paragraph" w:styleId="Enclosure">
    <w:name w:val="Enclosure"/>
    <w:basedOn w:val="Normal"/>
    <w:qFormat/>
    <w:pPr>
      <w:spacing w:after="0" w:before="360"/>
    </w:pPr>
    <w:rPr>
      <w:color w:val="5A646E"/>
      <w:sz w:val="18"/>
      <w:szCs w:val="18"/>
    </w:rPr>
  </w:style>
  <w:style w:type="paragraph" w:styleId="TableText">
    <w:name w:val="Table Text"/>
    <w:basedOn w:val="Normal"/>
    <w:qFormat/>
    <w:pPr>
      <w:spacing w:after="0" w:before="0" w:line="260"/>
    </w:pPr>
    <w:rPr>
      <w:sz w:val="19"/>
      <w:szCs w:val="19"/>
    </w:rPr>
  </w:style>
  <w:style w:type="paragraph" w:styleId="TableLabel">
    <w:name w:val="Table Label"/>
    <w:basedOn w:val="TableText"/>
    <w:qFormat/>
    <w:rPr>
      <w:rFonts w:ascii="Saira SemiBold" w:cs="Saira SemiBold" w:eastAsia="Saira SemiBold" w:hAnsi="Saira SemiBold"/>
      <w:color w:val="001A48"/>
      <w:spacing w:val="4"/>
      <w:sz w:val="16"/>
      <w:szCs w:val="16"/>
    </w:rPr>
  </w:style>
  <w:style w:type="paragraph" w:styleId="Placeholder">
    <w:name w:val="Placeholder Note"/>
    <w:basedOn w:val="Normal"/>
    <w:qFormat/>
    <w:rPr>
      <w:i/>
      <w:iCs/>
      <w:color w:val="5A646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 Id="rIdF5" Type="http://schemas.openxmlformats.org/officeDocument/2006/relationships/font" Target="fonts/font5.odttf"/><Relationship Id="rIdF6" Type="http://schemas.openxmlformats.org/officeDocument/2006/relationships/font" Target="fonts/font6.odttf"/><Relationship Id="rIdF7" Type="http://schemas.openxmlformats.org/officeDocument/2006/relationships/font" Target="fonts/font7.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Relationship Id="rIdgxc9ykdiiqo-jct_cawbg" Type="http://schemas.openxmlformats.org/officeDocument/2006/relationships/hyperlink" Target="tel:+27631226552" TargetMode="External"/><Relationship Id="rIdb-llwqr-vsuxclmtn7jjx" Type="http://schemas.openxmlformats.org/officeDocument/2006/relationships/hyperlink" Target="mailto:info@aurisnexus.co.za" TargetMode="External"/><Relationship Id="rIdzc2jjuchakurvqmoeg4aa" Type="http://schemas.openxmlformats.org/officeDocument/2006/relationships/hyperlink" Target="https://aurisnexus.co.za" TargetMode="Externa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071b070c740360352741ef426e3dd22b7911b3e.png"/></Relationships>
</file>

<file path=word/_rels/header2.xml.rels><?xml version="1.0" encoding="UTF-8"?><Relationships xmlns="http://schemas.openxmlformats.org/package/2006/relationships"><Relationship Id="rId0" Type="http://schemas.openxmlformats.org/officeDocument/2006/relationships/image" Target="media/e9fef98a036265a112ca3df3ba4ce7fb369431f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Auris Nexus Technologies — Formal Procurement Letterhead</dc:title>
  <dc:subject>Corporate correspondence</dc:subject>
  <dc:creator>Auris Nexus Technologies (Pty) Ltd</dc:creator>
  <cp:keywords>Auris Nexus; letterhead</cp:keywords>
  <dc:description>Auris Nexus Technologies (Pty) Ltd corporate letterhead</dc:description>
  <cp:lastModifiedBy>Auris Nexus Technologies (Pty) Ltd</cp:lastModifiedBy>
  <cp:revision>1</cp:revision>
  <dcterms:created xsi:type="dcterms:W3CDTF">2026-10-01T12:54:55.280Z</dcterms:created>
  <dcterms:modified xsi:type="dcterms:W3CDTF">2026-10-01T12:54:55.280Z</dcterms:modified>
</cp:coreProperties>
</file>

<file path=docProps/custom.xml><?xml version="1.0" encoding="utf-8"?>
<Properties xmlns="http://schemas.openxmlformats.org/officeDocument/2006/custom-properties" xmlns:vt="http://schemas.openxmlformats.org/officeDocument/2006/docPropsVTypes"/>
</file>