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87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2992"/>
        <w:gridCol w:w="2553"/>
        <w:gridCol w:w="2663"/>
      </w:tblGrid>
      <w:tr w:rsidR="00292A5A" w:rsidRPr="00B67DBD" w14:paraId="08462C36" w14:textId="77777777" w:rsidTr="005D26D0">
        <w:tc>
          <w:tcPr>
            <w:tcW w:w="10080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14:paraId="08462C35" w14:textId="77777777" w:rsidR="00292A5A" w:rsidRPr="00B67DBD" w:rsidRDefault="00292A5A" w:rsidP="00F413C7">
            <w:pPr>
              <w:pStyle w:val="HMSITableBody"/>
              <w:jc w:val="center"/>
              <w:rPr>
                <w:rFonts w:ascii="Calibri" w:hAnsi="Calibri" w:cs="Calibri"/>
                <w:b/>
                <w:szCs w:val="22"/>
              </w:rPr>
            </w:pPr>
            <w:r w:rsidRPr="00C11F9B">
              <w:rPr>
                <w:rFonts w:ascii="Calibri" w:hAnsi="Calibri" w:cs="Calibri"/>
                <w:b/>
                <w:sz w:val="32"/>
                <w:szCs w:val="22"/>
              </w:rPr>
              <w:t xml:space="preserve">SECTION </w:t>
            </w:r>
            <w:r>
              <w:rPr>
                <w:rFonts w:ascii="Calibri" w:hAnsi="Calibri" w:cs="Calibri"/>
                <w:b/>
                <w:sz w:val="32"/>
                <w:szCs w:val="22"/>
              </w:rPr>
              <w:t>–</w:t>
            </w:r>
            <w:r w:rsidRPr="00C11F9B">
              <w:rPr>
                <w:rFonts w:ascii="Calibri" w:hAnsi="Calibri" w:cs="Calibri"/>
                <w:b/>
                <w:sz w:val="32"/>
                <w:szCs w:val="22"/>
              </w:rPr>
              <w:t xml:space="preserve"> A</w:t>
            </w:r>
          </w:p>
        </w:tc>
      </w:tr>
      <w:tr w:rsidR="00292A5A" w:rsidRPr="00B67DBD" w14:paraId="08462C39" w14:textId="77777777" w:rsidTr="005D26D0">
        <w:tc>
          <w:tcPr>
            <w:tcW w:w="10080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08462C37" w14:textId="77777777" w:rsidR="00292A5A" w:rsidRPr="007B1CA8" w:rsidRDefault="00292A5A" w:rsidP="00F413C7">
            <w:pPr>
              <w:pStyle w:val="HMSITableBody"/>
              <w:jc w:val="center"/>
              <w:rPr>
                <w:rFonts w:ascii="Calibri" w:hAnsi="Calibri" w:cs="Calibri"/>
                <w:b/>
                <w:sz w:val="32"/>
                <w:szCs w:val="22"/>
              </w:rPr>
            </w:pPr>
            <w:r w:rsidRPr="007B1CA8">
              <w:rPr>
                <w:rFonts w:ascii="Calibri" w:hAnsi="Calibri" w:cs="Calibri"/>
                <w:b/>
                <w:sz w:val="32"/>
                <w:szCs w:val="22"/>
              </w:rPr>
              <w:t xml:space="preserve">Change Request </w:t>
            </w:r>
            <w:r w:rsidR="00BF1856">
              <w:rPr>
                <w:rFonts w:ascii="Calibri" w:hAnsi="Calibri" w:cs="Calibri"/>
                <w:b/>
                <w:sz w:val="32"/>
                <w:szCs w:val="22"/>
              </w:rPr>
              <w:t>Detail</w:t>
            </w:r>
          </w:p>
          <w:p w14:paraId="08462C38" w14:textId="77777777" w:rsidR="00292A5A" w:rsidRPr="00B67DBD" w:rsidRDefault="00292A5A" w:rsidP="00F413C7">
            <w:pPr>
              <w:pStyle w:val="HMSITableBody"/>
              <w:jc w:val="center"/>
              <w:rPr>
                <w:rFonts w:ascii="Calibri" w:hAnsi="Calibri" w:cs="Calibri"/>
                <w:b/>
                <w:szCs w:val="22"/>
              </w:rPr>
            </w:pPr>
            <w:r w:rsidRPr="00B67DBD">
              <w:rPr>
                <w:rFonts w:ascii="Calibri" w:hAnsi="Calibri" w:cs="Calibri"/>
                <w:b/>
                <w:sz w:val="24"/>
                <w:szCs w:val="22"/>
              </w:rPr>
              <w:t>(</w:t>
            </w:r>
            <w:r w:rsidRPr="007B1CA8">
              <w:rPr>
                <w:rFonts w:ascii="Calibri" w:hAnsi="Calibri" w:cs="Calibri"/>
                <w:i/>
                <w:szCs w:val="22"/>
              </w:rPr>
              <w:t xml:space="preserve">To be filled by the </w:t>
            </w:r>
            <w:r>
              <w:rPr>
                <w:rFonts w:ascii="Calibri" w:hAnsi="Calibri" w:cs="Calibri"/>
                <w:i/>
                <w:szCs w:val="22"/>
              </w:rPr>
              <w:t>requestor</w:t>
            </w:r>
            <w:r w:rsidRPr="00B67DBD">
              <w:rPr>
                <w:rFonts w:ascii="Calibri" w:hAnsi="Calibri" w:cs="Calibri"/>
                <w:b/>
                <w:sz w:val="24"/>
                <w:szCs w:val="22"/>
              </w:rPr>
              <w:t>)</w:t>
            </w:r>
          </w:p>
        </w:tc>
      </w:tr>
      <w:tr w:rsidR="00680A0D" w:rsidRPr="00CB26AC" w14:paraId="08462C3E" w14:textId="77777777" w:rsidTr="005D26D0">
        <w:trPr>
          <w:trHeight w:val="528"/>
        </w:trPr>
        <w:tc>
          <w:tcPr>
            <w:tcW w:w="187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8462C3A" w14:textId="77777777" w:rsidR="00680A0D" w:rsidRPr="00CB26AC" w:rsidRDefault="00680A0D" w:rsidP="00680A0D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CR No.:</w:t>
            </w:r>
          </w:p>
        </w:tc>
        <w:tc>
          <w:tcPr>
            <w:tcW w:w="299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8462C3B" w14:textId="77777777" w:rsidR="00680A0D" w:rsidRPr="00E07BAE" w:rsidRDefault="00E07BAE" w:rsidP="00E07BAE">
            <w:pPr>
              <w:pStyle w:val="HMSITableBody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34726">
              <w:rPr>
                <w:rFonts w:ascii="Calibri" w:hAnsi="Calibri" w:cs="Calibri"/>
                <w:color w:val="FF0000"/>
                <w:sz w:val="16"/>
                <w:szCs w:val="16"/>
              </w:rPr>
              <w:t>To be filled by either Platform Owner or ITC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462C3C" w14:textId="77777777" w:rsidR="00680A0D" w:rsidRPr="00B67DBD" w:rsidRDefault="00680A0D" w:rsidP="00680A0D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Request Date</w:t>
            </w:r>
          </w:p>
        </w:tc>
        <w:tc>
          <w:tcPr>
            <w:tcW w:w="266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8462C3D" w14:textId="77777777" w:rsidR="00680A0D" w:rsidRPr="001512A8" w:rsidRDefault="00680A0D" w:rsidP="00680A0D">
            <w:pPr>
              <w:pStyle w:val="HMSITableBody"/>
              <w:jc w:val="left"/>
              <w:rPr>
                <w:rFonts w:ascii="Calibri" w:hAnsi="Calibri" w:cs="Calibri"/>
                <w:szCs w:val="22"/>
              </w:rPr>
            </w:pPr>
          </w:p>
        </w:tc>
      </w:tr>
      <w:tr w:rsidR="00680A0D" w:rsidRPr="00CB26AC" w14:paraId="08462C43" w14:textId="77777777" w:rsidTr="005D26D0">
        <w:trPr>
          <w:trHeight w:val="528"/>
        </w:trPr>
        <w:tc>
          <w:tcPr>
            <w:tcW w:w="187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8462C3F" w14:textId="77777777" w:rsidR="00680A0D" w:rsidRPr="00CB26AC" w:rsidRDefault="00680A0D" w:rsidP="00680A0D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Application/ Screen Name</w:t>
            </w:r>
          </w:p>
        </w:tc>
        <w:tc>
          <w:tcPr>
            <w:tcW w:w="299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8462C40" w14:textId="50351A64" w:rsidR="00680A0D" w:rsidRPr="00CB26AC" w:rsidRDefault="00B72434" w:rsidP="00680A0D">
            <w:pPr>
              <w:pStyle w:val="HMSITableBody"/>
              <w:jc w:val="lef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POD, POM, POE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462C41" w14:textId="77777777" w:rsidR="00680A0D" w:rsidRPr="00CB26AC" w:rsidRDefault="00680A0D" w:rsidP="00680A0D">
            <w:pPr>
              <w:pStyle w:val="HMSITableBody"/>
              <w:jc w:val="lef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Functional Area</w:t>
            </w:r>
          </w:p>
        </w:tc>
        <w:tc>
          <w:tcPr>
            <w:tcW w:w="266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8462C42" w14:textId="77777777" w:rsidR="00680A0D" w:rsidRPr="00CB26AC" w:rsidRDefault="00680A0D" w:rsidP="00680A0D">
            <w:pPr>
              <w:pStyle w:val="HMSITableBody"/>
              <w:jc w:val="left"/>
              <w:rPr>
                <w:rFonts w:ascii="Calibri" w:hAnsi="Calibri" w:cs="Calibri"/>
                <w:szCs w:val="22"/>
              </w:rPr>
            </w:pPr>
          </w:p>
        </w:tc>
      </w:tr>
      <w:tr w:rsidR="00461F7A" w:rsidRPr="00B67DBD" w14:paraId="08462C48" w14:textId="77777777" w:rsidTr="005D26D0">
        <w:trPr>
          <w:trHeight w:val="530"/>
        </w:trPr>
        <w:tc>
          <w:tcPr>
            <w:tcW w:w="1872" w:type="dxa"/>
            <w:tcBorders>
              <w:left w:val="single" w:sz="12" w:space="0" w:color="auto"/>
            </w:tcBorders>
            <w:vAlign w:val="center"/>
          </w:tcPr>
          <w:p w14:paraId="08462C44" w14:textId="77777777" w:rsidR="00461F7A" w:rsidRDefault="00461F7A" w:rsidP="00461F7A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Requestor</w:t>
            </w:r>
            <w:r w:rsidR="00E07BAE">
              <w:rPr>
                <w:rFonts w:ascii="Calibri" w:hAnsi="Calibri" w:cs="Calibri"/>
                <w:b/>
                <w:szCs w:val="22"/>
              </w:rPr>
              <w:t xml:space="preserve"> Name</w:t>
            </w:r>
          </w:p>
        </w:tc>
        <w:tc>
          <w:tcPr>
            <w:tcW w:w="2992" w:type="dxa"/>
            <w:vAlign w:val="center"/>
          </w:tcPr>
          <w:p w14:paraId="08462C45" w14:textId="7EBDC6F0" w:rsidR="00461F7A" w:rsidRDefault="0062572C" w:rsidP="00E07BAE">
            <w:pPr>
              <w:pStyle w:val="HMSITableBody"/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Juha Liinakoski</w:t>
            </w:r>
          </w:p>
        </w:tc>
        <w:tc>
          <w:tcPr>
            <w:tcW w:w="2553" w:type="dxa"/>
            <w:vAlign w:val="center"/>
          </w:tcPr>
          <w:p w14:paraId="08462C46" w14:textId="77777777" w:rsidR="00461F7A" w:rsidRPr="00B67DBD" w:rsidRDefault="00461F7A" w:rsidP="00461F7A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>
              <w:rPr>
                <w:rFonts w:ascii="Calibri" w:hAnsi="Calibri" w:cs="Calibri"/>
                <w:b/>
                <w:lang w:val="pt-PT"/>
              </w:rPr>
              <w:t>Expected Date of Release</w:t>
            </w:r>
          </w:p>
        </w:tc>
        <w:tc>
          <w:tcPr>
            <w:tcW w:w="2663" w:type="dxa"/>
            <w:tcBorders>
              <w:right w:val="single" w:sz="12" w:space="0" w:color="auto"/>
            </w:tcBorders>
            <w:vAlign w:val="center"/>
          </w:tcPr>
          <w:p w14:paraId="08462C47" w14:textId="4A250BFD" w:rsidR="00461F7A" w:rsidRPr="00B67DBD" w:rsidRDefault="00B549F6" w:rsidP="00461F7A">
            <w:pPr>
              <w:pStyle w:val="HMSITableBody"/>
              <w:jc w:val="lef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</w:t>
            </w:r>
            <w:r w:rsidR="00B72434">
              <w:rPr>
                <w:rFonts w:ascii="Calibri" w:hAnsi="Calibri" w:cs="Calibri"/>
                <w:szCs w:val="22"/>
              </w:rPr>
              <w:t>5</w:t>
            </w:r>
            <w:r w:rsidR="00C1710D">
              <w:rPr>
                <w:rFonts w:ascii="Calibri" w:hAnsi="Calibri" w:cs="Calibri"/>
                <w:szCs w:val="22"/>
              </w:rPr>
              <w:t>.</w:t>
            </w:r>
            <w:r w:rsidR="00B72434">
              <w:rPr>
                <w:rFonts w:ascii="Calibri" w:hAnsi="Calibri" w:cs="Calibri"/>
                <w:szCs w:val="22"/>
              </w:rPr>
              <w:t>3</w:t>
            </w:r>
            <w:r w:rsidR="00C1710D">
              <w:rPr>
                <w:rFonts w:ascii="Calibri" w:hAnsi="Calibri" w:cs="Calibri"/>
                <w:szCs w:val="22"/>
              </w:rPr>
              <w:t>.201</w:t>
            </w:r>
            <w:r w:rsidR="00B72434">
              <w:rPr>
                <w:rFonts w:ascii="Calibri" w:hAnsi="Calibri" w:cs="Calibri"/>
                <w:szCs w:val="22"/>
              </w:rPr>
              <w:t>9</w:t>
            </w:r>
          </w:p>
        </w:tc>
      </w:tr>
      <w:tr w:rsidR="00E07BAE" w:rsidRPr="00B67DBD" w14:paraId="08462C4D" w14:textId="77777777" w:rsidTr="005D26D0">
        <w:trPr>
          <w:trHeight w:val="530"/>
        </w:trPr>
        <w:tc>
          <w:tcPr>
            <w:tcW w:w="1872" w:type="dxa"/>
            <w:tcBorders>
              <w:left w:val="single" w:sz="12" w:space="0" w:color="auto"/>
            </w:tcBorders>
            <w:vAlign w:val="center"/>
          </w:tcPr>
          <w:p w14:paraId="08462C49" w14:textId="77777777" w:rsidR="00E07BAE" w:rsidRDefault="00E07BAE" w:rsidP="00E07BAE">
            <w:pPr>
              <w:pStyle w:val="HMSITableBody"/>
              <w:jc w:val="left"/>
              <w:rPr>
                <w:rFonts w:ascii="Calibri" w:hAnsi="Calibri" w:cs="Calibri"/>
                <w:b/>
                <w:lang w:val="pt-PT"/>
              </w:rPr>
            </w:pPr>
            <w:r>
              <w:rPr>
                <w:rFonts w:ascii="Calibri" w:hAnsi="Calibri" w:cs="Calibri"/>
                <w:b/>
                <w:lang w:val="pt-PT"/>
              </w:rPr>
              <w:t>Requesting Site and Facility</w:t>
            </w:r>
          </w:p>
        </w:tc>
        <w:tc>
          <w:tcPr>
            <w:tcW w:w="2992" w:type="dxa"/>
            <w:vAlign w:val="center"/>
          </w:tcPr>
          <w:p w14:paraId="08462C4A" w14:textId="44130F02" w:rsidR="00E07BAE" w:rsidRPr="00B67DBD" w:rsidRDefault="00B72434" w:rsidP="00E07BAE">
            <w:pPr>
              <w:pStyle w:val="HMSITableBody"/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Allen </w:t>
            </w:r>
            <w:r w:rsidR="0062572C"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/ ALI </w:t>
            </w:r>
          </w:p>
        </w:tc>
        <w:tc>
          <w:tcPr>
            <w:tcW w:w="2553" w:type="dxa"/>
            <w:vAlign w:val="center"/>
          </w:tcPr>
          <w:p w14:paraId="08462C4B" w14:textId="5EA3E381" w:rsidR="00E07BAE" w:rsidRDefault="00FA7365" w:rsidP="00FA7365">
            <w:pPr>
              <w:pStyle w:val="HMSITableBody"/>
              <w:jc w:val="left"/>
              <w:rPr>
                <w:rFonts w:ascii="Calibri" w:hAnsi="Calibri" w:cs="Calibri"/>
                <w:b/>
                <w:lang w:val="pt-PT"/>
              </w:rPr>
            </w:pPr>
            <w:r w:rsidRPr="0062572C">
              <w:rPr>
                <w:rFonts w:ascii="Calibri" w:hAnsi="Calibri" w:cs="Calibri"/>
                <w:b/>
                <w:lang w:val="pt-PT"/>
              </w:rPr>
              <w:t>SAP impact (Yes/No)</w:t>
            </w:r>
          </w:p>
        </w:tc>
        <w:tc>
          <w:tcPr>
            <w:tcW w:w="2663" w:type="dxa"/>
            <w:tcBorders>
              <w:right w:val="single" w:sz="12" w:space="0" w:color="auto"/>
            </w:tcBorders>
            <w:vAlign w:val="center"/>
          </w:tcPr>
          <w:p w14:paraId="08462C4C" w14:textId="2839316A" w:rsidR="00E07BAE" w:rsidRPr="00B67DBD" w:rsidRDefault="00C1710D" w:rsidP="00E07BAE">
            <w:pPr>
              <w:pStyle w:val="HMSITableBody"/>
              <w:jc w:val="lef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  <w:r w:rsidR="0062572C">
              <w:rPr>
                <w:rFonts w:ascii="Calibri" w:hAnsi="Calibri" w:cs="Calibri"/>
                <w:szCs w:val="22"/>
              </w:rPr>
              <w:t>o</w:t>
            </w:r>
          </w:p>
        </w:tc>
      </w:tr>
      <w:tr w:rsidR="00E07BAE" w:rsidRPr="00B67DBD" w14:paraId="08462C4F" w14:textId="77777777" w:rsidTr="005D26D0">
        <w:tc>
          <w:tcPr>
            <w:tcW w:w="10080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8462C4E" w14:textId="77777777" w:rsidR="00E07BAE" w:rsidRPr="00B67DBD" w:rsidRDefault="00E07BAE" w:rsidP="00E07BAE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>
              <w:rPr>
                <w:rFonts w:ascii="Calibri" w:hAnsi="Calibri" w:cs="Calibri"/>
                <w:b/>
                <w:noProof/>
                <w:szCs w:val="22"/>
                <w:lang w:val="fi-FI" w:eastAsia="fi-FI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8462CB8" wp14:editId="6B243966">
                      <wp:simplePos x="0" y="0"/>
                      <wp:positionH relativeFrom="column">
                        <wp:posOffset>4355465</wp:posOffset>
                      </wp:positionH>
                      <wp:positionV relativeFrom="paragraph">
                        <wp:posOffset>48895</wp:posOffset>
                      </wp:positionV>
                      <wp:extent cx="201930" cy="159385"/>
                      <wp:effectExtent l="0" t="0" r="26670" b="1206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AB6B88" id="Rectangle 2" o:spid="_x0000_s1026" style="position:absolute;margin-left:342.95pt;margin-top:3.85pt;width:15.9pt;height:12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" fillcolor="#1f497d [3215]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noProof/>
                <w:szCs w:val="22"/>
                <w:lang w:val="fi-FI" w:eastAsia="fi-FI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8462CBA" wp14:editId="523ACB39">
                      <wp:simplePos x="0" y="0"/>
                      <wp:positionH relativeFrom="column">
                        <wp:posOffset>3705860</wp:posOffset>
                      </wp:positionH>
                      <wp:positionV relativeFrom="paragraph">
                        <wp:posOffset>48260</wp:posOffset>
                      </wp:positionV>
                      <wp:extent cx="201930" cy="159385"/>
                      <wp:effectExtent l="0" t="0" r="26670" b="12065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" cy="1593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81A8C6" id="Rectangle 8" o:spid="_x0000_s1026" style="position:absolute;margin-left:291.8pt;margin-top:3.8pt;width:15.9pt;height:12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" filled="f"/>
                  </w:pict>
                </mc:Fallback>
              </mc:AlternateContent>
            </w:r>
            <w:r w:rsidRPr="00B67DBD">
              <w:rPr>
                <w:rFonts w:ascii="Calibri" w:hAnsi="Calibri" w:cs="Calibri"/>
                <w:b/>
                <w:szCs w:val="22"/>
              </w:rPr>
              <w:t xml:space="preserve">Does the change classify as an emergency change?                YES        </w:t>
            </w:r>
            <w:r>
              <w:rPr>
                <w:rFonts w:ascii="Calibri" w:hAnsi="Calibri" w:cs="Calibri"/>
                <w:b/>
                <w:szCs w:val="22"/>
              </w:rPr>
              <w:t xml:space="preserve">       </w:t>
            </w:r>
            <w:r w:rsidRPr="00B67DBD">
              <w:rPr>
                <w:rFonts w:ascii="Calibri" w:hAnsi="Calibri" w:cs="Calibri"/>
                <w:b/>
                <w:szCs w:val="22"/>
              </w:rPr>
              <w:t>NO</w:t>
            </w:r>
          </w:p>
        </w:tc>
      </w:tr>
      <w:tr w:rsidR="00E07BAE" w:rsidRPr="00034842" w14:paraId="08462C58" w14:textId="77777777" w:rsidTr="005D26D0">
        <w:trPr>
          <w:trHeight w:val="3635"/>
        </w:trPr>
        <w:tc>
          <w:tcPr>
            <w:tcW w:w="10080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B071D8E" w14:textId="30BE82D8" w:rsidR="00707DB2" w:rsidRDefault="00877618" w:rsidP="00E07BAE">
            <w:pPr>
              <w:jc w:val="both"/>
              <w:rPr>
                <w:rFonts w:ascii="Tw Cen MT" w:hAnsi="Tw Cen MT"/>
                <w:bCs/>
                <w:sz w:val="24"/>
              </w:rPr>
            </w:pPr>
            <w:r w:rsidRPr="0062572C">
              <w:rPr>
                <w:rFonts w:ascii="Tw Cen MT" w:hAnsi="Tw Cen MT"/>
                <w:b/>
                <w:sz w:val="24"/>
                <w:u w:val="single"/>
              </w:rPr>
              <w:t>USE CASE:</w:t>
            </w:r>
            <w:r w:rsidR="00B549F6">
              <w:rPr>
                <w:rFonts w:ascii="Tw Cen MT" w:hAnsi="Tw Cen MT"/>
                <w:b/>
                <w:sz w:val="24"/>
                <w:u w:val="single"/>
              </w:rPr>
              <w:t xml:space="preserve"> </w:t>
            </w:r>
            <w:r w:rsidR="00B1248E">
              <w:rPr>
                <w:rFonts w:ascii="Tw Cen MT" w:hAnsi="Tw Cen MT"/>
                <w:bCs/>
                <w:sz w:val="24"/>
              </w:rPr>
              <w:t xml:space="preserve"> </w:t>
            </w:r>
            <w:r w:rsidR="00707DB2">
              <w:rPr>
                <w:rFonts w:ascii="Tw Cen MT" w:hAnsi="Tw Cen MT"/>
                <w:bCs/>
                <w:sz w:val="24"/>
              </w:rPr>
              <w:t>Result of production order scheduling and sequencing moved from SAP to MES.</w:t>
            </w:r>
          </w:p>
          <w:p w14:paraId="3851F11A" w14:textId="65915DE5" w:rsidR="00BB151B" w:rsidRDefault="00B1248E" w:rsidP="00707DB2">
            <w:pPr>
              <w:jc w:val="both"/>
              <w:rPr>
                <w:rFonts w:ascii="Tw Cen MT" w:hAnsi="Tw Cen MT"/>
                <w:bCs/>
                <w:sz w:val="24"/>
              </w:rPr>
            </w:pPr>
            <w:r>
              <w:rPr>
                <w:rFonts w:ascii="Tw Cen MT" w:hAnsi="Tw Cen MT"/>
                <w:bCs/>
                <w:sz w:val="24"/>
              </w:rPr>
              <w:t xml:space="preserve"> </w:t>
            </w:r>
          </w:p>
          <w:p w14:paraId="3863EA60" w14:textId="63E737BB" w:rsidR="00877618" w:rsidRDefault="00877618" w:rsidP="005823DD">
            <w:pPr>
              <w:jc w:val="both"/>
              <w:rPr>
                <w:rFonts w:ascii="Tw Cen MT" w:hAnsi="Tw Cen MT"/>
                <w:b/>
                <w:sz w:val="24"/>
                <w:u w:val="single"/>
              </w:rPr>
            </w:pPr>
            <w:r w:rsidRPr="0062572C">
              <w:rPr>
                <w:rFonts w:ascii="Tw Cen MT" w:hAnsi="Tw Cen MT"/>
                <w:b/>
                <w:sz w:val="24"/>
                <w:u w:val="single"/>
              </w:rPr>
              <w:t>Business Problem with current systems:</w:t>
            </w:r>
          </w:p>
          <w:p w14:paraId="7BF01B5C" w14:textId="752F679C" w:rsidR="00B1248E" w:rsidRDefault="00DB7AD4" w:rsidP="00B549F6">
            <w:pPr>
              <w:jc w:val="both"/>
              <w:rPr>
                <w:rFonts w:ascii="Tw Cen MT" w:hAnsi="Tw Cen MT"/>
                <w:bCs/>
                <w:sz w:val="24"/>
              </w:rPr>
            </w:pPr>
            <w:r>
              <w:rPr>
                <w:rFonts w:ascii="Tw Cen MT" w:hAnsi="Tw Cen MT"/>
                <w:bCs/>
                <w:sz w:val="24"/>
              </w:rPr>
              <w:t>SAP sequence</w:t>
            </w:r>
            <w:r w:rsidR="00707DB2">
              <w:rPr>
                <w:rFonts w:ascii="Tw Cen MT" w:hAnsi="Tw Cen MT"/>
                <w:bCs/>
                <w:sz w:val="24"/>
              </w:rPr>
              <w:t xml:space="preserve"> number</w:t>
            </w:r>
            <w:r>
              <w:rPr>
                <w:rFonts w:ascii="Tw Cen MT" w:hAnsi="Tw Cen MT"/>
                <w:bCs/>
                <w:sz w:val="24"/>
              </w:rPr>
              <w:t xml:space="preserve"> </w:t>
            </w:r>
            <w:r w:rsidR="00BB151B">
              <w:rPr>
                <w:rFonts w:ascii="Tw Cen MT" w:hAnsi="Tw Cen MT"/>
                <w:bCs/>
                <w:sz w:val="24"/>
              </w:rPr>
              <w:t xml:space="preserve">field </w:t>
            </w:r>
            <w:r>
              <w:rPr>
                <w:rFonts w:ascii="Tw Cen MT" w:hAnsi="Tw Cen MT"/>
                <w:bCs/>
                <w:sz w:val="24"/>
              </w:rPr>
              <w:t>is not visible in MES</w:t>
            </w:r>
            <w:r w:rsidR="003C18A1">
              <w:rPr>
                <w:rFonts w:ascii="Tw Cen MT" w:hAnsi="Tw Cen MT"/>
                <w:bCs/>
                <w:sz w:val="24"/>
              </w:rPr>
              <w:t xml:space="preserve"> at POD, POM, POE screen for production orders.</w:t>
            </w:r>
          </w:p>
          <w:p w14:paraId="275FC75F" w14:textId="77777777" w:rsidR="003C18A1" w:rsidRDefault="00B1248E" w:rsidP="003C18A1">
            <w:pPr>
              <w:jc w:val="both"/>
              <w:rPr>
                <w:rFonts w:ascii="Tw Cen MT" w:hAnsi="Tw Cen MT"/>
                <w:bCs/>
                <w:sz w:val="24"/>
              </w:rPr>
            </w:pPr>
            <w:r>
              <w:rPr>
                <w:rFonts w:ascii="Tw Cen MT" w:hAnsi="Tw Cen MT"/>
                <w:bCs/>
                <w:sz w:val="24"/>
              </w:rPr>
              <w:t xml:space="preserve"> </w:t>
            </w:r>
          </w:p>
          <w:p w14:paraId="08462C50" w14:textId="7618902B" w:rsidR="00E07BAE" w:rsidRDefault="00E07BAE" w:rsidP="003C18A1">
            <w:pPr>
              <w:jc w:val="both"/>
              <w:rPr>
                <w:rFonts w:ascii="Tw Cen MT" w:hAnsi="Tw Cen MT"/>
                <w:b/>
                <w:sz w:val="24"/>
                <w:u w:val="single"/>
              </w:rPr>
            </w:pPr>
            <w:r>
              <w:rPr>
                <w:rFonts w:ascii="Tw Cen MT" w:hAnsi="Tw Cen MT"/>
                <w:b/>
                <w:sz w:val="24"/>
                <w:u w:val="single"/>
              </w:rPr>
              <w:t>Request Detail:</w:t>
            </w:r>
          </w:p>
          <w:p w14:paraId="3CF2BEAD" w14:textId="59737632" w:rsidR="003C18A1" w:rsidRDefault="003C18A1" w:rsidP="00BB151B">
            <w:pPr>
              <w:jc w:val="both"/>
              <w:rPr>
                <w:rFonts w:ascii="Tw Cen MT" w:hAnsi="Tw Cen MT"/>
                <w:b/>
                <w:sz w:val="24"/>
                <w:u w:val="single"/>
              </w:rPr>
            </w:pPr>
            <w:r>
              <w:rPr>
                <w:rFonts w:ascii="Tw Cen MT" w:hAnsi="Tw Cen MT"/>
                <w:bCs/>
                <w:sz w:val="24"/>
              </w:rPr>
              <w:t>SAP sequence field from LOIPRO(E1AFKOL)-message field CY_SEQNR should be available in POD &amp; POE through OGC configuration. Name of the field could be “</w:t>
            </w:r>
            <w:r w:rsidR="00A2289B">
              <w:rPr>
                <w:rFonts w:ascii="Tw Cen MT" w:hAnsi="Tw Cen MT"/>
                <w:bCs/>
                <w:sz w:val="24"/>
              </w:rPr>
              <w:t>SAP se</w:t>
            </w:r>
            <w:r>
              <w:rPr>
                <w:rFonts w:ascii="Tw Cen MT" w:hAnsi="Tw Cen MT"/>
                <w:bCs/>
                <w:sz w:val="24"/>
              </w:rPr>
              <w:t xml:space="preserve">quence”. </w:t>
            </w:r>
            <w:r w:rsidR="000B22BA">
              <w:rPr>
                <w:rFonts w:ascii="Tw Cen MT" w:hAnsi="Tw Cen MT"/>
                <w:bCs/>
                <w:sz w:val="24"/>
              </w:rPr>
              <w:t>Another option could be to provide SAP based production order sequence number inside existing “sequence” column in MES</w:t>
            </w:r>
            <w:r w:rsidR="00963A5D">
              <w:rPr>
                <w:rFonts w:ascii="Tw Cen MT" w:hAnsi="Tw Cen MT"/>
                <w:bCs/>
                <w:sz w:val="24"/>
              </w:rPr>
              <w:t xml:space="preserve"> as the use is the same (put orders in sequence for operators)</w:t>
            </w:r>
            <w:r w:rsidR="000B22BA">
              <w:rPr>
                <w:rFonts w:ascii="Tw Cen MT" w:hAnsi="Tw Cen MT"/>
                <w:bCs/>
                <w:sz w:val="24"/>
              </w:rPr>
              <w:t>. However, functionality of MES sequencing should not be changed i.e. user should be able to re-sequence the orders when needed.</w:t>
            </w:r>
            <w:r w:rsidR="00537274">
              <w:rPr>
                <w:rFonts w:ascii="Tw Cen MT" w:hAnsi="Tw Cen MT"/>
                <w:bCs/>
                <w:sz w:val="24"/>
              </w:rPr>
              <w:t xml:space="preserve"> ITC recommendation is expected</w:t>
            </w:r>
            <w:r w:rsidR="00A34279">
              <w:rPr>
                <w:rFonts w:ascii="Tw Cen MT" w:hAnsi="Tw Cen MT"/>
                <w:bCs/>
                <w:sz w:val="24"/>
              </w:rPr>
              <w:t xml:space="preserve"> as part of solution proposal</w:t>
            </w:r>
            <w:bookmarkStart w:id="0" w:name="_GoBack"/>
            <w:bookmarkEnd w:id="0"/>
            <w:r w:rsidR="00537274">
              <w:rPr>
                <w:rFonts w:ascii="Tw Cen MT" w:hAnsi="Tw Cen MT"/>
                <w:bCs/>
                <w:sz w:val="24"/>
              </w:rPr>
              <w:t>.</w:t>
            </w:r>
          </w:p>
          <w:p w14:paraId="08462C52" w14:textId="52AF87BB" w:rsidR="00E07BAE" w:rsidRDefault="00B549F6" w:rsidP="00BB151B">
            <w:pPr>
              <w:jc w:val="both"/>
              <w:rPr>
                <w:rFonts w:ascii="Tw Cen MT" w:hAnsi="Tw Cen MT"/>
                <w:b/>
                <w:sz w:val="24"/>
                <w:u w:val="single"/>
              </w:rPr>
            </w:pPr>
            <w:r>
              <w:rPr>
                <w:rFonts w:ascii="Tw Cen MT" w:hAnsi="Tw Cen MT"/>
                <w:b/>
                <w:sz w:val="24"/>
                <w:u w:val="single"/>
              </w:rPr>
              <w:t xml:space="preserve"> </w:t>
            </w:r>
            <w:r w:rsidR="00E07BAE" w:rsidRPr="00C6645D">
              <w:rPr>
                <w:rFonts w:ascii="Tw Cen MT" w:hAnsi="Tw Cen MT"/>
                <w:b/>
                <w:sz w:val="24"/>
                <w:u w:val="single"/>
              </w:rPr>
              <w:t>Current System</w:t>
            </w:r>
            <w:r w:rsidR="00E07BAE">
              <w:rPr>
                <w:rFonts w:ascii="Tw Cen MT" w:hAnsi="Tw Cen MT"/>
                <w:b/>
                <w:sz w:val="24"/>
                <w:u w:val="single"/>
              </w:rPr>
              <w:t>:</w:t>
            </w:r>
          </w:p>
          <w:p w14:paraId="110931E4" w14:textId="44FBC8E3" w:rsidR="0062572C" w:rsidRDefault="00BB151B" w:rsidP="00D23D4C">
            <w:pPr>
              <w:spacing w:line="264" w:lineRule="auto"/>
              <w:jc w:val="both"/>
            </w:pPr>
            <w:r>
              <w:t>-</w:t>
            </w:r>
          </w:p>
          <w:p w14:paraId="08462C54" w14:textId="2D5EF281" w:rsidR="00E07BAE" w:rsidRDefault="00E07BAE" w:rsidP="00E07BAE">
            <w:pPr>
              <w:spacing w:line="264" w:lineRule="auto"/>
              <w:jc w:val="both"/>
              <w:rPr>
                <w:rFonts w:ascii="Tw Cen MT" w:hAnsi="Tw Cen MT"/>
                <w:b/>
                <w:sz w:val="24"/>
                <w:u w:val="single"/>
              </w:rPr>
            </w:pPr>
            <w:r>
              <w:rPr>
                <w:rFonts w:ascii="Tw Cen MT" w:hAnsi="Tw Cen MT"/>
                <w:b/>
                <w:sz w:val="24"/>
                <w:u w:val="single"/>
              </w:rPr>
              <w:t>Proposed System</w:t>
            </w:r>
            <w:r w:rsidR="00877618">
              <w:rPr>
                <w:rFonts w:ascii="Tw Cen MT" w:hAnsi="Tw Cen MT"/>
                <w:b/>
                <w:sz w:val="24"/>
                <w:u w:val="single"/>
              </w:rPr>
              <w:t xml:space="preserve"> (</w:t>
            </w:r>
            <w:r w:rsidR="00877618" w:rsidRPr="00877618">
              <w:rPr>
                <w:rFonts w:ascii="Tw Cen MT" w:hAnsi="Tw Cen MT"/>
                <w:b/>
                <w:sz w:val="24"/>
                <w:u w:val="single"/>
              </w:rPr>
              <w:t>indicative)</w:t>
            </w:r>
            <w:r w:rsidRPr="001666EB">
              <w:rPr>
                <w:rFonts w:ascii="Tw Cen MT" w:hAnsi="Tw Cen MT"/>
                <w:b/>
                <w:sz w:val="24"/>
                <w:u w:val="single"/>
              </w:rPr>
              <w:t>:</w:t>
            </w:r>
          </w:p>
          <w:p w14:paraId="38C13071" w14:textId="666C2C13" w:rsidR="003C18A1" w:rsidRDefault="003C18A1" w:rsidP="003C18A1">
            <w:pPr>
              <w:jc w:val="both"/>
              <w:rPr>
                <w:rFonts w:ascii="Tw Cen MT" w:hAnsi="Tw Cen MT"/>
                <w:b/>
                <w:sz w:val="24"/>
                <w:u w:val="single"/>
              </w:rPr>
            </w:pPr>
            <w:r>
              <w:rPr>
                <w:rFonts w:ascii="Tw Cen MT" w:hAnsi="Tw Cen MT"/>
                <w:bCs/>
                <w:sz w:val="24"/>
              </w:rPr>
              <w:t>SAP sequence field from LOIPRO(E1AFKOL)-message field CY_SEQNR should be available in POD &amp; POE through OGC configuration.</w:t>
            </w:r>
            <w:r>
              <w:rPr>
                <w:rFonts w:ascii="Tw Cen MT" w:hAnsi="Tw Cen MT"/>
                <w:b/>
                <w:sz w:val="24"/>
                <w:u w:val="single"/>
              </w:rPr>
              <w:t xml:space="preserve"> </w:t>
            </w:r>
          </w:p>
          <w:p w14:paraId="5EE3CA9D" w14:textId="77777777" w:rsidR="003C18A1" w:rsidRPr="00E46340" w:rsidRDefault="003C18A1" w:rsidP="003C18A1">
            <w:pPr>
              <w:jc w:val="both"/>
              <w:rPr>
                <w:rFonts w:ascii="Tw Cen MT" w:hAnsi="Tw Cen MT"/>
                <w:bCs/>
                <w:sz w:val="24"/>
              </w:rPr>
            </w:pPr>
          </w:p>
          <w:p w14:paraId="08462C56" w14:textId="77777777" w:rsidR="00E07BAE" w:rsidRDefault="00E07BAE" w:rsidP="00E07BAE">
            <w:pPr>
              <w:jc w:val="both"/>
              <w:rPr>
                <w:rFonts w:ascii="Tw Cen MT" w:hAnsi="Tw Cen MT"/>
                <w:b/>
                <w:sz w:val="24"/>
                <w:u w:val="single"/>
              </w:rPr>
            </w:pPr>
            <w:r w:rsidRPr="00E50674">
              <w:rPr>
                <w:rFonts w:ascii="Tw Cen MT" w:hAnsi="Tw Cen MT"/>
                <w:b/>
                <w:sz w:val="24"/>
                <w:u w:val="single"/>
              </w:rPr>
              <w:t>Benefits From CR:</w:t>
            </w:r>
          </w:p>
          <w:p w14:paraId="08462C57" w14:textId="5D623AE6" w:rsidR="00E07BAE" w:rsidRPr="008713C6" w:rsidRDefault="00BB151B" w:rsidP="00E07BAE">
            <w:pPr>
              <w:jc w:val="both"/>
              <w:rPr>
                <w:rFonts w:ascii="Calibri" w:hAnsi="Calibri" w:cs="Calibri"/>
                <w:color w:val="808080" w:themeColor="background1" w:themeShade="80"/>
                <w:lang w:val="en-IN"/>
              </w:rPr>
            </w:pPr>
            <w:r>
              <w:rPr>
                <w:rFonts w:ascii="Tw Cen MT" w:hAnsi="Tw Cen MT"/>
                <w:bCs/>
                <w:sz w:val="24"/>
              </w:rPr>
              <w:t xml:space="preserve">Enables usage of SAP production order sequencing. </w:t>
            </w:r>
            <w:r w:rsidR="00B549F6">
              <w:rPr>
                <w:rFonts w:ascii="Tw Cen MT" w:hAnsi="Tw Cen MT"/>
                <w:bCs/>
                <w:sz w:val="24"/>
              </w:rPr>
              <w:t xml:space="preserve"> </w:t>
            </w:r>
          </w:p>
        </w:tc>
      </w:tr>
      <w:tr w:rsidR="00E07BAE" w:rsidRPr="00B67DBD" w14:paraId="08462C5D" w14:textId="77777777" w:rsidTr="005D26D0">
        <w:tc>
          <w:tcPr>
            <w:tcW w:w="10080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462C59" w14:textId="77777777" w:rsidR="00E07BAE" w:rsidRPr="00B67DBD" w:rsidRDefault="00E07BAE" w:rsidP="00E07BAE">
            <w:pPr>
              <w:rPr>
                <w:rFonts w:ascii="Calibri" w:hAnsi="Calibri" w:cs="Calibri"/>
                <w:b/>
                <w:i/>
                <w:sz w:val="22"/>
                <w:u w:val="single"/>
              </w:rPr>
            </w:pPr>
            <w:r>
              <w:rPr>
                <w:rFonts w:ascii="Calibri" w:hAnsi="Calibri" w:cs="Calibri"/>
                <w:b/>
                <w:i/>
                <w:sz w:val="22"/>
                <w:u w:val="single"/>
              </w:rPr>
              <w:t>Requestor</w:t>
            </w:r>
            <w:r w:rsidRPr="00B67DBD">
              <w:rPr>
                <w:rFonts w:ascii="Calibri" w:hAnsi="Calibri" w:cs="Calibri"/>
                <w:b/>
                <w:i/>
                <w:sz w:val="22"/>
                <w:u w:val="single"/>
              </w:rPr>
              <w:t xml:space="preserve"> Signoff</w:t>
            </w:r>
          </w:p>
          <w:p w14:paraId="7C1992E6" w14:textId="5CC476B7" w:rsidR="00FC6791" w:rsidRPr="00B67DBD" w:rsidRDefault="00E07BAE" w:rsidP="00FC6791">
            <w:pPr>
              <w:spacing w:line="480" w:lineRule="auto"/>
              <w:rPr>
                <w:rFonts w:ascii="Calibri" w:hAnsi="Calibri" w:cs="Calibri"/>
                <w:b/>
                <w:sz w:val="22"/>
              </w:rPr>
            </w:pPr>
            <w:r w:rsidRPr="00B67DBD">
              <w:rPr>
                <w:rFonts w:ascii="Calibri" w:hAnsi="Calibri" w:cs="Calibri"/>
                <w:b/>
                <w:sz w:val="22"/>
              </w:rPr>
              <w:t>Signature:</w:t>
            </w:r>
            <w:r>
              <w:rPr>
                <w:rFonts w:ascii="Calibri" w:hAnsi="Calibri" w:cs="Calibri"/>
                <w:b/>
                <w:sz w:val="22"/>
              </w:rPr>
              <w:t xml:space="preserve"> </w:t>
            </w:r>
            <w:r w:rsidR="00FC6791">
              <w:rPr>
                <w:rFonts w:ascii="Calibri" w:hAnsi="Calibri" w:cs="Calibri"/>
                <w:b/>
                <w:sz w:val="22"/>
              </w:rPr>
              <w:t xml:space="preserve"> Juha Liinakoski</w:t>
            </w:r>
          </w:p>
          <w:p w14:paraId="08462C5B" w14:textId="77777777" w:rsidR="00E07BAE" w:rsidRPr="00B67DBD" w:rsidRDefault="00E07BAE" w:rsidP="00E07BAE">
            <w:pPr>
              <w:rPr>
                <w:rFonts w:ascii="Calibri" w:hAnsi="Calibri" w:cs="Calibri"/>
                <w:b/>
                <w:sz w:val="22"/>
              </w:rPr>
            </w:pPr>
            <w:r w:rsidRPr="00B67DBD">
              <w:rPr>
                <w:rFonts w:ascii="Calibri" w:hAnsi="Calibri" w:cs="Calibri"/>
                <w:b/>
                <w:sz w:val="22"/>
              </w:rPr>
              <w:t>Name and Designation</w:t>
            </w:r>
            <w:r>
              <w:rPr>
                <w:rFonts w:ascii="Calibri" w:hAnsi="Calibri" w:cs="Calibri"/>
                <w:b/>
                <w:sz w:val="22"/>
              </w:rPr>
              <w:t xml:space="preserve">: </w:t>
            </w:r>
          </w:p>
          <w:p w14:paraId="08462C5C" w14:textId="33627EC9" w:rsidR="00E07BAE" w:rsidRPr="00B67DBD" w:rsidRDefault="00E07BAE" w:rsidP="00E07BAE">
            <w:pPr>
              <w:rPr>
                <w:rFonts w:ascii="Calibri" w:hAnsi="Calibri" w:cs="Calibri"/>
                <w:b/>
                <w:sz w:val="22"/>
              </w:rPr>
            </w:pPr>
            <w:r w:rsidRPr="00B67DBD">
              <w:rPr>
                <w:rFonts w:ascii="Calibri" w:hAnsi="Calibri" w:cs="Calibri"/>
                <w:b/>
                <w:sz w:val="22"/>
              </w:rPr>
              <w:t>Date:</w:t>
            </w:r>
            <w:r>
              <w:rPr>
                <w:rFonts w:ascii="Calibri" w:hAnsi="Calibri" w:cs="Calibri"/>
                <w:b/>
                <w:sz w:val="22"/>
              </w:rPr>
              <w:t xml:space="preserve"> </w:t>
            </w:r>
            <w:r w:rsidR="00B549F6">
              <w:rPr>
                <w:rFonts w:ascii="Calibri" w:hAnsi="Calibri" w:cs="Calibri"/>
                <w:b/>
                <w:sz w:val="22"/>
              </w:rPr>
              <w:t>1</w:t>
            </w:r>
            <w:r w:rsidR="00BB151B">
              <w:rPr>
                <w:rFonts w:ascii="Calibri" w:hAnsi="Calibri" w:cs="Calibri"/>
                <w:b/>
                <w:sz w:val="22"/>
              </w:rPr>
              <w:t>8</w:t>
            </w:r>
            <w:r w:rsidR="00FC6791">
              <w:rPr>
                <w:rFonts w:ascii="Calibri" w:hAnsi="Calibri" w:cs="Calibri"/>
                <w:b/>
                <w:sz w:val="22"/>
              </w:rPr>
              <w:t>.1.201</w:t>
            </w:r>
            <w:r w:rsidR="00BB151B">
              <w:rPr>
                <w:rFonts w:ascii="Calibri" w:hAnsi="Calibri" w:cs="Calibri"/>
                <w:b/>
                <w:sz w:val="22"/>
              </w:rPr>
              <w:t>9</w:t>
            </w:r>
            <w:r w:rsidR="003C18A1">
              <w:rPr>
                <w:rFonts w:ascii="Calibri" w:hAnsi="Calibri" w:cs="Calibri"/>
                <w:b/>
                <w:sz w:val="22"/>
              </w:rPr>
              <w:t xml:space="preserve"> (31.1.2019)</w:t>
            </w:r>
          </w:p>
        </w:tc>
      </w:tr>
    </w:tbl>
    <w:p w14:paraId="08462C5E" w14:textId="77777777" w:rsidR="00231628" w:rsidRDefault="00231628" w:rsidP="00D56655"/>
    <w:p w14:paraId="08462C5F" w14:textId="77777777" w:rsidR="00231628" w:rsidRDefault="00231628" w:rsidP="00D56655"/>
    <w:p w14:paraId="08462C60" w14:textId="77777777" w:rsidR="00CD03DF" w:rsidRDefault="00CD03DF" w:rsidP="00D56655"/>
    <w:p w14:paraId="08462C61" w14:textId="77777777" w:rsidR="00B8265E" w:rsidRDefault="00B8265E" w:rsidP="00D56655"/>
    <w:p w14:paraId="08462C62" w14:textId="77777777" w:rsidR="00B8265E" w:rsidRDefault="00B8265E" w:rsidP="00D56655"/>
    <w:p w14:paraId="08462C69" w14:textId="77777777" w:rsidR="00B8265E" w:rsidRDefault="00B8265E" w:rsidP="00D56655"/>
    <w:tbl>
      <w:tblPr>
        <w:tblW w:w="5131" w:type="pct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4"/>
        <w:gridCol w:w="2992"/>
        <w:gridCol w:w="2553"/>
        <w:gridCol w:w="2663"/>
      </w:tblGrid>
      <w:tr w:rsidR="00CD03DF" w:rsidRPr="00B67DBD" w14:paraId="08462C6B" w14:textId="77777777" w:rsidTr="00350380">
        <w:tc>
          <w:tcPr>
            <w:tcW w:w="9972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14:paraId="08462C6A" w14:textId="77777777" w:rsidR="00CD03DF" w:rsidRPr="00B67DBD" w:rsidRDefault="00CD03DF" w:rsidP="00E706EC">
            <w:pPr>
              <w:pStyle w:val="HMSITableBody"/>
              <w:jc w:val="center"/>
              <w:rPr>
                <w:rFonts w:ascii="Calibri" w:hAnsi="Calibri" w:cs="Calibri"/>
                <w:b/>
                <w:szCs w:val="22"/>
              </w:rPr>
            </w:pPr>
            <w:r w:rsidRPr="00C11F9B">
              <w:rPr>
                <w:rFonts w:ascii="Calibri" w:hAnsi="Calibri" w:cs="Calibri"/>
                <w:b/>
                <w:sz w:val="32"/>
                <w:szCs w:val="22"/>
              </w:rPr>
              <w:t xml:space="preserve">SECTION </w:t>
            </w:r>
            <w:r>
              <w:rPr>
                <w:rFonts w:ascii="Calibri" w:hAnsi="Calibri" w:cs="Calibri"/>
                <w:b/>
                <w:sz w:val="32"/>
                <w:szCs w:val="22"/>
              </w:rPr>
              <w:t>– B</w:t>
            </w:r>
          </w:p>
        </w:tc>
      </w:tr>
      <w:tr w:rsidR="00CD03DF" w:rsidRPr="00B67DBD" w14:paraId="08462C6E" w14:textId="77777777" w:rsidTr="00350380">
        <w:tc>
          <w:tcPr>
            <w:tcW w:w="9972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08462C6C" w14:textId="77777777" w:rsidR="00CD03DF" w:rsidRPr="007B1CA8" w:rsidRDefault="00CD03DF" w:rsidP="00E706EC">
            <w:pPr>
              <w:pStyle w:val="HMSITableBody"/>
              <w:jc w:val="center"/>
              <w:rPr>
                <w:rFonts w:ascii="Calibri" w:hAnsi="Calibri" w:cs="Calibri"/>
                <w:b/>
                <w:sz w:val="32"/>
                <w:szCs w:val="22"/>
              </w:rPr>
            </w:pPr>
            <w:r>
              <w:rPr>
                <w:rFonts w:ascii="Calibri" w:hAnsi="Calibri" w:cs="Calibri"/>
                <w:b/>
                <w:sz w:val="32"/>
                <w:szCs w:val="22"/>
              </w:rPr>
              <w:t>Efforts Estimation (</w:t>
            </w:r>
            <w:r w:rsidR="0026526C">
              <w:rPr>
                <w:rFonts w:ascii="Calibri" w:hAnsi="Calibri" w:cs="Calibri"/>
                <w:b/>
                <w:sz w:val="32"/>
                <w:szCs w:val="22"/>
              </w:rPr>
              <w:t xml:space="preserve">in </w:t>
            </w:r>
            <w:r>
              <w:rPr>
                <w:rFonts w:ascii="Calibri" w:hAnsi="Calibri" w:cs="Calibri"/>
                <w:b/>
                <w:sz w:val="32"/>
                <w:szCs w:val="22"/>
              </w:rPr>
              <w:t>man</w:t>
            </w:r>
            <w:r w:rsidR="00AE1D98">
              <w:rPr>
                <w:rFonts w:ascii="Calibri" w:hAnsi="Calibri" w:cs="Calibri"/>
                <w:b/>
                <w:sz w:val="3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sz w:val="32"/>
                <w:szCs w:val="22"/>
              </w:rPr>
              <w:t>days)</w:t>
            </w:r>
          </w:p>
          <w:p w14:paraId="08462C6D" w14:textId="77777777" w:rsidR="00CD03DF" w:rsidRPr="00B67DBD" w:rsidRDefault="00CD03DF" w:rsidP="000E5C6E">
            <w:pPr>
              <w:pStyle w:val="HMSITableBody"/>
              <w:jc w:val="center"/>
              <w:rPr>
                <w:rFonts w:ascii="Calibri" w:hAnsi="Calibri" w:cs="Calibri"/>
                <w:b/>
                <w:szCs w:val="22"/>
              </w:rPr>
            </w:pPr>
            <w:r w:rsidRPr="00B67DBD">
              <w:rPr>
                <w:rFonts w:ascii="Calibri" w:hAnsi="Calibri" w:cs="Calibri"/>
                <w:b/>
                <w:sz w:val="24"/>
                <w:szCs w:val="22"/>
              </w:rPr>
              <w:t>(</w:t>
            </w:r>
            <w:r w:rsidRPr="007B1CA8">
              <w:rPr>
                <w:rFonts w:ascii="Calibri" w:hAnsi="Calibri" w:cs="Calibri"/>
                <w:i/>
                <w:szCs w:val="22"/>
              </w:rPr>
              <w:t xml:space="preserve">To be filled by the </w:t>
            </w:r>
            <w:r w:rsidR="000E5C6E">
              <w:rPr>
                <w:rFonts w:ascii="Calibri" w:hAnsi="Calibri" w:cs="Calibri"/>
                <w:i/>
                <w:szCs w:val="22"/>
              </w:rPr>
              <w:t>implementation team</w:t>
            </w:r>
            <w:r w:rsidRPr="00B67DBD">
              <w:rPr>
                <w:rFonts w:ascii="Calibri" w:hAnsi="Calibri" w:cs="Calibri"/>
                <w:b/>
                <w:sz w:val="24"/>
                <w:szCs w:val="22"/>
              </w:rPr>
              <w:t>)</w:t>
            </w:r>
          </w:p>
        </w:tc>
      </w:tr>
      <w:tr w:rsidR="00CD03DF" w:rsidRPr="00CB26AC" w14:paraId="08462C73" w14:textId="77777777" w:rsidTr="00350380">
        <w:trPr>
          <w:trHeight w:val="528"/>
        </w:trPr>
        <w:tc>
          <w:tcPr>
            <w:tcW w:w="1764" w:type="dxa"/>
            <w:tcBorders>
              <w:top w:val="single" w:sz="12" w:space="0" w:color="auto"/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08462C6F" w14:textId="77777777" w:rsidR="00CD03DF" w:rsidRPr="00CB26AC" w:rsidRDefault="00AE1D98" w:rsidP="00E706EC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Activities</w:t>
            </w:r>
          </w:p>
        </w:tc>
        <w:tc>
          <w:tcPr>
            <w:tcW w:w="2992" w:type="dxa"/>
            <w:tcBorders>
              <w:top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08462C70" w14:textId="77777777" w:rsidR="00CD03DF" w:rsidRPr="0026526C" w:rsidRDefault="00AE1D98" w:rsidP="0063356B">
            <w:pPr>
              <w:pStyle w:val="HMSITableBody"/>
              <w:jc w:val="center"/>
              <w:rPr>
                <w:rFonts w:ascii="Calibri" w:hAnsi="Calibri" w:cs="Calibri"/>
                <w:b/>
                <w:szCs w:val="22"/>
              </w:rPr>
            </w:pPr>
            <w:r w:rsidRPr="0026526C">
              <w:rPr>
                <w:rFonts w:ascii="Calibri" w:hAnsi="Calibri" w:cs="Calibri"/>
                <w:b/>
                <w:szCs w:val="22"/>
              </w:rPr>
              <w:t>Effort (in man days)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08462C71" w14:textId="77777777" w:rsidR="00CD03DF" w:rsidRPr="0026526C" w:rsidRDefault="00AE1D98" w:rsidP="0063356B">
            <w:pPr>
              <w:pStyle w:val="HMSITableBody"/>
              <w:jc w:val="center"/>
              <w:rPr>
                <w:rFonts w:ascii="Calibri" w:hAnsi="Calibri" w:cs="Calibri"/>
                <w:b/>
                <w:szCs w:val="22"/>
              </w:rPr>
            </w:pPr>
            <w:r w:rsidRPr="0026526C">
              <w:rPr>
                <w:rFonts w:ascii="Calibri" w:hAnsi="Calibri" w:cs="Calibri"/>
                <w:b/>
                <w:szCs w:val="22"/>
              </w:rPr>
              <w:t>Planned Start Date</w:t>
            </w:r>
          </w:p>
        </w:tc>
        <w:tc>
          <w:tcPr>
            <w:tcW w:w="266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08462C72" w14:textId="77777777" w:rsidR="00CD03DF" w:rsidRPr="0026526C" w:rsidRDefault="00AE1D98" w:rsidP="0063356B">
            <w:pPr>
              <w:pStyle w:val="HMSITableBody"/>
              <w:jc w:val="center"/>
              <w:rPr>
                <w:rFonts w:ascii="Calibri" w:hAnsi="Calibri" w:cs="Calibri"/>
                <w:b/>
                <w:szCs w:val="22"/>
              </w:rPr>
            </w:pPr>
            <w:r w:rsidRPr="0026526C">
              <w:rPr>
                <w:rFonts w:ascii="Calibri" w:hAnsi="Calibri" w:cs="Calibri"/>
                <w:b/>
                <w:szCs w:val="22"/>
              </w:rPr>
              <w:t>Planned End Date</w:t>
            </w:r>
          </w:p>
        </w:tc>
      </w:tr>
      <w:tr w:rsidR="00CD03DF" w:rsidRPr="00B67DBD" w14:paraId="08462C78" w14:textId="77777777" w:rsidTr="00350380">
        <w:trPr>
          <w:trHeight w:val="530"/>
        </w:trPr>
        <w:tc>
          <w:tcPr>
            <w:tcW w:w="1764" w:type="dxa"/>
            <w:tcBorders>
              <w:left w:val="single" w:sz="12" w:space="0" w:color="auto"/>
            </w:tcBorders>
            <w:vAlign w:val="center"/>
          </w:tcPr>
          <w:p w14:paraId="08462C74" w14:textId="77777777" w:rsidR="00CD03DF" w:rsidRPr="00B67DBD" w:rsidRDefault="00AE1D98" w:rsidP="00E706EC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 w:rsidRPr="00AE1D98">
              <w:rPr>
                <w:rFonts w:ascii="Calibri" w:hAnsi="Calibri" w:cs="Calibri"/>
                <w:b/>
                <w:szCs w:val="22"/>
              </w:rPr>
              <w:t>Requirements Analysis</w:t>
            </w:r>
          </w:p>
        </w:tc>
        <w:tc>
          <w:tcPr>
            <w:tcW w:w="2992" w:type="dxa"/>
            <w:vAlign w:val="center"/>
          </w:tcPr>
          <w:p w14:paraId="08462C75" w14:textId="77777777" w:rsidR="00CD03DF" w:rsidRPr="001512A8" w:rsidRDefault="00CD03DF" w:rsidP="0063356B">
            <w:pPr>
              <w:pStyle w:val="HMSITableBody"/>
              <w:jc w:val="center"/>
              <w:rPr>
                <w:rFonts w:ascii="Calibri" w:hAnsi="Calibri" w:cs="Calibri"/>
                <w:szCs w:val="22"/>
              </w:rPr>
            </w:pPr>
          </w:p>
        </w:tc>
        <w:tc>
          <w:tcPr>
            <w:tcW w:w="2553" w:type="dxa"/>
            <w:vAlign w:val="center"/>
          </w:tcPr>
          <w:p w14:paraId="08462C76" w14:textId="77777777" w:rsidR="00CD03DF" w:rsidRPr="00B67DBD" w:rsidRDefault="00CD03DF" w:rsidP="0063356B">
            <w:pPr>
              <w:pStyle w:val="HMSITableBody"/>
              <w:jc w:val="center"/>
              <w:rPr>
                <w:rFonts w:ascii="Calibri" w:hAnsi="Calibri" w:cs="Calibri"/>
                <w:b/>
                <w:szCs w:val="22"/>
              </w:rPr>
            </w:pPr>
          </w:p>
        </w:tc>
        <w:tc>
          <w:tcPr>
            <w:tcW w:w="2663" w:type="dxa"/>
            <w:tcBorders>
              <w:right w:val="single" w:sz="12" w:space="0" w:color="auto"/>
            </w:tcBorders>
            <w:vAlign w:val="center"/>
          </w:tcPr>
          <w:p w14:paraId="08462C77" w14:textId="77777777" w:rsidR="00CD03DF" w:rsidRPr="00B67DBD" w:rsidRDefault="00CD03DF" w:rsidP="0063356B">
            <w:pPr>
              <w:pStyle w:val="HMSITableBody"/>
              <w:jc w:val="center"/>
              <w:rPr>
                <w:rFonts w:ascii="Calibri" w:hAnsi="Calibri" w:cs="Calibri"/>
                <w:szCs w:val="22"/>
              </w:rPr>
            </w:pPr>
          </w:p>
        </w:tc>
      </w:tr>
      <w:tr w:rsidR="00CD03DF" w:rsidRPr="00B67DBD" w14:paraId="08462C7D" w14:textId="77777777" w:rsidTr="00350380">
        <w:trPr>
          <w:trHeight w:val="530"/>
        </w:trPr>
        <w:tc>
          <w:tcPr>
            <w:tcW w:w="1764" w:type="dxa"/>
            <w:tcBorders>
              <w:left w:val="single" w:sz="12" w:space="0" w:color="auto"/>
            </w:tcBorders>
            <w:vAlign w:val="center"/>
          </w:tcPr>
          <w:p w14:paraId="08462C79" w14:textId="77777777" w:rsidR="00CD03DF" w:rsidRDefault="00AE1D98" w:rsidP="00E706EC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 w:rsidRPr="00AE1D98">
              <w:rPr>
                <w:rFonts w:ascii="Calibri" w:hAnsi="Calibri" w:cs="Calibri"/>
                <w:b/>
                <w:szCs w:val="22"/>
              </w:rPr>
              <w:t>Design</w:t>
            </w:r>
          </w:p>
        </w:tc>
        <w:tc>
          <w:tcPr>
            <w:tcW w:w="2992" w:type="dxa"/>
            <w:vAlign w:val="center"/>
          </w:tcPr>
          <w:p w14:paraId="08462C7A" w14:textId="77777777" w:rsidR="00CD03DF" w:rsidRDefault="00CD03DF" w:rsidP="004939AF">
            <w:pPr>
              <w:pStyle w:val="HMSITableBody"/>
              <w:jc w:val="center"/>
              <w:rPr>
                <w:rFonts w:ascii="Calibri" w:hAnsi="Calibri" w:cs="Calibri"/>
                <w:szCs w:val="22"/>
              </w:rPr>
            </w:pPr>
          </w:p>
        </w:tc>
        <w:tc>
          <w:tcPr>
            <w:tcW w:w="2553" w:type="dxa"/>
            <w:vAlign w:val="center"/>
          </w:tcPr>
          <w:p w14:paraId="08462C7B" w14:textId="77777777" w:rsidR="00CD03DF" w:rsidRDefault="00CD03DF" w:rsidP="0063356B">
            <w:pPr>
              <w:pStyle w:val="HMSITableBody"/>
              <w:jc w:val="center"/>
              <w:rPr>
                <w:rFonts w:ascii="Calibri" w:hAnsi="Calibri" w:cs="Calibri"/>
                <w:b/>
                <w:lang w:val="pt-PT"/>
              </w:rPr>
            </w:pPr>
          </w:p>
        </w:tc>
        <w:tc>
          <w:tcPr>
            <w:tcW w:w="2663" w:type="dxa"/>
            <w:tcBorders>
              <w:right w:val="single" w:sz="12" w:space="0" w:color="auto"/>
            </w:tcBorders>
            <w:vAlign w:val="center"/>
          </w:tcPr>
          <w:p w14:paraId="08462C7C" w14:textId="77777777" w:rsidR="00CD03DF" w:rsidRPr="00B67DBD" w:rsidRDefault="00CD03DF" w:rsidP="0063356B">
            <w:pPr>
              <w:pStyle w:val="HMSITableBody"/>
              <w:jc w:val="center"/>
              <w:rPr>
                <w:rFonts w:ascii="Calibri" w:hAnsi="Calibri" w:cs="Calibri"/>
                <w:szCs w:val="22"/>
              </w:rPr>
            </w:pPr>
          </w:p>
        </w:tc>
      </w:tr>
      <w:tr w:rsidR="00AE1D98" w:rsidRPr="00B67DBD" w14:paraId="08462C82" w14:textId="77777777" w:rsidTr="00350380">
        <w:trPr>
          <w:trHeight w:val="530"/>
        </w:trPr>
        <w:tc>
          <w:tcPr>
            <w:tcW w:w="1764" w:type="dxa"/>
            <w:tcBorders>
              <w:left w:val="single" w:sz="12" w:space="0" w:color="auto"/>
            </w:tcBorders>
            <w:vAlign w:val="center"/>
          </w:tcPr>
          <w:p w14:paraId="08462C7E" w14:textId="77777777" w:rsidR="00AE1D98" w:rsidRPr="00AE1D98" w:rsidRDefault="006247E4" w:rsidP="00E706EC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 w:rsidRPr="006247E4">
              <w:rPr>
                <w:rFonts w:ascii="Calibri" w:hAnsi="Calibri" w:cs="Calibri"/>
                <w:b/>
                <w:szCs w:val="22"/>
              </w:rPr>
              <w:t>Development</w:t>
            </w:r>
          </w:p>
        </w:tc>
        <w:tc>
          <w:tcPr>
            <w:tcW w:w="2992" w:type="dxa"/>
            <w:vAlign w:val="center"/>
          </w:tcPr>
          <w:p w14:paraId="08462C7F" w14:textId="77777777" w:rsidR="00AE1D98" w:rsidRDefault="00AE1D98" w:rsidP="001C750F">
            <w:pPr>
              <w:pStyle w:val="HMSITableBody"/>
              <w:rPr>
                <w:rFonts w:ascii="Calibri" w:hAnsi="Calibri" w:cs="Calibri"/>
                <w:szCs w:val="22"/>
              </w:rPr>
            </w:pPr>
          </w:p>
        </w:tc>
        <w:tc>
          <w:tcPr>
            <w:tcW w:w="2553" w:type="dxa"/>
            <w:vAlign w:val="center"/>
          </w:tcPr>
          <w:p w14:paraId="08462C80" w14:textId="77777777" w:rsidR="00AE1D98" w:rsidRDefault="00AE1D98" w:rsidP="0063356B">
            <w:pPr>
              <w:pStyle w:val="HMSITableBody"/>
              <w:jc w:val="center"/>
              <w:rPr>
                <w:rFonts w:ascii="Calibri" w:hAnsi="Calibri" w:cs="Calibri"/>
                <w:b/>
                <w:lang w:val="pt-PT"/>
              </w:rPr>
            </w:pPr>
          </w:p>
        </w:tc>
        <w:tc>
          <w:tcPr>
            <w:tcW w:w="2663" w:type="dxa"/>
            <w:tcBorders>
              <w:right w:val="single" w:sz="12" w:space="0" w:color="auto"/>
            </w:tcBorders>
            <w:vAlign w:val="center"/>
          </w:tcPr>
          <w:p w14:paraId="08462C81" w14:textId="77777777" w:rsidR="00AE1D98" w:rsidRPr="00B67DBD" w:rsidRDefault="00AE1D98" w:rsidP="0063356B">
            <w:pPr>
              <w:pStyle w:val="HMSITableBody"/>
              <w:jc w:val="center"/>
              <w:rPr>
                <w:rFonts w:ascii="Calibri" w:hAnsi="Calibri" w:cs="Calibri"/>
                <w:szCs w:val="22"/>
              </w:rPr>
            </w:pPr>
          </w:p>
        </w:tc>
      </w:tr>
      <w:tr w:rsidR="006247E4" w:rsidRPr="00B67DBD" w14:paraId="08462C87" w14:textId="77777777" w:rsidTr="00350380">
        <w:trPr>
          <w:trHeight w:val="530"/>
        </w:trPr>
        <w:tc>
          <w:tcPr>
            <w:tcW w:w="1764" w:type="dxa"/>
            <w:tcBorders>
              <w:left w:val="single" w:sz="12" w:space="0" w:color="auto"/>
            </w:tcBorders>
            <w:vAlign w:val="center"/>
          </w:tcPr>
          <w:p w14:paraId="08462C83" w14:textId="77777777" w:rsidR="006247E4" w:rsidRPr="006247E4" w:rsidRDefault="0026526C" w:rsidP="00E706EC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 w:rsidRPr="0026526C">
              <w:rPr>
                <w:rFonts w:ascii="Calibri" w:hAnsi="Calibri" w:cs="Calibri"/>
                <w:b/>
                <w:szCs w:val="22"/>
              </w:rPr>
              <w:t>Testing</w:t>
            </w:r>
          </w:p>
        </w:tc>
        <w:tc>
          <w:tcPr>
            <w:tcW w:w="2992" w:type="dxa"/>
            <w:vAlign w:val="center"/>
          </w:tcPr>
          <w:p w14:paraId="08462C84" w14:textId="77777777" w:rsidR="006247E4" w:rsidRDefault="006247E4" w:rsidP="0063356B">
            <w:pPr>
              <w:pStyle w:val="HMSITableBody"/>
              <w:jc w:val="center"/>
              <w:rPr>
                <w:rFonts w:ascii="Calibri" w:hAnsi="Calibri" w:cs="Calibri"/>
                <w:szCs w:val="22"/>
              </w:rPr>
            </w:pPr>
          </w:p>
        </w:tc>
        <w:tc>
          <w:tcPr>
            <w:tcW w:w="2553" w:type="dxa"/>
            <w:vAlign w:val="center"/>
          </w:tcPr>
          <w:p w14:paraId="08462C85" w14:textId="77777777" w:rsidR="006247E4" w:rsidRDefault="006247E4" w:rsidP="0063356B">
            <w:pPr>
              <w:pStyle w:val="HMSITableBody"/>
              <w:jc w:val="center"/>
              <w:rPr>
                <w:rFonts w:ascii="Calibri" w:hAnsi="Calibri" w:cs="Calibri"/>
                <w:b/>
                <w:lang w:val="pt-PT"/>
              </w:rPr>
            </w:pPr>
          </w:p>
        </w:tc>
        <w:tc>
          <w:tcPr>
            <w:tcW w:w="2663" w:type="dxa"/>
            <w:tcBorders>
              <w:right w:val="single" w:sz="12" w:space="0" w:color="auto"/>
            </w:tcBorders>
            <w:vAlign w:val="center"/>
          </w:tcPr>
          <w:p w14:paraId="08462C86" w14:textId="77777777" w:rsidR="006247E4" w:rsidRPr="00B67DBD" w:rsidRDefault="006247E4" w:rsidP="0063356B">
            <w:pPr>
              <w:pStyle w:val="HMSITableBody"/>
              <w:jc w:val="center"/>
              <w:rPr>
                <w:rFonts w:ascii="Calibri" w:hAnsi="Calibri" w:cs="Calibri"/>
                <w:szCs w:val="22"/>
              </w:rPr>
            </w:pPr>
          </w:p>
        </w:tc>
      </w:tr>
      <w:tr w:rsidR="0026526C" w:rsidRPr="00B67DBD" w14:paraId="08462C8C" w14:textId="77777777" w:rsidTr="00350380">
        <w:trPr>
          <w:trHeight w:val="530"/>
        </w:trPr>
        <w:tc>
          <w:tcPr>
            <w:tcW w:w="1764" w:type="dxa"/>
            <w:tcBorders>
              <w:left w:val="single" w:sz="12" w:space="0" w:color="auto"/>
            </w:tcBorders>
            <w:vAlign w:val="center"/>
          </w:tcPr>
          <w:p w14:paraId="08462C88" w14:textId="77777777" w:rsidR="0026526C" w:rsidRPr="0026526C" w:rsidRDefault="0026526C" w:rsidP="00E706EC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 w:rsidRPr="0026526C">
              <w:rPr>
                <w:rFonts w:ascii="Calibri" w:hAnsi="Calibri" w:cs="Calibri"/>
                <w:b/>
                <w:szCs w:val="22"/>
              </w:rPr>
              <w:t xml:space="preserve">Deployment on </w:t>
            </w:r>
            <w:r w:rsidR="00F2401F">
              <w:rPr>
                <w:rFonts w:ascii="Calibri" w:hAnsi="Calibri" w:cs="Calibri"/>
                <w:b/>
                <w:szCs w:val="22"/>
              </w:rPr>
              <w:t xml:space="preserve">ITC </w:t>
            </w:r>
            <w:r w:rsidRPr="0026526C">
              <w:rPr>
                <w:rFonts w:ascii="Calibri" w:hAnsi="Calibri" w:cs="Calibri"/>
                <w:b/>
                <w:szCs w:val="22"/>
              </w:rPr>
              <w:t>Quality Server</w:t>
            </w:r>
          </w:p>
        </w:tc>
        <w:tc>
          <w:tcPr>
            <w:tcW w:w="2992" w:type="dxa"/>
            <w:vAlign w:val="center"/>
          </w:tcPr>
          <w:p w14:paraId="08462C89" w14:textId="77777777" w:rsidR="0026526C" w:rsidRDefault="0026526C" w:rsidP="0063356B">
            <w:pPr>
              <w:pStyle w:val="HMSITableBody"/>
              <w:jc w:val="center"/>
              <w:rPr>
                <w:rFonts w:ascii="Calibri" w:hAnsi="Calibri" w:cs="Calibri"/>
                <w:szCs w:val="22"/>
              </w:rPr>
            </w:pPr>
          </w:p>
        </w:tc>
        <w:tc>
          <w:tcPr>
            <w:tcW w:w="2553" w:type="dxa"/>
            <w:vAlign w:val="center"/>
          </w:tcPr>
          <w:p w14:paraId="08462C8A" w14:textId="77777777" w:rsidR="0026526C" w:rsidRDefault="0026526C" w:rsidP="0063356B">
            <w:pPr>
              <w:pStyle w:val="HMSITableBody"/>
              <w:jc w:val="center"/>
              <w:rPr>
                <w:rFonts w:ascii="Calibri" w:hAnsi="Calibri" w:cs="Calibri"/>
                <w:b/>
                <w:lang w:val="pt-PT"/>
              </w:rPr>
            </w:pPr>
          </w:p>
        </w:tc>
        <w:tc>
          <w:tcPr>
            <w:tcW w:w="2663" w:type="dxa"/>
            <w:tcBorders>
              <w:right w:val="single" w:sz="12" w:space="0" w:color="auto"/>
            </w:tcBorders>
            <w:vAlign w:val="center"/>
          </w:tcPr>
          <w:p w14:paraId="08462C8B" w14:textId="77777777" w:rsidR="0026526C" w:rsidRPr="00B67DBD" w:rsidRDefault="0026526C" w:rsidP="0063356B">
            <w:pPr>
              <w:pStyle w:val="HMSITableBody"/>
              <w:jc w:val="center"/>
              <w:rPr>
                <w:rFonts w:ascii="Calibri" w:hAnsi="Calibri" w:cs="Calibri"/>
                <w:szCs w:val="22"/>
              </w:rPr>
            </w:pPr>
          </w:p>
        </w:tc>
      </w:tr>
      <w:tr w:rsidR="0026526C" w:rsidRPr="00B67DBD" w14:paraId="08462C91" w14:textId="77777777" w:rsidTr="00350380">
        <w:trPr>
          <w:trHeight w:val="530"/>
        </w:trPr>
        <w:tc>
          <w:tcPr>
            <w:tcW w:w="1764" w:type="dxa"/>
            <w:tcBorders>
              <w:left w:val="single" w:sz="12" w:space="0" w:color="auto"/>
            </w:tcBorders>
            <w:vAlign w:val="center"/>
          </w:tcPr>
          <w:p w14:paraId="08462C8D" w14:textId="77777777" w:rsidR="0026526C" w:rsidRPr="0026526C" w:rsidRDefault="0026526C" w:rsidP="00E706EC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 w:rsidRPr="0026526C">
              <w:rPr>
                <w:rFonts w:ascii="Calibri" w:hAnsi="Calibri" w:cs="Calibri"/>
                <w:b/>
                <w:szCs w:val="22"/>
              </w:rPr>
              <w:t xml:space="preserve">Testing on </w:t>
            </w:r>
            <w:r w:rsidR="00F2401F">
              <w:rPr>
                <w:rFonts w:ascii="Calibri" w:hAnsi="Calibri" w:cs="Calibri"/>
                <w:b/>
                <w:szCs w:val="22"/>
              </w:rPr>
              <w:t xml:space="preserve">ITC </w:t>
            </w:r>
            <w:r w:rsidRPr="0026526C">
              <w:rPr>
                <w:rFonts w:ascii="Calibri" w:hAnsi="Calibri" w:cs="Calibri"/>
                <w:b/>
                <w:szCs w:val="22"/>
              </w:rPr>
              <w:t>Quality Server</w:t>
            </w:r>
          </w:p>
        </w:tc>
        <w:tc>
          <w:tcPr>
            <w:tcW w:w="2992" w:type="dxa"/>
            <w:vAlign w:val="center"/>
          </w:tcPr>
          <w:p w14:paraId="08462C8E" w14:textId="77777777" w:rsidR="0026526C" w:rsidRDefault="0026526C" w:rsidP="001C750F">
            <w:pPr>
              <w:pStyle w:val="HMSITableBody"/>
              <w:rPr>
                <w:rFonts w:ascii="Calibri" w:hAnsi="Calibri" w:cs="Calibri"/>
                <w:szCs w:val="22"/>
              </w:rPr>
            </w:pPr>
          </w:p>
        </w:tc>
        <w:tc>
          <w:tcPr>
            <w:tcW w:w="2553" w:type="dxa"/>
            <w:vAlign w:val="center"/>
          </w:tcPr>
          <w:p w14:paraId="08462C8F" w14:textId="77777777" w:rsidR="0026526C" w:rsidRDefault="0026526C" w:rsidP="0063356B">
            <w:pPr>
              <w:pStyle w:val="HMSITableBody"/>
              <w:jc w:val="center"/>
              <w:rPr>
                <w:rFonts w:ascii="Calibri" w:hAnsi="Calibri" w:cs="Calibri"/>
                <w:b/>
                <w:lang w:val="pt-PT"/>
              </w:rPr>
            </w:pPr>
          </w:p>
        </w:tc>
        <w:tc>
          <w:tcPr>
            <w:tcW w:w="2663" w:type="dxa"/>
            <w:tcBorders>
              <w:right w:val="single" w:sz="12" w:space="0" w:color="auto"/>
            </w:tcBorders>
            <w:vAlign w:val="center"/>
          </w:tcPr>
          <w:p w14:paraId="08462C90" w14:textId="77777777" w:rsidR="0026526C" w:rsidRPr="00B67DBD" w:rsidRDefault="0026526C" w:rsidP="0063356B">
            <w:pPr>
              <w:pStyle w:val="HMSITableBody"/>
              <w:jc w:val="center"/>
              <w:rPr>
                <w:rFonts w:ascii="Calibri" w:hAnsi="Calibri" w:cs="Calibri"/>
                <w:szCs w:val="22"/>
              </w:rPr>
            </w:pPr>
          </w:p>
        </w:tc>
      </w:tr>
      <w:tr w:rsidR="0026526C" w:rsidRPr="00B67DBD" w14:paraId="08462C96" w14:textId="77777777" w:rsidTr="00350380">
        <w:trPr>
          <w:trHeight w:val="530"/>
        </w:trPr>
        <w:tc>
          <w:tcPr>
            <w:tcW w:w="1764" w:type="dxa"/>
            <w:tcBorders>
              <w:left w:val="single" w:sz="12" w:space="0" w:color="auto"/>
            </w:tcBorders>
            <w:vAlign w:val="center"/>
          </w:tcPr>
          <w:p w14:paraId="08462C92" w14:textId="77777777" w:rsidR="0026526C" w:rsidRPr="0026526C" w:rsidRDefault="0026526C" w:rsidP="00AE314F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 w:rsidRPr="0026526C">
              <w:rPr>
                <w:rFonts w:ascii="Calibri" w:hAnsi="Calibri" w:cs="Calibri"/>
                <w:b/>
                <w:szCs w:val="22"/>
              </w:rPr>
              <w:t xml:space="preserve">Deployment on </w:t>
            </w:r>
            <w:r w:rsidR="00AE314F">
              <w:rPr>
                <w:rFonts w:ascii="Calibri" w:hAnsi="Calibri" w:cs="Calibri"/>
                <w:b/>
                <w:szCs w:val="22"/>
              </w:rPr>
              <w:t>KONE</w:t>
            </w:r>
            <w:r w:rsidR="00F2401F">
              <w:rPr>
                <w:rFonts w:ascii="Calibri" w:hAnsi="Calibri" w:cs="Calibri"/>
                <w:b/>
                <w:szCs w:val="22"/>
              </w:rPr>
              <w:t xml:space="preserve"> Pre-</w:t>
            </w:r>
            <w:r w:rsidRPr="0026526C">
              <w:rPr>
                <w:rFonts w:ascii="Calibri" w:hAnsi="Calibri" w:cs="Calibri"/>
                <w:b/>
                <w:szCs w:val="22"/>
              </w:rPr>
              <w:t>Production Server</w:t>
            </w:r>
            <w:r w:rsidR="00C3591E">
              <w:rPr>
                <w:rFonts w:ascii="Calibri" w:hAnsi="Calibri" w:cs="Calibri"/>
                <w:b/>
                <w:szCs w:val="22"/>
              </w:rPr>
              <w:t xml:space="preserve"> &amp; Sanity Testing</w:t>
            </w:r>
          </w:p>
        </w:tc>
        <w:tc>
          <w:tcPr>
            <w:tcW w:w="2992" w:type="dxa"/>
            <w:vAlign w:val="center"/>
          </w:tcPr>
          <w:p w14:paraId="08462C93" w14:textId="77777777" w:rsidR="0026526C" w:rsidRDefault="0026526C" w:rsidP="0063356B">
            <w:pPr>
              <w:pStyle w:val="HMSITableBody"/>
              <w:jc w:val="center"/>
              <w:rPr>
                <w:rFonts w:ascii="Calibri" w:hAnsi="Calibri" w:cs="Calibri"/>
                <w:szCs w:val="22"/>
              </w:rPr>
            </w:pPr>
          </w:p>
        </w:tc>
        <w:tc>
          <w:tcPr>
            <w:tcW w:w="2553" w:type="dxa"/>
            <w:vAlign w:val="center"/>
          </w:tcPr>
          <w:p w14:paraId="08462C94" w14:textId="77777777" w:rsidR="0026526C" w:rsidRDefault="0026526C" w:rsidP="0063356B">
            <w:pPr>
              <w:pStyle w:val="HMSITableBody"/>
              <w:jc w:val="center"/>
              <w:rPr>
                <w:rFonts w:ascii="Calibri" w:hAnsi="Calibri" w:cs="Calibri"/>
                <w:b/>
                <w:lang w:val="pt-PT"/>
              </w:rPr>
            </w:pPr>
          </w:p>
        </w:tc>
        <w:tc>
          <w:tcPr>
            <w:tcW w:w="2663" w:type="dxa"/>
            <w:tcBorders>
              <w:right w:val="single" w:sz="12" w:space="0" w:color="auto"/>
            </w:tcBorders>
            <w:vAlign w:val="center"/>
          </w:tcPr>
          <w:p w14:paraId="08462C95" w14:textId="77777777" w:rsidR="0026526C" w:rsidRPr="00B67DBD" w:rsidRDefault="0026526C" w:rsidP="0063356B">
            <w:pPr>
              <w:pStyle w:val="HMSITableBody"/>
              <w:jc w:val="center"/>
              <w:rPr>
                <w:rFonts w:ascii="Calibri" w:hAnsi="Calibri" w:cs="Calibri"/>
                <w:szCs w:val="22"/>
              </w:rPr>
            </w:pPr>
          </w:p>
        </w:tc>
      </w:tr>
      <w:tr w:rsidR="00470719" w:rsidRPr="00B67DBD" w14:paraId="08462C9B" w14:textId="77777777" w:rsidTr="00350380">
        <w:trPr>
          <w:trHeight w:val="530"/>
        </w:trPr>
        <w:tc>
          <w:tcPr>
            <w:tcW w:w="1764" w:type="dxa"/>
            <w:tcBorders>
              <w:left w:val="single" w:sz="12" w:space="0" w:color="auto"/>
            </w:tcBorders>
            <w:vAlign w:val="center"/>
          </w:tcPr>
          <w:p w14:paraId="08462C97" w14:textId="77777777" w:rsidR="00470719" w:rsidRPr="0026526C" w:rsidRDefault="00470719" w:rsidP="00AE314F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 w:rsidRPr="0026526C">
              <w:rPr>
                <w:rFonts w:ascii="Calibri" w:hAnsi="Calibri" w:cs="Calibri"/>
                <w:b/>
                <w:szCs w:val="22"/>
              </w:rPr>
              <w:t xml:space="preserve">Deployment on </w:t>
            </w:r>
            <w:r w:rsidR="00AE314F">
              <w:rPr>
                <w:rFonts w:ascii="Calibri" w:hAnsi="Calibri" w:cs="Calibri"/>
                <w:b/>
                <w:szCs w:val="22"/>
              </w:rPr>
              <w:t>KONE</w:t>
            </w:r>
            <w:r>
              <w:rPr>
                <w:rFonts w:ascii="Calibri" w:hAnsi="Calibri" w:cs="Calibri"/>
                <w:b/>
                <w:szCs w:val="22"/>
              </w:rPr>
              <w:t xml:space="preserve"> </w:t>
            </w:r>
            <w:r w:rsidRPr="0026526C">
              <w:rPr>
                <w:rFonts w:ascii="Calibri" w:hAnsi="Calibri" w:cs="Calibri"/>
                <w:b/>
                <w:szCs w:val="22"/>
              </w:rPr>
              <w:t>Production Server</w:t>
            </w:r>
            <w:r w:rsidR="00C3591E">
              <w:rPr>
                <w:rFonts w:ascii="Calibri" w:hAnsi="Calibri" w:cs="Calibri"/>
                <w:b/>
                <w:szCs w:val="22"/>
              </w:rPr>
              <w:t xml:space="preserve"> &amp; Sanity Testing</w:t>
            </w:r>
          </w:p>
        </w:tc>
        <w:tc>
          <w:tcPr>
            <w:tcW w:w="2992" w:type="dxa"/>
            <w:vAlign w:val="center"/>
          </w:tcPr>
          <w:p w14:paraId="08462C98" w14:textId="77777777" w:rsidR="00470719" w:rsidRDefault="00470719" w:rsidP="0063356B">
            <w:pPr>
              <w:pStyle w:val="HMSITableBody"/>
              <w:jc w:val="center"/>
              <w:rPr>
                <w:rFonts w:ascii="Calibri" w:hAnsi="Calibri" w:cs="Calibri"/>
                <w:szCs w:val="22"/>
              </w:rPr>
            </w:pPr>
          </w:p>
        </w:tc>
        <w:tc>
          <w:tcPr>
            <w:tcW w:w="2553" w:type="dxa"/>
            <w:vAlign w:val="center"/>
          </w:tcPr>
          <w:p w14:paraId="08462C99" w14:textId="77777777" w:rsidR="00470719" w:rsidRDefault="00470719" w:rsidP="0063356B">
            <w:pPr>
              <w:pStyle w:val="HMSITableBody"/>
              <w:jc w:val="center"/>
              <w:rPr>
                <w:rFonts w:ascii="Calibri" w:hAnsi="Calibri" w:cs="Calibri"/>
                <w:b/>
                <w:lang w:val="pt-PT"/>
              </w:rPr>
            </w:pPr>
          </w:p>
        </w:tc>
        <w:tc>
          <w:tcPr>
            <w:tcW w:w="2663" w:type="dxa"/>
            <w:tcBorders>
              <w:right w:val="single" w:sz="12" w:space="0" w:color="auto"/>
            </w:tcBorders>
            <w:vAlign w:val="center"/>
          </w:tcPr>
          <w:p w14:paraId="08462C9A" w14:textId="77777777" w:rsidR="00470719" w:rsidRPr="00B67DBD" w:rsidRDefault="00470719" w:rsidP="0063356B">
            <w:pPr>
              <w:pStyle w:val="HMSITableBody"/>
              <w:jc w:val="center"/>
              <w:rPr>
                <w:rFonts w:ascii="Calibri" w:hAnsi="Calibri" w:cs="Calibri"/>
                <w:szCs w:val="22"/>
              </w:rPr>
            </w:pPr>
          </w:p>
        </w:tc>
      </w:tr>
      <w:tr w:rsidR="00470719" w:rsidRPr="00B67DBD" w14:paraId="08462CA0" w14:textId="77777777" w:rsidTr="00350380">
        <w:trPr>
          <w:trHeight w:val="530"/>
        </w:trPr>
        <w:tc>
          <w:tcPr>
            <w:tcW w:w="1764" w:type="dxa"/>
            <w:tcBorders>
              <w:left w:val="single" w:sz="12" w:space="0" w:color="auto"/>
            </w:tcBorders>
            <w:vAlign w:val="center"/>
          </w:tcPr>
          <w:p w14:paraId="08462C9C" w14:textId="77777777" w:rsidR="00470719" w:rsidRPr="0026526C" w:rsidRDefault="00470719" w:rsidP="00470719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 w:rsidRPr="0026526C">
              <w:rPr>
                <w:rFonts w:ascii="Calibri" w:hAnsi="Calibri" w:cs="Calibri"/>
                <w:b/>
                <w:szCs w:val="22"/>
              </w:rPr>
              <w:t>Documentation</w:t>
            </w:r>
          </w:p>
        </w:tc>
        <w:tc>
          <w:tcPr>
            <w:tcW w:w="2992" w:type="dxa"/>
            <w:vAlign w:val="center"/>
          </w:tcPr>
          <w:p w14:paraId="08462C9D" w14:textId="77777777" w:rsidR="00470719" w:rsidRDefault="00470719" w:rsidP="0063356B">
            <w:pPr>
              <w:pStyle w:val="HMSITableBody"/>
              <w:jc w:val="center"/>
              <w:rPr>
                <w:rFonts w:ascii="Calibri" w:hAnsi="Calibri" w:cs="Calibri"/>
                <w:szCs w:val="22"/>
              </w:rPr>
            </w:pPr>
          </w:p>
        </w:tc>
        <w:tc>
          <w:tcPr>
            <w:tcW w:w="2553" w:type="dxa"/>
            <w:vAlign w:val="center"/>
          </w:tcPr>
          <w:p w14:paraId="08462C9E" w14:textId="77777777" w:rsidR="00470719" w:rsidRDefault="00470719" w:rsidP="0063356B">
            <w:pPr>
              <w:pStyle w:val="HMSITableBody"/>
              <w:jc w:val="center"/>
              <w:rPr>
                <w:rFonts w:ascii="Calibri" w:hAnsi="Calibri" w:cs="Calibri"/>
                <w:b/>
                <w:lang w:val="pt-PT"/>
              </w:rPr>
            </w:pPr>
          </w:p>
        </w:tc>
        <w:tc>
          <w:tcPr>
            <w:tcW w:w="2663" w:type="dxa"/>
            <w:tcBorders>
              <w:right w:val="single" w:sz="12" w:space="0" w:color="auto"/>
            </w:tcBorders>
            <w:vAlign w:val="center"/>
          </w:tcPr>
          <w:p w14:paraId="08462C9F" w14:textId="77777777" w:rsidR="00470719" w:rsidRPr="00B67DBD" w:rsidRDefault="00470719" w:rsidP="0063356B">
            <w:pPr>
              <w:pStyle w:val="HMSITableBody"/>
              <w:jc w:val="center"/>
              <w:rPr>
                <w:rFonts w:ascii="Calibri" w:hAnsi="Calibri" w:cs="Calibri"/>
                <w:szCs w:val="22"/>
              </w:rPr>
            </w:pPr>
          </w:p>
        </w:tc>
      </w:tr>
      <w:tr w:rsidR="00470719" w:rsidRPr="00B67DBD" w14:paraId="08462CA5" w14:textId="77777777" w:rsidTr="00350380">
        <w:trPr>
          <w:trHeight w:val="530"/>
        </w:trPr>
        <w:tc>
          <w:tcPr>
            <w:tcW w:w="1764" w:type="dxa"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08462CA1" w14:textId="77777777" w:rsidR="00470719" w:rsidRPr="0026526C" w:rsidRDefault="00470719" w:rsidP="00470719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Total Effort &amp; Expected Release Date</w:t>
            </w:r>
          </w:p>
        </w:tc>
        <w:tc>
          <w:tcPr>
            <w:tcW w:w="2992" w:type="dxa"/>
            <w:vAlign w:val="center"/>
          </w:tcPr>
          <w:p w14:paraId="08462CA2" w14:textId="77777777" w:rsidR="00470719" w:rsidRDefault="00470719" w:rsidP="009927A1">
            <w:pPr>
              <w:pStyle w:val="HMSITableBody"/>
              <w:jc w:val="center"/>
              <w:rPr>
                <w:rFonts w:ascii="Calibri" w:hAnsi="Calibri" w:cs="Calibri"/>
                <w:szCs w:val="22"/>
              </w:rPr>
            </w:pPr>
          </w:p>
        </w:tc>
        <w:tc>
          <w:tcPr>
            <w:tcW w:w="2553" w:type="dxa"/>
            <w:vAlign w:val="center"/>
          </w:tcPr>
          <w:p w14:paraId="08462CA3" w14:textId="77777777" w:rsidR="00470719" w:rsidRDefault="00470719" w:rsidP="0063356B">
            <w:pPr>
              <w:pStyle w:val="HMSITableBody"/>
              <w:jc w:val="center"/>
              <w:rPr>
                <w:rFonts w:ascii="Calibri" w:hAnsi="Calibri" w:cs="Calibri"/>
                <w:b/>
                <w:lang w:val="pt-PT"/>
              </w:rPr>
            </w:pPr>
          </w:p>
        </w:tc>
        <w:tc>
          <w:tcPr>
            <w:tcW w:w="2663" w:type="dxa"/>
            <w:tcBorders>
              <w:right w:val="single" w:sz="12" w:space="0" w:color="auto"/>
            </w:tcBorders>
            <w:vAlign w:val="center"/>
          </w:tcPr>
          <w:p w14:paraId="08462CA4" w14:textId="77777777" w:rsidR="00470719" w:rsidRPr="00B67DBD" w:rsidRDefault="00470719" w:rsidP="0063356B">
            <w:pPr>
              <w:pStyle w:val="HMSITableBody"/>
              <w:jc w:val="center"/>
              <w:rPr>
                <w:rFonts w:ascii="Calibri" w:hAnsi="Calibri" w:cs="Calibri"/>
                <w:szCs w:val="22"/>
              </w:rPr>
            </w:pPr>
          </w:p>
        </w:tc>
      </w:tr>
      <w:tr w:rsidR="00470719" w:rsidRPr="00B67DBD" w14:paraId="08462CA7" w14:textId="77777777" w:rsidTr="00350380">
        <w:trPr>
          <w:trHeight w:val="215"/>
        </w:trPr>
        <w:tc>
          <w:tcPr>
            <w:tcW w:w="9972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14:paraId="08462CA6" w14:textId="77777777" w:rsidR="00470719" w:rsidRPr="00B67DBD" w:rsidRDefault="00470719" w:rsidP="00470719">
            <w:pPr>
              <w:pStyle w:val="HMSITableBody"/>
              <w:jc w:val="left"/>
              <w:rPr>
                <w:rFonts w:ascii="Calibri" w:hAnsi="Calibri" w:cs="Calibri"/>
                <w:szCs w:val="22"/>
              </w:rPr>
            </w:pPr>
          </w:p>
        </w:tc>
      </w:tr>
      <w:tr w:rsidR="00470719" w:rsidRPr="00B67DBD" w14:paraId="08462CAC" w14:textId="77777777" w:rsidTr="00350380">
        <w:trPr>
          <w:trHeight w:val="530"/>
        </w:trPr>
        <w:tc>
          <w:tcPr>
            <w:tcW w:w="1764" w:type="dxa"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08462CA8" w14:textId="77777777" w:rsidR="00470719" w:rsidRDefault="00470719" w:rsidP="00470719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Prepared By</w:t>
            </w:r>
          </w:p>
        </w:tc>
        <w:tc>
          <w:tcPr>
            <w:tcW w:w="2992" w:type="dxa"/>
            <w:vAlign w:val="center"/>
          </w:tcPr>
          <w:p w14:paraId="08462CA9" w14:textId="77777777" w:rsidR="00470719" w:rsidRDefault="00470719" w:rsidP="00470719">
            <w:pPr>
              <w:pStyle w:val="HMSITableBody"/>
              <w:jc w:val="left"/>
              <w:rPr>
                <w:rFonts w:ascii="Calibri" w:hAnsi="Calibri" w:cs="Calibri"/>
                <w:szCs w:val="22"/>
              </w:rPr>
            </w:pPr>
          </w:p>
        </w:tc>
        <w:tc>
          <w:tcPr>
            <w:tcW w:w="2553" w:type="dxa"/>
            <w:shd w:val="clear" w:color="auto" w:fill="DDD9C3" w:themeFill="background2" w:themeFillShade="E6"/>
            <w:vAlign w:val="center"/>
          </w:tcPr>
          <w:p w14:paraId="08462CAA" w14:textId="77777777" w:rsidR="00470719" w:rsidRDefault="00470719" w:rsidP="00470719">
            <w:pPr>
              <w:pStyle w:val="HMSITableBody"/>
              <w:jc w:val="left"/>
              <w:rPr>
                <w:rFonts w:ascii="Calibri" w:hAnsi="Calibri" w:cs="Calibri"/>
                <w:b/>
                <w:lang w:val="pt-PT"/>
              </w:rPr>
            </w:pPr>
            <w:r>
              <w:rPr>
                <w:rFonts w:ascii="Calibri" w:hAnsi="Calibri" w:cs="Calibri"/>
                <w:b/>
                <w:lang w:val="pt-PT"/>
              </w:rPr>
              <w:t>Reviewed By</w:t>
            </w:r>
          </w:p>
        </w:tc>
        <w:tc>
          <w:tcPr>
            <w:tcW w:w="2663" w:type="dxa"/>
            <w:tcBorders>
              <w:right w:val="single" w:sz="12" w:space="0" w:color="auto"/>
            </w:tcBorders>
            <w:vAlign w:val="center"/>
          </w:tcPr>
          <w:p w14:paraId="08462CAB" w14:textId="77777777" w:rsidR="00470719" w:rsidRPr="00B67DBD" w:rsidRDefault="00470719" w:rsidP="00470719">
            <w:pPr>
              <w:pStyle w:val="HMSITableBody"/>
              <w:jc w:val="left"/>
              <w:rPr>
                <w:rFonts w:ascii="Calibri" w:hAnsi="Calibri" w:cs="Calibri"/>
                <w:szCs w:val="22"/>
              </w:rPr>
            </w:pPr>
          </w:p>
        </w:tc>
      </w:tr>
      <w:tr w:rsidR="00470719" w:rsidRPr="00B67DBD" w14:paraId="08462CB1" w14:textId="77777777" w:rsidTr="00350380">
        <w:trPr>
          <w:trHeight w:val="530"/>
        </w:trPr>
        <w:tc>
          <w:tcPr>
            <w:tcW w:w="1764" w:type="dxa"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08462CAD" w14:textId="77777777" w:rsidR="00470719" w:rsidRDefault="00470719" w:rsidP="00470719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Prepared On</w:t>
            </w:r>
          </w:p>
        </w:tc>
        <w:tc>
          <w:tcPr>
            <w:tcW w:w="2992" w:type="dxa"/>
            <w:vAlign w:val="center"/>
          </w:tcPr>
          <w:p w14:paraId="08462CAE" w14:textId="77777777" w:rsidR="00470719" w:rsidRDefault="00470719" w:rsidP="00470719">
            <w:pPr>
              <w:pStyle w:val="HMSITableBody"/>
              <w:jc w:val="left"/>
              <w:rPr>
                <w:rFonts w:ascii="Calibri" w:hAnsi="Calibri" w:cs="Calibri"/>
                <w:szCs w:val="22"/>
              </w:rPr>
            </w:pPr>
          </w:p>
        </w:tc>
        <w:tc>
          <w:tcPr>
            <w:tcW w:w="2553" w:type="dxa"/>
            <w:shd w:val="clear" w:color="auto" w:fill="DDD9C3" w:themeFill="background2" w:themeFillShade="E6"/>
            <w:vAlign w:val="center"/>
          </w:tcPr>
          <w:p w14:paraId="08462CAF" w14:textId="77777777" w:rsidR="00470719" w:rsidRDefault="00470719" w:rsidP="00470719">
            <w:pPr>
              <w:pStyle w:val="HMSITableBody"/>
              <w:jc w:val="left"/>
              <w:rPr>
                <w:rFonts w:ascii="Calibri" w:hAnsi="Calibri" w:cs="Calibri"/>
                <w:b/>
                <w:lang w:val="pt-PT"/>
              </w:rPr>
            </w:pPr>
            <w:r>
              <w:rPr>
                <w:rFonts w:ascii="Calibri" w:hAnsi="Calibri" w:cs="Calibri"/>
                <w:b/>
                <w:lang w:val="pt-PT"/>
              </w:rPr>
              <w:t>Reviewed On</w:t>
            </w:r>
          </w:p>
        </w:tc>
        <w:tc>
          <w:tcPr>
            <w:tcW w:w="2663" w:type="dxa"/>
            <w:tcBorders>
              <w:right w:val="single" w:sz="12" w:space="0" w:color="auto"/>
            </w:tcBorders>
            <w:vAlign w:val="center"/>
          </w:tcPr>
          <w:p w14:paraId="08462CB0" w14:textId="77777777" w:rsidR="00470719" w:rsidRPr="00B67DBD" w:rsidRDefault="00470719" w:rsidP="00953DDB">
            <w:pPr>
              <w:pStyle w:val="HMSITableBody"/>
              <w:jc w:val="left"/>
              <w:rPr>
                <w:rFonts w:ascii="Calibri" w:hAnsi="Calibri" w:cs="Calibri"/>
                <w:szCs w:val="22"/>
              </w:rPr>
            </w:pPr>
          </w:p>
        </w:tc>
      </w:tr>
      <w:tr w:rsidR="00470719" w:rsidRPr="00B67DBD" w14:paraId="08462CB6" w14:textId="77777777" w:rsidTr="00350380">
        <w:trPr>
          <w:trHeight w:val="530"/>
        </w:trPr>
        <w:tc>
          <w:tcPr>
            <w:tcW w:w="1764" w:type="dxa"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08462CB2" w14:textId="77777777" w:rsidR="00470719" w:rsidRDefault="00470719" w:rsidP="00470719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Signature</w:t>
            </w:r>
          </w:p>
        </w:tc>
        <w:tc>
          <w:tcPr>
            <w:tcW w:w="2992" w:type="dxa"/>
            <w:vAlign w:val="center"/>
          </w:tcPr>
          <w:p w14:paraId="08462CB3" w14:textId="77777777" w:rsidR="00470719" w:rsidRDefault="00470719" w:rsidP="00470719">
            <w:pPr>
              <w:pStyle w:val="HMSITableBody"/>
              <w:jc w:val="left"/>
              <w:rPr>
                <w:rFonts w:ascii="Calibri" w:hAnsi="Calibri" w:cs="Calibri"/>
                <w:szCs w:val="22"/>
              </w:rPr>
            </w:pPr>
          </w:p>
        </w:tc>
        <w:tc>
          <w:tcPr>
            <w:tcW w:w="2553" w:type="dxa"/>
            <w:shd w:val="clear" w:color="auto" w:fill="DDD9C3" w:themeFill="background2" w:themeFillShade="E6"/>
            <w:vAlign w:val="center"/>
          </w:tcPr>
          <w:p w14:paraId="08462CB4" w14:textId="77777777" w:rsidR="00470719" w:rsidRDefault="00470719" w:rsidP="00470719">
            <w:pPr>
              <w:pStyle w:val="HMSITableBody"/>
              <w:jc w:val="left"/>
              <w:rPr>
                <w:rFonts w:ascii="Calibri" w:hAnsi="Calibri" w:cs="Calibri"/>
                <w:b/>
                <w:lang w:val="pt-PT"/>
              </w:rPr>
            </w:pPr>
            <w:r>
              <w:rPr>
                <w:rFonts w:ascii="Calibri" w:hAnsi="Calibri" w:cs="Calibri"/>
                <w:b/>
                <w:lang w:val="pt-PT"/>
              </w:rPr>
              <w:t>Signature</w:t>
            </w:r>
          </w:p>
        </w:tc>
        <w:tc>
          <w:tcPr>
            <w:tcW w:w="2663" w:type="dxa"/>
            <w:tcBorders>
              <w:right w:val="single" w:sz="12" w:space="0" w:color="auto"/>
            </w:tcBorders>
            <w:vAlign w:val="center"/>
          </w:tcPr>
          <w:p w14:paraId="08462CB5" w14:textId="77777777" w:rsidR="00470719" w:rsidRPr="00B67DBD" w:rsidRDefault="00470719" w:rsidP="00470719">
            <w:pPr>
              <w:pStyle w:val="HMSITableBody"/>
              <w:jc w:val="left"/>
              <w:rPr>
                <w:rFonts w:ascii="Calibri" w:hAnsi="Calibri" w:cs="Calibri"/>
                <w:szCs w:val="22"/>
              </w:rPr>
            </w:pPr>
          </w:p>
        </w:tc>
      </w:tr>
    </w:tbl>
    <w:p w14:paraId="08462CB7" w14:textId="77777777" w:rsidR="00CD03DF" w:rsidRPr="00D56655" w:rsidRDefault="00CD03DF" w:rsidP="002C3BA0"/>
    <w:sectPr w:rsidR="00CD03DF" w:rsidRPr="00D56655" w:rsidSect="009946F7">
      <w:headerReference w:type="default" r:id="rId11"/>
      <w:footerReference w:type="default" r:id="rId12"/>
      <w:pgSz w:w="11907" w:h="16839" w:code="9"/>
      <w:pgMar w:top="1350" w:right="1080" w:bottom="990" w:left="1080" w:header="86" w:footer="3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455B7E" w14:textId="77777777" w:rsidR="00F009A7" w:rsidRDefault="00F009A7" w:rsidP="00067359">
      <w:pPr>
        <w:spacing w:after="0"/>
      </w:pPr>
      <w:r>
        <w:separator/>
      </w:r>
    </w:p>
  </w:endnote>
  <w:endnote w:type="continuationSeparator" w:id="0">
    <w:p w14:paraId="26A60879" w14:textId="77777777" w:rsidR="00F009A7" w:rsidRDefault="00F009A7" w:rsidP="00067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462CC3" w14:textId="77777777" w:rsidR="00067359" w:rsidRPr="00B06BAB" w:rsidRDefault="008A5669" w:rsidP="00067359">
    <w:pPr>
      <w:tabs>
        <w:tab w:val="center" w:pos="4395"/>
        <w:tab w:val="left" w:pos="8025"/>
        <w:tab w:val="right" w:pos="9071"/>
      </w:tabs>
      <w:rPr>
        <w:rFonts w:cs="Arial"/>
        <w:sz w:val="18"/>
      </w:rPr>
    </w:pPr>
    <w:r w:rsidRPr="00C24F36">
      <w:rPr>
        <w:rFonts w:ascii="Calibri" w:hAnsi="Calibri" w:cs="Calibri"/>
        <w:b/>
        <w:noProof/>
        <w:lang w:val="fi-FI" w:eastAsia="fi-FI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8462CCA" wp14:editId="08462CCB">
              <wp:simplePos x="0" y="0"/>
              <wp:positionH relativeFrom="column">
                <wp:posOffset>5057775</wp:posOffset>
              </wp:positionH>
              <wp:positionV relativeFrom="paragraph">
                <wp:posOffset>6350</wp:posOffset>
              </wp:positionV>
              <wp:extent cx="1306830" cy="342900"/>
              <wp:effectExtent l="0" t="0" r="7620" b="0"/>
              <wp:wrapNone/>
              <wp:docPr id="267" name="Rectangl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830" cy="3429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  <a:extLst/>
                    </wps:spPr>
                    <wps:txbx>
                      <w:txbxContent>
                        <w:p w14:paraId="08462CD0" w14:textId="77777777" w:rsidR="00067359" w:rsidRPr="008A5669" w:rsidRDefault="00212A31" w:rsidP="00212A31">
                          <w:pPr>
                            <w:spacing w:before="0" w:after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ITC INFOTECH 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462CCA" id="Rectangle 158" o:spid="_x0000_s1026" style="position:absolute;margin-left:398.25pt;margin-top:.5pt;width:102.9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" fillcolor="#e5b8b7 [1301]" stroked="f">
              <v:textbox>
                <w:txbxContent>
                  <w:p w14:paraId="08462CD0" w14:textId="77777777" w:rsidR="00067359" w:rsidRPr="008A5669" w:rsidRDefault="00212A31" w:rsidP="00212A31">
                    <w:pPr>
                      <w:spacing w:before="0" w:after="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ITC INFOTECH </w:t>
                    </w:r>
                  </w:p>
                </w:txbxContent>
              </v:textbox>
            </v:rect>
          </w:pict>
        </mc:Fallback>
      </mc:AlternateContent>
    </w:r>
    <w:r w:rsidRPr="00C24F36">
      <w:rPr>
        <w:rFonts w:ascii="Calibri" w:hAnsi="Calibri" w:cs="Calibri"/>
        <w:b/>
        <w:noProof/>
        <w:lang w:val="fi-FI" w:eastAsia="fi-FI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8462CCC" wp14:editId="08462CCD">
              <wp:simplePos x="0" y="0"/>
              <wp:positionH relativeFrom="column">
                <wp:posOffset>0</wp:posOffset>
              </wp:positionH>
              <wp:positionV relativeFrom="paragraph">
                <wp:posOffset>-3175</wp:posOffset>
              </wp:positionV>
              <wp:extent cx="4981575" cy="342900"/>
              <wp:effectExtent l="0" t="0" r="9525" b="0"/>
              <wp:wrapNone/>
              <wp:docPr id="266" name="Rectangl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81575" cy="3429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08462CD1" w14:textId="77777777" w:rsidR="00067359" w:rsidRPr="00C24F36" w:rsidRDefault="00067359" w:rsidP="009946F7">
                          <w:pPr>
                            <w:spacing w:before="0" w:after="0"/>
                            <w:rPr>
                              <w:rFonts w:cstheme="minorHAnsi"/>
                              <w:b/>
                              <w:spacing w:val="60"/>
                            </w:rPr>
                          </w:pPr>
                          <w:r w:rsidRPr="00C24F36">
                            <w:rPr>
                              <w:rFonts w:cstheme="minorHAnsi"/>
                              <w:b/>
                              <w:spacing w:val="60"/>
                            </w:rPr>
                            <w:t>Company Confidential</w:t>
                          </w:r>
                          <w:r>
                            <w:rPr>
                              <w:rFonts w:cstheme="minorHAnsi"/>
                              <w:b/>
                              <w:spacing w:val="60"/>
                            </w:rPr>
                            <w:tab/>
                          </w:r>
                          <w:r>
                            <w:rPr>
                              <w:rFonts w:cstheme="minorHAnsi"/>
                              <w:b/>
                              <w:spacing w:val="60"/>
                            </w:rPr>
                            <w:tab/>
                            <w:t xml:space="preserve"> </w:t>
                          </w:r>
                          <w:r>
                            <w:rPr>
                              <w:rFonts w:cstheme="minorHAnsi"/>
                              <w:b/>
                              <w:spacing w:val="60"/>
                            </w:rPr>
                            <w:tab/>
                          </w:r>
                          <w:r w:rsidRPr="00AC709E">
                            <w:rPr>
                              <w:rFonts w:ascii="Calibri" w:hAnsi="Calibri" w:cs="Calibri"/>
                              <w:b/>
                              <w:spacing w:val="60"/>
                            </w:rPr>
                            <w:t xml:space="preserve">         </w:t>
                          </w:r>
                          <w:r>
                            <w:rPr>
                              <w:rFonts w:ascii="Calibri" w:hAnsi="Calibri" w:cs="Calibri"/>
                              <w:b/>
                              <w:spacing w:val="60"/>
                            </w:rPr>
                            <w:t xml:space="preserve">    </w:t>
                          </w:r>
                          <w:r w:rsidRPr="00AC709E">
                            <w:rPr>
                              <w:rFonts w:cstheme="minorHAnsi"/>
                              <w:b/>
                            </w:rPr>
                            <w:t>Version 1.0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462CCC" id="Rectangle 157" o:spid="_x0000_s1027" style="position:absolute;margin-left:0;margin-top:-.25pt;width:392.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" fillcolor="#e5b8b7 [1301]" stroked="f">
              <v:textbox>
                <w:txbxContent>
                  <w:p w14:paraId="08462CD1" w14:textId="77777777" w:rsidR="00067359" w:rsidRPr="00C24F36" w:rsidRDefault="00067359" w:rsidP="009946F7">
                    <w:pPr>
                      <w:spacing w:before="0" w:after="0"/>
                      <w:rPr>
                        <w:rFonts w:cstheme="minorHAnsi"/>
                        <w:b/>
                        <w:spacing w:val="60"/>
                      </w:rPr>
                    </w:pPr>
                    <w:r w:rsidRPr="00C24F36">
                      <w:rPr>
                        <w:rFonts w:cstheme="minorHAnsi"/>
                        <w:b/>
                        <w:spacing w:val="60"/>
                      </w:rPr>
                      <w:t>Company Confidential</w:t>
                    </w:r>
                    <w:r>
                      <w:rPr>
                        <w:rFonts w:cstheme="minorHAnsi"/>
                        <w:b/>
                        <w:spacing w:val="60"/>
                      </w:rPr>
                      <w:tab/>
                    </w:r>
                    <w:r>
                      <w:rPr>
                        <w:rFonts w:cstheme="minorHAnsi"/>
                        <w:b/>
                        <w:spacing w:val="60"/>
                      </w:rPr>
                      <w:tab/>
                      <w:t xml:space="preserve"> </w:t>
                    </w:r>
                    <w:r>
                      <w:rPr>
                        <w:rFonts w:cstheme="minorHAnsi"/>
                        <w:b/>
                        <w:spacing w:val="60"/>
                      </w:rPr>
                      <w:tab/>
                    </w:r>
                    <w:r w:rsidRPr="00AC709E">
                      <w:rPr>
                        <w:rFonts w:ascii="Calibri" w:hAnsi="Calibri" w:cs="Calibri"/>
                        <w:b/>
                        <w:spacing w:val="60"/>
                      </w:rPr>
                      <w:t xml:space="preserve">         </w:t>
                    </w:r>
                    <w:r>
                      <w:rPr>
                        <w:rFonts w:ascii="Calibri" w:hAnsi="Calibri" w:cs="Calibri"/>
                        <w:b/>
                        <w:spacing w:val="60"/>
                      </w:rPr>
                      <w:t xml:space="preserve">    </w:t>
                    </w:r>
                    <w:r w:rsidRPr="00AC709E">
                      <w:rPr>
                        <w:rFonts w:cstheme="minorHAnsi"/>
                        <w:b/>
                      </w:rPr>
                      <w:t>Version 1.0</w:t>
                    </w:r>
                  </w:p>
                </w:txbxContent>
              </v:textbox>
            </v:rect>
          </w:pict>
        </mc:Fallback>
      </mc:AlternateContent>
    </w:r>
    <w:r w:rsidR="00067359" w:rsidRPr="00A57294">
      <w:rPr>
        <w:rFonts w:ascii="Calibri" w:hAnsi="Calibri" w:cs="Calibri"/>
        <w:b/>
        <w:noProof/>
        <w:lang w:val="fi-FI" w:eastAsia="fi-FI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 wp14:anchorId="08462CCE" wp14:editId="08462CCF">
              <wp:simplePos x="0" y="0"/>
              <wp:positionH relativeFrom="column">
                <wp:posOffset>-3175</wp:posOffset>
              </wp:positionH>
              <wp:positionV relativeFrom="paragraph">
                <wp:posOffset>-78105</wp:posOffset>
              </wp:positionV>
              <wp:extent cx="6382385" cy="0"/>
              <wp:effectExtent l="0" t="0" r="18415" b="19050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823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C6E1F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.25pt;margin-top:-6.15pt;width:502.55pt;height:0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35CA8C" w14:textId="77777777" w:rsidR="00F009A7" w:rsidRDefault="00F009A7" w:rsidP="00067359">
      <w:pPr>
        <w:spacing w:after="0"/>
      </w:pPr>
      <w:r>
        <w:separator/>
      </w:r>
    </w:p>
  </w:footnote>
  <w:footnote w:type="continuationSeparator" w:id="0">
    <w:p w14:paraId="18F2E164" w14:textId="77777777" w:rsidR="00F009A7" w:rsidRDefault="00F009A7" w:rsidP="0006735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462CC0" w14:textId="77777777" w:rsidR="00067359" w:rsidRDefault="00067359" w:rsidP="00067359">
    <w:pPr>
      <w:pStyle w:val="Header"/>
      <w:rPr>
        <w:rFonts w:ascii="Calibri" w:hAnsi="Calibri" w:cs="Calibri"/>
      </w:rPr>
    </w:pPr>
  </w:p>
  <w:p w14:paraId="08462CC1" w14:textId="77777777" w:rsidR="00067359" w:rsidRDefault="00067359" w:rsidP="006A0710">
    <w:pPr>
      <w:pStyle w:val="Header"/>
      <w:tabs>
        <w:tab w:val="right" w:pos="9747"/>
      </w:tabs>
      <w:ind w:left="90"/>
      <w:rPr>
        <w:rFonts w:ascii="Calibri" w:hAnsi="Calibri" w:cs="Calibri"/>
        <w:b/>
        <w:sz w:val="32"/>
        <w:szCs w:val="32"/>
      </w:rPr>
    </w:pPr>
    <w:r w:rsidRPr="00520F8E">
      <w:rPr>
        <w:rFonts w:ascii="Calibri" w:hAnsi="Calibri" w:cs="Calibri"/>
      </w:rPr>
      <w:t xml:space="preserve"> </w:t>
    </w:r>
    <w:r w:rsidR="00FB12E0" w:rsidRPr="001B15DA">
      <w:rPr>
        <w:noProof/>
        <w:lang w:val="fi-FI" w:eastAsia="fi-FI"/>
      </w:rPr>
      <w:drawing>
        <wp:inline distT="0" distB="0" distL="0" distR="0" wp14:anchorId="08462CC4" wp14:editId="08462CC5">
          <wp:extent cx="723900" cy="431339"/>
          <wp:effectExtent l="0" t="0" r="0" b="698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552" cy="440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40C3" w:rsidRPr="002840C3">
      <w:rPr>
        <w:rFonts w:ascii="Calibri" w:hAnsi="Calibri" w:cs="Calibri"/>
        <w:noProof/>
        <w:lang w:eastAsia="zh-CN"/>
      </w:rPr>
      <w:t xml:space="preserve"> </w:t>
    </w:r>
    <w:r w:rsidR="002840C3">
      <w:rPr>
        <w:rFonts w:ascii="Calibri" w:hAnsi="Calibri" w:cs="Calibri"/>
        <w:noProof/>
        <w:lang w:eastAsia="zh-CN"/>
      </w:rPr>
      <w:t xml:space="preserve">      </w:t>
    </w:r>
    <w:r w:rsidR="002840C3">
      <w:rPr>
        <w:rFonts w:ascii="Calibri" w:hAnsi="Calibri" w:cs="Calibri"/>
        <w:noProof/>
        <w:lang w:val="fi-FI" w:eastAsia="fi-FI"/>
      </w:rPr>
      <w:drawing>
        <wp:inline distT="0" distB="0" distL="0" distR="0" wp14:anchorId="08462CC6" wp14:editId="08462CC7">
          <wp:extent cx="662939" cy="342900"/>
          <wp:effectExtent l="0" t="0" r="4445" b="0"/>
          <wp:docPr id="9" name="Picture 9" descr="C:\Users\con_rgarg\Desktop\kone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on_rgarg\Desktop\kone-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6443" cy="360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B12E0">
      <w:rPr>
        <w:rFonts w:ascii="Calibri" w:hAnsi="Calibri" w:cs="Calibri"/>
      </w:rPr>
      <w:tab/>
    </w:r>
    <w:r w:rsidR="00FB12E0">
      <w:rPr>
        <w:rFonts w:ascii="Calibri" w:hAnsi="Calibri" w:cs="Calibri"/>
      </w:rPr>
      <w:tab/>
    </w:r>
    <w:r w:rsidR="006A0710">
      <w:rPr>
        <w:rFonts w:ascii="Calibri" w:hAnsi="Calibri" w:cs="Calibri"/>
      </w:rPr>
      <w:t xml:space="preserve">                </w:t>
    </w:r>
    <w:r w:rsidR="005D26D0">
      <w:rPr>
        <w:rFonts w:ascii="Calibri" w:hAnsi="Calibri" w:cs="Calibri"/>
      </w:rPr>
      <w:t xml:space="preserve">    </w:t>
    </w:r>
    <w:r w:rsidR="006A0710">
      <w:rPr>
        <w:rFonts w:ascii="Calibri" w:hAnsi="Calibri" w:cs="Calibri"/>
      </w:rPr>
      <w:t xml:space="preserve"> </w:t>
    </w:r>
    <w:r w:rsidR="006A0710">
      <w:rPr>
        <w:rFonts w:ascii="Calibri" w:hAnsi="Calibri" w:cs="Calibri"/>
        <w:b/>
        <w:sz w:val="32"/>
        <w:szCs w:val="32"/>
      </w:rPr>
      <w:t>Change Request</w:t>
    </w:r>
    <w:r w:rsidR="006A0710">
      <w:rPr>
        <w:rFonts w:ascii="Calibri" w:hAnsi="Calibri" w:cs="Calibri"/>
        <w:b/>
        <w:sz w:val="32"/>
        <w:szCs w:val="32"/>
      </w:rPr>
      <w:tab/>
    </w:r>
  </w:p>
  <w:p w14:paraId="08462CC2" w14:textId="77777777" w:rsidR="006A0710" w:rsidRDefault="006A0710" w:rsidP="006A0710">
    <w:pPr>
      <w:pStyle w:val="Header"/>
      <w:tabs>
        <w:tab w:val="right" w:pos="9747"/>
      </w:tabs>
      <w:ind w:left="90"/>
      <w:rPr>
        <w:rFonts w:ascii="Calibri" w:hAnsi="Calibri" w:cs="Calibri"/>
      </w:rPr>
    </w:pPr>
    <w:r w:rsidRPr="00A57294">
      <w:rPr>
        <w:rFonts w:ascii="Calibri" w:hAnsi="Calibri" w:cs="Calibri"/>
        <w:b/>
        <w:noProof/>
        <w:lang w:val="fi-FI" w:eastAsia="fi-FI"/>
      </w:rPr>
      <mc:AlternateContent>
        <mc:Choice Requires="wps">
          <w:drawing>
            <wp:anchor distT="4294967294" distB="4294967294" distL="114300" distR="114300" simplePos="0" relativeHeight="251666432" behindDoc="0" locked="0" layoutInCell="1" allowOverlap="1" wp14:anchorId="08462CC8" wp14:editId="08462CC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82385" cy="0"/>
              <wp:effectExtent l="0" t="0" r="18415" b="1905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823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3B453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0;width:502.55pt;height:0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226F"/>
    <w:multiLevelType w:val="hybridMultilevel"/>
    <w:tmpl w:val="A82E5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849F7"/>
    <w:multiLevelType w:val="hybridMultilevel"/>
    <w:tmpl w:val="3FA04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55AD5"/>
    <w:multiLevelType w:val="hybridMultilevel"/>
    <w:tmpl w:val="BE14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8056D"/>
    <w:multiLevelType w:val="hybridMultilevel"/>
    <w:tmpl w:val="1B7A9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2034C"/>
    <w:multiLevelType w:val="hybridMultilevel"/>
    <w:tmpl w:val="6A024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06B"/>
    <w:multiLevelType w:val="hybridMultilevel"/>
    <w:tmpl w:val="36B047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23343E"/>
    <w:multiLevelType w:val="hybridMultilevel"/>
    <w:tmpl w:val="F47C0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65603"/>
    <w:multiLevelType w:val="hybridMultilevel"/>
    <w:tmpl w:val="F910A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E3A46"/>
    <w:multiLevelType w:val="hybridMultilevel"/>
    <w:tmpl w:val="F8A6A22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16F3ACD"/>
    <w:multiLevelType w:val="hybridMultilevel"/>
    <w:tmpl w:val="2CDEB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A457F"/>
    <w:multiLevelType w:val="hybridMultilevel"/>
    <w:tmpl w:val="A3B4A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673D2"/>
    <w:multiLevelType w:val="hybridMultilevel"/>
    <w:tmpl w:val="347CC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B2387"/>
    <w:multiLevelType w:val="hybridMultilevel"/>
    <w:tmpl w:val="427279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235E2"/>
    <w:multiLevelType w:val="hybridMultilevel"/>
    <w:tmpl w:val="DC261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3B68E3"/>
    <w:multiLevelType w:val="hybridMultilevel"/>
    <w:tmpl w:val="40C2C4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73063"/>
    <w:multiLevelType w:val="hybridMultilevel"/>
    <w:tmpl w:val="2A9ACDA6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6" w15:restartNumberingAfterBreak="0">
    <w:nsid w:val="4B250DC5"/>
    <w:multiLevelType w:val="hybridMultilevel"/>
    <w:tmpl w:val="03869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6074E4"/>
    <w:multiLevelType w:val="hybridMultilevel"/>
    <w:tmpl w:val="631A7688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8" w15:restartNumberingAfterBreak="0">
    <w:nsid w:val="57326420"/>
    <w:multiLevelType w:val="hybridMultilevel"/>
    <w:tmpl w:val="C5FC0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3B2FF3"/>
    <w:multiLevelType w:val="hybridMultilevel"/>
    <w:tmpl w:val="29E48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2312FD"/>
    <w:multiLevelType w:val="hybridMultilevel"/>
    <w:tmpl w:val="5F9C4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8B2150"/>
    <w:multiLevelType w:val="hybridMultilevel"/>
    <w:tmpl w:val="7BE68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BC358E"/>
    <w:multiLevelType w:val="hybridMultilevel"/>
    <w:tmpl w:val="5F9C4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41144E"/>
    <w:multiLevelType w:val="hybridMultilevel"/>
    <w:tmpl w:val="5E7E98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3E658C"/>
    <w:multiLevelType w:val="hybridMultilevel"/>
    <w:tmpl w:val="6898F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DD1561"/>
    <w:multiLevelType w:val="hybridMultilevel"/>
    <w:tmpl w:val="462EB5EE"/>
    <w:lvl w:ilvl="0" w:tplc="1AB4E5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0E64DC"/>
    <w:multiLevelType w:val="hybridMultilevel"/>
    <w:tmpl w:val="1A92C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5F5894"/>
    <w:multiLevelType w:val="hybridMultilevel"/>
    <w:tmpl w:val="F274E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27"/>
  </w:num>
  <w:num w:numId="5">
    <w:abstractNumId w:val="6"/>
  </w:num>
  <w:num w:numId="6">
    <w:abstractNumId w:val="4"/>
  </w:num>
  <w:num w:numId="7">
    <w:abstractNumId w:val="19"/>
  </w:num>
  <w:num w:numId="8">
    <w:abstractNumId w:val="24"/>
  </w:num>
  <w:num w:numId="9">
    <w:abstractNumId w:val="0"/>
  </w:num>
  <w:num w:numId="10">
    <w:abstractNumId w:val="15"/>
  </w:num>
  <w:num w:numId="11">
    <w:abstractNumId w:val="25"/>
  </w:num>
  <w:num w:numId="12">
    <w:abstractNumId w:val="14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22"/>
  </w:num>
  <w:num w:numId="16">
    <w:abstractNumId w:val="26"/>
  </w:num>
  <w:num w:numId="17">
    <w:abstractNumId w:val="21"/>
  </w:num>
  <w:num w:numId="18">
    <w:abstractNumId w:val="11"/>
  </w:num>
  <w:num w:numId="19">
    <w:abstractNumId w:val="7"/>
  </w:num>
  <w:num w:numId="20">
    <w:abstractNumId w:val="3"/>
  </w:num>
  <w:num w:numId="21">
    <w:abstractNumId w:val="17"/>
  </w:num>
  <w:num w:numId="22">
    <w:abstractNumId w:val="2"/>
  </w:num>
  <w:num w:numId="23">
    <w:abstractNumId w:val="13"/>
  </w:num>
  <w:num w:numId="24">
    <w:abstractNumId w:val="16"/>
  </w:num>
  <w:num w:numId="25">
    <w:abstractNumId w:val="23"/>
  </w:num>
  <w:num w:numId="26">
    <w:abstractNumId w:val="5"/>
  </w:num>
  <w:num w:numId="27">
    <w:abstractNumId w:val="1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359"/>
    <w:rsid w:val="00013DA0"/>
    <w:rsid w:val="00015EBC"/>
    <w:rsid w:val="00023350"/>
    <w:rsid w:val="00026550"/>
    <w:rsid w:val="00027BCE"/>
    <w:rsid w:val="00030AA7"/>
    <w:rsid w:val="00033879"/>
    <w:rsid w:val="00037495"/>
    <w:rsid w:val="00040F6F"/>
    <w:rsid w:val="00044C05"/>
    <w:rsid w:val="00044FEF"/>
    <w:rsid w:val="000541A7"/>
    <w:rsid w:val="000559FF"/>
    <w:rsid w:val="0005608A"/>
    <w:rsid w:val="000651D6"/>
    <w:rsid w:val="00065EE1"/>
    <w:rsid w:val="00067359"/>
    <w:rsid w:val="0006785F"/>
    <w:rsid w:val="00081C84"/>
    <w:rsid w:val="000830D3"/>
    <w:rsid w:val="00083871"/>
    <w:rsid w:val="00093BD1"/>
    <w:rsid w:val="00094508"/>
    <w:rsid w:val="00095F42"/>
    <w:rsid w:val="000A3FB3"/>
    <w:rsid w:val="000B22BA"/>
    <w:rsid w:val="000C1FCB"/>
    <w:rsid w:val="000C5CF7"/>
    <w:rsid w:val="000C7FCA"/>
    <w:rsid w:val="000D3859"/>
    <w:rsid w:val="000D5905"/>
    <w:rsid w:val="000E49BF"/>
    <w:rsid w:val="000E5C6E"/>
    <w:rsid w:val="000E6D89"/>
    <w:rsid w:val="000E7BA2"/>
    <w:rsid w:val="000F61D1"/>
    <w:rsid w:val="000F64ED"/>
    <w:rsid w:val="001066C9"/>
    <w:rsid w:val="0012591A"/>
    <w:rsid w:val="00143A33"/>
    <w:rsid w:val="001468C2"/>
    <w:rsid w:val="001512A8"/>
    <w:rsid w:val="00154944"/>
    <w:rsid w:val="00160850"/>
    <w:rsid w:val="0016408E"/>
    <w:rsid w:val="001666EB"/>
    <w:rsid w:val="00170B3D"/>
    <w:rsid w:val="00171027"/>
    <w:rsid w:val="00175583"/>
    <w:rsid w:val="001772A7"/>
    <w:rsid w:val="00192CDC"/>
    <w:rsid w:val="00193DD1"/>
    <w:rsid w:val="00194589"/>
    <w:rsid w:val="001A3FB7"/>
    <w:rsid w:val="001A40CD"/>
    <w:rsid w:val="001B27F7"/>
    <w:rsid w:val="001B5844"/>
    <w:rsid w:val="001B6A3A"/>
    <w:rsid w:val="001B78ED"/>
    <w:rsid w:val="001B7EAF"/>
    <w:rsid w:val="001C0773"/>
    <w:rsid w:val="001C16D8"/>
    <w:rsid w:val="001C750F"/>
    <w:rsid w:val="001E44AE"/>
    <w:rsid w:val="001F1923"/>
    <w:rsid w:val="001F346F"/>
    <w:rsid w:val="001F6734"/>
    <w:rsid w:val="00212A31"/>
    <w:rsid w:val="00212D94"/>
    <w:rsid w:val="00214395"/>
    <w:rsid w:val="00215D15"/>
    <w:rsid w:val="002257EA"/>
    <w:rsid w:val="002264F0"/>
    <w:rsid w:val="002269D9"/>
    <w:rsid w:val="00231628"/>
    <w:rsid w:val="00234726"/>
    <w:rsid w:val="00237F49"/>
    <w:rsid w:val="002407B8"/>
    <w:rsid w:val="00242B5C"/>
    <w:rsid w:val="00253457"/>
    <w:rsid w:val="00255438"/>
    <w:rsid w:val="0026526C"/>
    <w:rsid w:val="00265F10"/>
    <w:rsid w:val="002840C3"/>
    <w:rsid w:val="00292A5A"/>
    <w:rsid w:val="002951F4"/>
    <w:rsid w:val="002974BA"/>
    <w:rsid w:val="002A5B30"/>
    <w:rsid w:val="002B268C"/>
    <w:rsid w:val="002C3BA0"/>
    <w:rsid w:val="002C7F5C"/>
    <w:rsid w:val="002D60F5"/>
    <w:rsid w:val="002E0C46"/>
    <w:rsid w:val="002E7B52"/>
    <w:rsid w:val="00301624"/>
    <w:rsid w:val="00304FFE"/>
    <w:rsid w:val="00305512"/>
    <w:rsid w:val="00305DE3"/>
    <w:rsid w:val="00305FFC"/>
    <w:rsid w:val="0031162D"/>
    <w:rsid w:val="0031166C"/>
    <w:rsid w:val="00311BA1"/>
    <w:rsid w:val="00343A00"/>
    <w:rsid w:val="00350380"/>
    <w:rsid w:val="003525C8"/>
    <w:rsid w:val="003536CF"/>
    <w:rsid w:val="00382C9F"/>
    <w:rsid w:val="00392443"/>
    <w:rsid w:val="003B48A2"/>
    <w:rsid w:val="003C18A1"/>
    <w:rsid w:val="003C41A0"/>
    <w:rsid w:val="003D6577"/>
    <w:rsid w:val="003E3840"/>
    <w:rsid w:val="003E4AE9"/>
    <w:rsid w:val="00407A97"/>
    <w:rsid w:val="004126F1"/>
    <w:rsid w:val="00424625"/>
    <w:rsid w:val="00431744"/>
    <w:rsid w:val="004346DB"/>
    <w:rsid w:val="00447608"/>
    <w:rsid w:val="0044793C"/>
    <w:rsid w:val="004519D9"/>
    <w:rsid w:val="00457978"/>
    <w:rsid w:val="00461F7A"/>
    <w:rsid w:val="004623A3"/>
    <w:rsid w:val="00463199"/>
    <w:rsid w:val="00470719"/>
    <w:rsid w:val="00471D2F"/>
    <w:rsid w:val="00473E86"/>
    <w:rsid w:val="00477E7C"/>
    <w:rsid w:val="004878A4"/>
    <w:rsid w:val="004939AF"/>
    <w:rsid w:val="00494500"/>
    <w:rsid w:val="0049591B"/>
    <w:rsid w:val="004A785D"/>
    <w:rsid w:val="004B76B8"/>
    <w:rsid w:val="004D3869"/>
    <w:rsid w:val="004D48DA"/>
    <w:rsid w:val="004D5BF1"/>
    <w:rsid w:val="004D705A"/>
    <w:rsid w:val="004E360E"/>
    <w:rsid w:val="004F4C12"/>
    <w:rsid w:val="00504FB7"/>
    <w:rsid w:val="0051009E"/>
    <w:rsid w:val="00514498"/>
    <w:rsid w:val="00516440"/>
    <w:rsid w:val="0053675C"/>
    <w:rsid w:val="00537274"/>
    <w:rsid w:val="00541157"/>
    <w:rsid w:val="00543B5F"/>
    <w:rsid w:val="005466C6"/>
    <w:rsid w:val="00546B0B"/>
    <w:rsid w:val="005520AE"/>
    <w:rsid w:val="00556482"/>
    <w:rsid w:val="005564F9"/>
    <w:rsid w:val="005633EE"/>
    <w:rsid w:val="005636E0"/>
    <w:rsid w:val="00570379"/>
    <w:rsid w:val="005768A5"/>
    <w:rsid w:val="005823DD"/>
    <w:rsid w:val="0058243E"/>
    <w:rsid w:val="0058319B"/>
    <w:rsid w:val="00585AD9"/>
    <w:rsid w:val="00586E20"/>
    <w:rsid w:val="00593674"/>
    <w:rsid w:val="005A009A"/>
    <w:rsid w:val="005B01D5"/>
    <w:rsid w:val="005B16CD"/>
    <w:rsid w:val="005B5BA7"/>
    <w:rsid w:val="005B7E5E"/>
    <w:rsid w:val="005D236F"/>
    <w:rsid w:val="005D26D0"/>
    <w:rsid w:val="005D7ECB"/>
    <w:rsid w:val="005E3055"/>
    <w:rsid w:val="005E3D06"/>
    <w:rsid w:val="005E769C"/>
    <w:rsid w:val="00605A2D"/>
    <w:rsid w:val="00610A10"/>
    <w:rsid w:val="00616F70"/>
    <w:rsid w:val="00620E49"/>
    <w:rsid w:val="00623CFA"/>
    <w:rsid w:val="006247E4"/>
    <w:rsid w:val="0062572C"/>
    <w:rsid w:val="00625A75"/>
    <w:rsid w:val="0063356B"/>
    <w:rsid w:val="00634234"/>
    <w:rsid w:val="0064026B"/>
    <w:rsid w:val="00641A32"/>
    <w:rsid w:val="00644710"/>
    <w:rsid w:val="00647C29"/>
    <w:rsid w:val="006560F1"/>
    <w:rsid w:val="00660B16"/>
    <w:rsid w:val="00680A0D"/>
    <w:rsid w:val="00680E48"/>
    <w:rsid w:val="00691E7D"/>
    <w:rsid w:val="006A0299"/>
    <w:rsid w:val="006A0710"/>
    <w:rsid w:val="006B36B6"/>
    <w:rsid w:val="006C3CFC"/>
    <w:rsid w:val="006D36EB"/>
    <w:rsid w:val="006D4759"/>
    <w:rsid w:val="006D7AA2"/>
    <w:rsid w:val="006F157B"/>
    <w:rsid w:val="006F2F98"/>
    <w:rsid w:val="006F3BD3"/>
    <w:rsid w:val="006F56C1"/>
    <w:rsid w:val="00702D7C"/>
    <w:rsid w:val="00707DB2"/>
    <w:rsid w:val="00707FB8"/>
    <w:rsid w:val="007247CF"/>
    <w:rsid w:val="007319A4"/>
    <w:rsid w:val="00733ED0"/>
    <w:rsid w:val="0074229C"/>
    <w:rsid w:val="00745021"/>
    <w:rsid w:val="007608F1"/>
    <w:rsid w:val="00763C11"/>
    <w:rsid w:val="00763D02"/>
    <w:rsid w:val="00766FB9"/>
    <w:rsid w:val="007723F2"/>
    <w:rsid w:val="00795C49"/>
    <w:rsid w:val="00797642"/>
    <w:rsid w:val="007A4842"/>
    <w:rsid w:val="007B478A"/>
    <w:rsid w:val="007C6ED5"/>
    <w:rsid w:val="007D6096"/>
    <w:rsid w:val="007E37C7"/>
    <w:rsid w:val="007E3987"/>
    <w:rsid w:val="007F1225"/>
    <w:rsid w:val="007F1A6C"/>
    <w:rsid w:val="007F4748"/>
    <w:rsid w:val="008077F0"/>
    <w:rsid w:val="008114C6"/>
    <w:rsid w:val="0081679E"/>
    <w:rsid w:val="008275FC"/>
    <w:rsid w:val="00832E71"/>
    <w:rsid w:val="00833F9B"/>
    <w:rsid w:val="00834054"/>
    <w:rsid w:val="00843921"/>
    <w:rsid w:val="00843DDF"/>
    <w:rsid w:val="00850BB3"/>
    <w:rsid w:val="008713C6"/>
    <w:rsid w:val="00877618"/>
    <w:rsid w:val="00884620"/>
    <w:rsid w:val="008856D1"/>
    <w:rsid w:val="00896616"/>
    <w:rsid w:val="008A3BF8"/>
    <w:rsid w:val="008A5669"/>
    <w:rsid w:val="008B6A7B"/>
    <w:rsid w:val="008B76E6"/>
    <w:rsid w:val="008D30EA"/>
    <w:rsid w:val="008F2483"/>
    <w:rsid w:val="008F7698"/>
    <w:rsid w:val="0090036C"/>
    <w:rsid w:val="00903586"/>
    <w:rsid w:val="009127A7"/>
    <w:rsid w:val="009202C7"/>
    <w:rsid w:val="00921CAF"/>
    <w:rsid w:val="00924DDE"/>
    <w:rsid w:val="0092767D"/>
    <w:rsid w:val="0093136A"/>
    <w:rsid w:val="00931FE8"/>
    <w:rsid w:val="0094405E"/>
    <w:rsid w:val="009459EE"/>
    <w:rsid w:val="00946042"/>
    <w:rsid w:val="00953DDB"/>
    <w:rsid w:val="00955D03"/>
    <w:rsid w:val="00963A5D"/>
    <w:rsid w:val="009675D4"/>
    <w:rsid w:val="00967B93"/>
    <w:rsid w:val="009716B2"/>
    <w:rsid w:val="009771BA"/>
    <w:rsid w:val="009927A1"/>
    <w:rsid w:val="00992BBA"/>
    <w:rsid w:val="009946F7"/>
    <w:rsid w:val="009A0A70"/>
    <w:rsid w:val="009A27DF"/>
    <w:rsid w:val="009A730F"/>
    <w:rsid w:val="009B04CA"/>
    <w:rsid w:val="009B1F33"/>
    <w:rsid w:val="009B77B4"/>
    <w:rsid w:val="009C0362"/>
    <w:rsid w:val="009C3369"/>
    <w:rsid w:val="009D36B0"/>
    <w:rsid w:val="009E547A"/>
    <w:rsid w:val="00A01AE2"/>
    <w:rsid w:val="00A07792"/>
    <w:rsid w:val="00A12BFC"/>
    <w:rsid w:val="00A136A6"/>
    <w:rsid w:val="00A13FD7"/>
    <w:rsid w:val="00A158F6"/>
    <w:rsid w:val="00A15B54"/>
    <w:rsid w:val="00A16B29"/>
    <w:rsid w:val="00A2289B"/>
    <w:rsid w:val="00A22C90"/>
    <w:rsid w:val="00A30C1A"/>
    <w:rsid w:val="00A31011"/>
    <w:rsid w:val="00A318C1"/>
    <w:rsid w:val="00A34279"/>
    <w:rsid w:val="00A40A02"/>
    <w:rsid w:val="00A51336"/>
    <w:rsid w:val="00A53ED8"/>
    <w:rsid w:val="00A60AA0"/>
    <w:rsid w:val="00A90598"/>
    <w:rsid w:val="00A94A98"/>
    <w:rsid w:val="00A966A0"/>
    <w:rsid w:val="00A971D9"/>
    <w:rsid w:val="00AA13EF"/>
    <w:rsid w:val="00AA3F59"/>
    <w:rsid w:val="00AB02C5"/>
    <w:rsid w:val="00AB338C"/>
    <w:rsid w:val="00AC27A4"/>
    <w:rsid w:val="00AD20CF"/>
    <w:rsid w:val="00AD3B67"/>
    <w:rsid w:val="00AD6515"/>
    <w:rsid w:val="00AE1D98"/>
    <w:rsid w:val="00AE314F"/>
    <w:rsid w:val="00AE5B34"/>
    <w:rsid w:val="00AF088A"/>
    <w:rsid w:val="00AF5E91"/>
    <w:rsid w:val="00AF77B3"/>
    <w:rsid w:val="00B1174B"/>
    <w:rsid w:val="00B1248E"/>
    <w:rsid w:val="00B14773"/>
    <w:rsid w:val="00B23F39"/>
    <w:rsid w:val="00B336FE"/>
    <w:rsid w:val="00B412F9"/>
    <w:rsid w:val="00B549F6"/>
    <w:rsid w:val="00B571C9"/>
    <w:rsid w:val="00B60FF0"/>
    <w:rsid w:val="00B72434"/>
    <w:rsid w:val="00B74449"/>
    <w:rsid w:val="00B801C3"/>
    <w:rsid w:val="00B81AC4"/>
    <w:rsid w:val="00B8265E"/>
    <w:rsid w:val="00BB151B"/>
    <w:rsid w:val="00BC2872"/>
    <w:rsid w:val="00BC781C"/>
    <w:rsid w:val="00BD3D96"/>
    <w:rsid w:val="00BE4066"/>
    <w:rsid w:val="00BF023D"/>
    <w:rsid w:val="00BF1496"/>
    <w:rsid w:val="00BF1856"/>
    <w:rsid w:val="00BF433F"/>
    <w:rsid w:val="00BF54CB"/>
    <w:rsid w:val="00BF55AB"/>
    <w:rsid w:val="00C02149"/>
    <w:rsid w:val="00C02193"/>
    <w:rsid w:val="00C1710D"/>
    <w:rsid w:val="00C307EB"/>
    <w:rsid w:val="00C3521A"/>
    <w:rsid w:val="00C3591E"/>
    <w:rsid w:val="00C426D8"/>
    <w:rsid w:val="00C45189"/>
    <w:rsid w:val="00C51F8D"/>
    <w:rsid w:val="00C615D5"/>
    <w:rsid w:val="00C67AE6"/>
    <w:rsid w:val="00C737F5"/>
    <w:rsid w:val="00C80D70"/>
    <w:rsid w:val="00C81251"/>
    <w:rsid w:val="00C83FD0"/>
    <w:rsid w:val="00C84DCB"/>
    <w:rsid w:val="00C97152"/>
    <w:rsid w:val="00C97AB3"/>
    <w:rsid w:val="00CA242A"/>
    <w:rsid w:val="00CA392D"/>
    <w:rsid w:val="00CA5577"/>
    <w:rsid w:val="00CA5FBD"/>
    <w:rsid w:val="00CB18C4"/>
    <w:rsid w:val="00CB5767"/>
    <w:rsid w:val="00CB6FC9"/>
    <w:rsid w:val="00CC333D"/>
    <w:rsid w:val="00CC6894"/>
    <w:rsid w:val="00CD03DF"/>
    <w:rsid w:val="00CD0454"/>
    <w:rsid w:val="00CD1F9E"/>
    <w:rsid w:val="00CD61DD"/>
    <w:rsid w:val="00CE0294"/>
    <w:rsid w:val="00CE1DB6"/>
    <w:rsid w:val="00CF120F"/>
    <w:rsid w:val="00D047EF"/>
    <w:rsid w:val="00D05A50"/>
    <w:rsid w:val="00D11CD1"/>
    <w:rsid w:val="00D132D1"/>
    <w:rsid w:val="00D1693C"/>
    <w:rsid w:val="00D23D4C"/>
    <w:rsid w:val="00D241C1"/>
    <w:rsid w:val="00D25F3F"/>
    <w:rsid w:val="00D32048"/>
    <w:rsid w:val="00D35F0E"/>
    <w:rsid w:val="00D44BE7"/>
    <w:rsid w:val="00D452A4"/>
    <w:rsid w:val="00D46A43"/>
    <w:rsid w:val="00D47E8A"/>
    <w:rsid w:val="00D50DAD"/>
    <w:rsid w:val="00D56655"/>
    <w:rsid w:val="00D569A2"/>
    <w:rsid w:val="00D621E8"/>
    <w:rsid w:val="00D631B3"/>
    <w:rsid w:val="00D636FE"/>
    <w:rsid w:val="00D6475F"/>
    <w:rsid w:val="00D675F3"/>
    <w:rsid w:val="00D80200"/>
    <w:rsid w:val="00D81588"/>
    <w:rsid w:val="00D922D2"/>
    <w:rsid w:val="00D96467"/>
    <w:rsid w:val="00DA09FA"/>
    <w:rsid w:val="00DA32D3"/>
    <w:rsid w:val="00DB516A"/>
    <w:rsid w:val="00DB7AD4"/>
    <w:rsid w:val="00DC480B"/>
    <w:rsid w:val="00DE2620"/>
    <w:rsid w:val="00DE56D8"/>
    <w:rsid w:val="00E05590"/>
    <w:rsid w:val="00E06493"/>
    <w:rsid w:val="00E07BAE"/>
    <w:rsid w:val="00E11EBF"/>
    <w:rsid w:val="00E148BF"/>
    <w:rsid w:val="00E179B9"/>
    <w:rsid w:val="00E21FB8"/>
    <w:rsid w:val="00E237C5"/>
    <w:rsid w:val="00E26F09"/>
    <w:rsid w:val="00E42FF4"/>
    <w:rsid w:val="00E46340"/>
    <w:rsid w:val="00E46E24"/>
    <w:rsid w:val="00E46F5F"/>
    <w:rsid w:val="00E50674"/>
    <w:rsid w:val="00E66066"/>
    <w:rsid w:val="00E7077B"/>
    <w:rsid w:val="00E73B0E"/>
    <w:rsid w:val="00E81385"/>
    <w:rsid w:val="00E910B3"/>
    <w:rsid w:val="00E92E50"/>
    <w:rsid w:val="00EA2E33"/>
    <w:rsid w:val="00EA3440"/>
    <w:rsid w:val="00EB3D85"/>
    <w:rsid w:val="00EC4EE6"/>
    <w:rsid w:val="00EC759D"/>
    <w:rsid w:val="00ED1884"/>
    <w:rsid w:val="00EE0C4D"/>
    <w:rsid w:val="00EE1148"/>
    <w:rsid w:val="00EE7462"/>
    <w:rsid w:val="00EF20D8"/>
    <w:rsid w:val="00F009A7"/>
    <w:rsid w:val="00F20161"/>
    <w:rsid w:val="00F205BF"/>
    <w:rsid w:val="00F20FD1"/>
    <w:rsid w:val="00F2401F"/>
    <w:rsid w:val="00F30DCC"/>
    <w:rsid w:val="00F45289"/>
    <w:rsid w:val="00F666E8"/>
    <w:rsid w:val="00F70769"/>
    <w:rsid w:val="00F8095A"/>
    <w:rsid w:val="00F80981"/>
    <w:rsid w:val="00F84BDD"/>
    <w:rsid w:val="00FA2D57"/>
    <w:rsid w:val="00FA7365"/>
    <w:rsid w:val="00FA7DC4"/>
    <w:rsid w:val="00FB0FDF"/>
    <w:rsid w:val="00FB12E0"/>
    <w:rsid w:val="00FB2406"/>
    <w:rsid w:val="00FC2BFB"/>
    <w:rsid w:val="00FC6791"/>
    <w:rsid w:val="00FD27F5"/>
    <w:rsid w:val="00FD2823"/>
    <w:rsid w:val="00FD31B1"/>
    <w:rsid w:val="00FE1FCA"/>
    <w:rsid w:val="00FF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462C35"/>
  <w15:docId w15:val="{61C60949-07F2-4D47-A79F-C10D5EA9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871"/>
    <w:pPr>
      <w:spacing w:before="120" w:after="12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359"/>
    <w:pPr>
      <w:tabs>
        <w:tab w:val="center" w:pos="4680"/>
        <w:tab w:val="right" w:pos="9360"/>
      </w:tabs>
      <w:spacing w:before="0" w:after="0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067359"/>
  </w:style>
  <w:style w:type="paragraph" w:styleId="Footer">
    <w:name w:val="footer"/>
    <w:basedOn w:val="Normal"/>
    <w:link w:val="FooterChar"/>
    <w:uiPriority w:val="99"/>
    <w:unhideWhenUsed/>
    <w:rsid w:val="00067359"/>
    <w:pPr>
      <w:tabs>
        <w:tab w:val="center" w:pos="4680"/>
        <w:tab w:val="right" w:pos="9360"/>
      </w:tabs>
      <w:spacing w:before="0" w:after="0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067359"/>
  </w:style>
  <w:style w:type="paragraph" w:styleId="BodyText">
    <w:name w:val="Body Text"/>
    <w:basedOn w:val="Normal"/>
    <w:link w:val="BodyTextChar"/>
    <w:rsid w:val="0058243E"/>
    <w:pPr>
      <w:spacing w:before="0" w:after="0" w:line="360" w:lineRule="auto"/>
      <w:jc w:val="both"/>
    </w:pPr>
    <w:rPr>
      <w:rFonts w:eastAsia="Times New Roman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8243E"/>
    <w:rPr>
      <w:rFonts w:ascii="Arial" w:eastAsia="Times New Roman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58243E"/>
    <w:pPr>
      <w:spacing w:before="0"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customStyle="1" w:styleId="HMSITableBody">
    <w:name w:val="HMSI Table Body"/>
    <w:basedOn w:val="Normal"/>
    <w:next w:val="Normal"/>
    <w:rsid w:val="00083871"/>
    <w:pPr>
      <w:spacing w:before="60" w:after="60"/>
      <w:jc w:val="both"/>
    </w:pPr>
    <w:rPr>
      <w:rFonts w:ascii="Times New Roman" w:eastAsia="Times New Roman" w:hAnsi="Times New Roman" w:cs="Times New Roman"/>
      <w:sz w:val="22"/>
      <w:szCs w:val="24"/>
    </w:rPr>
  </w:style>
  <w:style w:type="paragraph" w:customStyle="1" w:styleId="HMSITitle">
    <w:name w:val="HMSI Title"/>
    <w:basedOn w:val="Normal"/>
    <w:rsid w:val="00083871"/>
    <w:pPr>
      <w:spacing w:before="0" w:after="0" w:line="360" w:lineRule="auto"/>
      <w:jc w:val="center"/>
    </w:pPr>
    <w:rPr>
      <w:rFonts w:ascii="Times New Roman" w:eastAsia="Times New Roman" w:hAnsi="Times New Roman" w:cs="Times New Roman"/>
      <w:b/>
      <w:sz w:val="4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FD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FD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C336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73E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3E8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3E86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3E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3E86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ListForm</Display>
  <Edit>ListForm</Edit>
  <New>ListForm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Folder" ma:contentTypeID="0x012000DB344E46B15EC348AE3BBEA51ED4BFF1" ma:contentTypeVersion="0" ma:contentTypeDescription="Create a new folder." ma:contentTypeScope="" ma:versionID="f9d62c61bfd55bef78985b2b661ab0b1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51014dae61cc99f9ffdb2503fba242f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temChildCount" minOccurs="0"/>
                <xsd:element ref="ns1:FolderChild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temChildCount" ma:index="3" nillable="true" ma:displayName="Item Child Count" ma:hidden="true" ma:list="Docs" ma:internalName="ItemChildCount" ma:readOnly="true" ma:showField="ItemChildCount">
      <xsd:simpleType>
        <xsd:restriction base="dms:Lookup"/>
      </xsd:simpleType>
    </xsd:element>
    <xsd:element name="FolderChildCount" ma:index="4" nillable="true" ma:displayName="Folder Child Count" ma:hidden="true" ma:list="Docs" ma:internalName="FolderChildCount" ma:readOnly="true" ma:showField="FolderChildCount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9A00E-3E17-45B7-9C36-76A4B75A47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FFA8A4-4A93-4BC5-B154-65E512158E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5C7A6C-132C-47E4-A2B5-4731342EB2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53D59B-8CCC-41A0-89BC-6B8F76A97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Limited</Company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Basak</dc:creator>
  <cp:keywords/>
  <dc:description/>
  <cp:lastModifiedBy>Pitkanen Jari</cp:lastModifiedBy>
  <cp:revision>6</cp:revision>
  <dcterms:created xsi:type="dcterms:W3CDTF">2019-02-04T13:04:00Z</dcterms:created>
  <dcterms:modified xsi:type="dcterms:W3CDTF">2019-02-05T08:21:00Z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0x012000DB344E46B15EC348AE3BBEA51ED4BFF1</vt:lpwstr>
  </property>
  <property fmtid="{D5CDD505-2E9C-101B-9397-08002B2CF9AE}" pid="3" name="TaxKeyword">
    <vt:lpwstr/>
  </property>
  <property fmtid="{D5CDD505-2E9C-101B-9397-08002B2CF9AE}" pid="4" name="TaxCatchAll">
    <vt:lpwstr/>
  </property>
  <property fmtid="{D5CDD505-2E9C-101B-9397-08002B2CF9AE}" pid="5" name="TaxKeywordTaxHTField">
    <vt:lpwstr/>
  </property>
</Properties>
</file>