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218" w:rsidRPr="00FD0218" w:rsidRDefault="00FD0218">
      <w:pPr>
        <w:rPr>
          <w:rFonts w:asciiTheme="majorHAnsi" w:hAnsiTheme="majorHAnsi" w:cs="Segoe UI"/>
          <w:sz w:val="40"/>
          <w:szCs w:val="40"/>
        </w:rPr>
      </w:pPr>
      <w:r w:rsidRPr="00FD0218">
        <w:rPr>
          <w:rFonts w:asciiTheme="majorHAnsi" w:hAnsiTheme="majorHAnsi" w:cs="Segoe UI"/>
          <w:sz w:val="40"/>
          <w:szCs w:val="40"/>
        </w:rPr>
        <w:t>Issue Description</w:t>
      </w:r>
      <w:r>
        <w:rPr>
          <w:rFonts w:asciiTheme="majorHAnsi" w:hAnsiTheme="majorHAnsi" w:cs="Segoe UI"/>
          <w:sz w:val="40"/>
          <w:szCs w:val="40"/>
        </w:rPr>
        <w:t>:</w:t>
      </w:r>
    </w:p>
    <w:p w:rsidR="00C07584" w:rsidRPr="00C07584" w:rsidRDefault="00FD0218" w:rsidP="00C0758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C07584">
        <w:rPr>
          <w:rFonts w:asciiTheme="majorHAnsi" w:hAnsiTheme="majorHAnsi"/>
        </w:rPr>
        <w:t xml:space="preserve">In PAK there was only 1 pc of Handling Unit labels printed when the HU was confirmed (there should be 3 pcs printed by default). </w:t>
      </w:r>
      <w:bookmarkStart w:id="0" w:name="_GoBack"/>
      <w:bookmarkEnd w:id="0"/>
    </w:p>
    <w:p w:rsidR="00AC29F0" w:rsidRPr="00C07584" w:rsidRDefault="00FD0218" w:rsidP="00C0758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C07584">
        <w:rPr>
          <w:rFonts w:asciiTheme="majorHAnsi" w:hAnsiTheme="majorHAnsi"/>
        </w:rPr>
        <w:t>Also, no HU package item lists were printed at all.</w:t>
      </w:r>
    </w:p>
    <w:p w:rsidR="00C07584" w:rsidRPr="00FD0218" w:rsidRDefault="00C07584">
      <w:pPr>
        <w:rPr>
          <w:rFonts w:asciiTheme="majorHAnsi" w:hAnsiTheme="majorHAnsi"/>
        </w:rPr>
      </w:pPr>
    </w:p>
    <w:sectPr w:rsidR="00C07584" w:rsidRPr="00FD0218" w:rsidSect="00FD02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930EE"/>
    <w:multiLevelType w:val="hybridMultilevel"/>
    <w:tmpl w:val="CB38CB44"/>
    <w:lvl w:ilvl="0" w:tplc="E17E4B0E">
      <w:numFmt w:val="bullet"/>
      <w:lvlText w:val="&gt;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87930"/>
    <w:multiLevelType w:val="hybridMultilevel"/>
    <w:tmpl w:val="11461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74E7F"/>
    <w:multiLevelType w:val="hybridMultilevel"/>
    <w:tmpl w:val="45E4D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654EC"/>
    <w:multiLevelType w:val="hybridMultilevel"/>
    <w:tmpl w:val="CA9C81E4"/>
    <w:lvl w:ilvl="0" w:tplc="E17E4B0E">
      <w:numFmt w:val="bullet"/>
      <w:lvlText w:val="&gt;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210AA"/>
    <w:multiLevelType w:val="hybridMultilevel"/>
    <w:tmpl w:val="4A0C3B00"/>
    <w:lvl w:ilvl="0" w:tplc="AB7E98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778"/>
    <w:rsid w:val="00AC29F0"/>
    <w:rsid w:val="00C07584"/>
    <w:rsid w:val="00E41778"/>
    <w:rsid w:val="00FD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8180F-9030-4982-80FD-734B471D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172</Characters>
  <Application>Microsoft Office Word</Application>
  <DocSecurity>0</DocSecurity>
  <Lines>1</Lines>
  <Paragraphs>1</Paragraphs>
  <ScaleCrop>false</ScaleCrop>
  <Company>ITC Infotech Ltd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3</cp:revision>
  <dcterms:created xsi:type="dcterms:W3CDTF">2019-04-02T07:04:00Z</dcterms:created>
  <dcterms:modified xsi:type="dcterms:W3CDTF">2019-04-02T07:14:00Z</dcterms:modified>
</cp:coreProperties>
</file>