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CA" w:rsidRDefault="009D72CA">
      <w:r>
        <w:rPr>
          <w:noProof/>
        </w:rPr>
        <w:drawing>
          <wp:inline distT="0" distB="0" distL="0" distR="0" wp14:anchorId="62A795FC" wp14:editId="75334841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CA" w:rsidRDefault="009D72CA">
      <w:r>
        <w:t>But this is inside grid print button.</w:t>
      </w:r>
    </w:p>
    <w:p w:rsidR="009D72CA" w:rsidRDefault="009D72CA">
      <w:bookmarkStart w:id="0" w:name="_GoBack"/>
      <w:bookmarkEnd w:id="0"/>
    </w:p>
    <w:sectPr w:rsidR="009D72CA" w:rsidSect="009D72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B4"/>
    <w:rsid w:val="009D72CA"/>
    <w:rsid w:val="00B90978"/>
    <w:rsid w:val="00B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E58E7-62DB-4BB4-B8EA-A2CCBBB1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>ITC Infotech Ltd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2019-04-05T09:57:00Z</dcterms:created>
  <dcterms:modified xsi:type="dcterms:W3CDTF">2019-04-05T10:04:00Z</dcterms:modified>
</cp:coreProperties>
</file>