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38AB" w14:textId="77777777" w:rsidR="00602CE0" w:rsidRDefault="00000000">
      <w:pPr>
        <w:spacing w:after="129"/>
        <w:ind w:left="110" w:right="1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C18942" wp14:editId="2EBB74F5">
            <wp:simplePos x="0" y="0"/>
            <wp:positionH relativeFrom="column">
              <wp:posOffset>69723</wp:posOffset>
            </wp:positionH>
            <wp:positionV relativeFrom="paragraph">
              <wp:posOffset>86008</wp:posOffset>
            </wp:positionV>
            <wp:extent cx="2698750" cy="853364"/>
            <wp:effectExtent l="0" t="0" r="0" b="0"/>
            <wp:wrapSquare wrapText="bothSides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85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96DF48"/>
          <w:sz w:val="40"/>
        </w:rPr>
        <w:t>Paid</w:t>
      </w:r>
      <w:r>
        <w:rPr>
          <w:rFonts w:ascii="Arial" w:eastAsia="Arial" w:hAnsi="Arial" w:cs="Arial"/>
          <w:b/>
          <w:sz w:val="40"/>
        </w:rPr>
        <w:t xml:space="preserve"> </w:t>
      </w:r>
    </w:p>
    <w:p w14:paraId="7EBDC944" w14:textId="77777777" w:rsidR="00602CE0" w:rsidRDefault="00000000">
      <w:pPr>
        <w:spacing w:after="0"/>
      </w:pPr>
      <w:r>
        <w:rPr>
          <w:rFonts w:ascii="Arial" w:eastAsia="Arial" w:hAnsi="Arial" w:cs="Arial"/>
          <w:b/>
          <w:sz w:val="57"/>
        </w:rPr>
        <w:t xml:space="preserve"> </w:t>
      </w:r>
    </w:p>
    <w:p w14:paraId="51DF2B0A" w14:textId="77777777" w:rsidR="00602CE0" w:rsidRDefault="00000000">
      <w:pPr>
        <w:spacing w:after="0"/>
        <w:ind w:left="110" w:right="9"/>
        <w:jc w:val="right"/>
      </w:pPr>
      <w:r>
        <w:rPr>
          <w:rFonts w:ascii="Arial" w:eastAsia="Arial" w:hAnsi="Arial" w:cs="Arial"/>
          <w:sz w:val="26"/>
        </w:rPr>
        <w:t xml:space="preserve">PT </w:t>
      </w:r>
      <w:proofErr w:type="spellStart"/>
      <w:r>
        <w:rPr>
          <w:rFonts w:ascii="Arial" w:eastAsia="Arial" w:hAnsi="Arial" w:cs="Arial"/>
          <w:sz w:val="26"/>
        </w:rPr>
        <w:t>Deneva</w:t>
      </w:r>
      <w:proofErr w:type="spellEnd"/>
      <w:r>
        <w:rPr>
          <w:rFonts w:ascii="Arial" w:eastAsia="Arial" w:hAnsi="Arial" w:cs="Arial"/>
          <w:sz w:val="26"/>
        </w:rPr>
        <w:t xml:space="preserve"> </w:t>
      </w:r>
    </w:p>
    <w:p w14:paraId="798309DA" w14:textId="77777777" w:rsidR="00602CE0" w:rsidRDefault="00000000">
      <w:pPr>
        <w:spacing w:after="4"/>
        <w:ind w:left="120" w:right="-6" w:hanging="10"/>
        <w:jc w:val="right"/>
      </w:pPr>
      <w:proofErr w:type="spellStart"/>
      <w:proofErr w:type="gramStart"/>
      <w:r>
        <w:rPr>
          <w:rFonts w:ascii="Arial" w:eastAsia="Arial" w:hAnsi="Arial" w:cs="Arial"/>
          <w:sz w:val="18"/>
        </w:rPr>
        <w:t>Jl</w:t>
      </w:r>
      <w:proofErr w:type="spellEnd"/>
      <w:r>
        <w:rPr>
          <w:rFonts w:ascii="Arial" w:eastAsia="Arial" w:hAnsi="Arial" w:cs="Arial"/>
          <w:sz w:val="18"/>
        </w:rPr>
        <w:t xml:space="preserve"> .</w:t>
      </w:r>
      <w:proofErr w:type="gramEnd"/>
      <w:r>
        <w:rPr>
          <w:rFonts w:ascii="Arial" w:eastAsia="Arial" w:hAnsi="Arial" w:cs="Arial"/>
          <w:sz w:val="18"/>
        </w:rPr>
        <w:t xml:space="preserve">C. </w:t>
      </w:r>
      <w:proofErr w:type="spellStart"/>
      <w:r>
        <w:rPr>
          <w:rFonts w:ascii="Arial" w:eastAsia="Arial" w:hAnsi="Arial" w:cs="Arial"/>
          <w:sz w:val="18"/>
        </w:rPr>
        <w:t>Simanjuntak</w:t>
      </w:r>
      <w:proofErr w:type="spellEnd"/>
      <w:r>
        <w:rPr>
          <w:rFonts w:ascii="Arial" w:eastAsia="Arial" w:hAnsi="Arial" w:cs="Arial"/>
          <w:sz w:val="18"/>
        </w:rPr>
        <w:t xml:space="preserve"> No.65, </w:t>
      </w:r>
      <w:proofErr w:type="spellStart"/>
      <w:r>
        <w:rPr>
          <w:rFonts w:ascii="Arial" w:eastAsia="Arial" w:hAnsi="Arial" w:cs="Arial"/>
          <w:sz w:val="18"/>
        </w:rPr>
        <w:t>Terban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Gondokusuman</w:t>
      </w:r>
      <w:proofErr w:type="spellEnd"/>
      <w:r>
        <w:rPr>
          <w:rFonts w:ascii="Arial" w:eastAsia="Arial" w:hAnsi="Arial" w:cs="Arial"/>
          <w:sz w:val="18"/>
        </w:rPr>
        <w:t xml:space="preserve"> </w:t>
      </w:r>
    </w:p>
    <w:p w14:paraId="331DEDA0" w14:textId="77777777" w:rsidR="00602CE0" w:rsidRDefault="00000000">
      <w:pPr>
        <w:spacing w:after="4"/>
        <w:ind w:left="120" w:right="-6" w:hanging="10"/>
        <w:jc w:val="right"/>
      </w:pPr>
      <w:r>
        <w:rPr>
          <w:rFonts w:ascii="Arial" w:eastAsia="Arial" w:hAnsi="Arial" w:cs="Arial"/>
          <w:sz w:val="18"/>
        </w:rPr>
        <w:t xml:space="preserve">Yogyakarta 55223 </w:t>
      </w:r>
    </w:p>
    <w:p w14:paraId="1E31EFAA" w14:textId="77777777" w:rsidR="00602CE0" w:rsidRDefault="00000000">
      <w:pPr>
        <w:spacing w:after="230"/>
        <w:ind w:left="120" w:right="-6" w:hanging="10"/>
        <w:jc w:val="right"/>
      </w:pPr>
      <w:r>
        <w:rPr>
          <w:rFonts w:ascii="Arial" w:eastAsia="Arial" w:hAnsi="Arial" w:cs="Arial"/>
          <w:sz w:val="18"/>
        </w:rPr>
        <w:t xml:space="preserve">D. I. Yogyakarta, </w:t>
      </w:r>
    </w:p>
    <w:p w14:paraId="7CC40CBE" w14:textId="77777777" w:rsidR="00602CE0" w:rsidRDefault="00000000">
      <w:pPr>
        <w:spacing w:after="230"/>
        <w:ind w:left="120" w:right="-6" w:hanging="10"/>
        <w:jc w:val="right"/>
      </w:pPr>
      <w:r>
        <w:rPr>
          <w:rFonts w:ascii="Arial" w:eastAsia="Arial" w:hAnsi="Arial" w:cs="Arial"/>
          <w:sz w:val="18"/>
        </w:rPr>
        <w:t xml:space="preserve">Indonesia NPWP </w:t>
      </w:r>
    </w:p>
    <w:tbl>
      <w:tblPr>
        <w:tblStyle w:val="TableGrid"/>
        <w:tblpPr w:vertAnchor="text" w:tblpX="110" w:tblpY="43"/>
        <w:tblOverlap w:val="never"/>
        <w:tblW w:w="10205" w:type="dxa"/>
        <w:tblInd w:w="0" w:type="dxa"/>
        <w:tblCellMar>
          <w:top w:w="5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6145"/>
        <w:gridCol w:w="946"/>
        <w:gridCol w:w="1321"/>
        <w:gridCol w:w="1793"/>
      </w:tblGrid>
      <w:tr w:rsidR="00602CE0" w14:paraId="0BB6C779" w14:textId="77777777">
        <w:trPr>
          <w:trHeight w:val="1133"/>
        </w:trPr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0829D9E0" w14:textId="7B9AFE43" w:rsidR="00602CE0" w:rsidRDefault="00000000">
            <w:r>
              <w:rPr>
                <w:rFonts w:ascii="Arial" w:eastAsia="Arial" w:hAnsi="Arial" w:cs="Arial"/>
                <w:b/>
                <w:sz w:val="30"/>
              </w:rPr>
              <w:t>Invoice #</w:t>
            </w:r>
            <w:r w:rsidR="0096688B">
              <w:rPr>
                <w:rFonts w:ascii="Arial" w:eastAsia="Arial" w:hAnsi="Arial" w:cs="Arial"/>
                <w:b/>
                <w:sz w:val="30"/>
                <w:lang w:val="id-ID"/>
              </w:rPr>
              <w:t>28907</w:t>
            </w:r>
          </w:p>
          <w:p w14:paraId="48981BCC" w14:textId="4765FCEE" w:rsidR="00602CE0" w:rsidRDefault="00000000">
            <w:pPr>
              <w:spacing w:after="170"/>
            </w:pPr>
            <w:r>
              <w:rPr>
                <w:rFonts w:ascii="Arial" w:eastAsia="Arial" w:hAnsi="Arial" w:cs="Arial"/>
                <w:sz w:val="20"/>
              </w:rPr>
              <w:t xml:space="preserve">Invoice Date: </w:t>
            </w:r>
            <w:r w:rsidR="0096688B">
              <w:rPr>
                <w:rFonts w:ascii="Arial" w:eastAsia="Arial" w:hAnsi="Arial" w:cs="Arial"/>
                <w:sz w:val="20"/>
                <w:lang w:val="id-ID"/>
              </w:rPr>
              <w:t>02/03/2023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E6F4E82" w14:textId="72CE56D7" w:rsidR="00602CE0" w:rsidRDefault="00000000">
            <w:pPr>
              <w:tabs>
                <w:tab w:val="center" w:pos="1956"/>
              </w:tabs>
            </w:pPr>
            <w:r>
              <w:rPr>
                <w:rFonts w:ascii="Arial" w:eastAsia="Arial" w:hAnsi="Arial" w:cs="Arial"/>
                <w:sz w:val="20"/>
              </w:rPr>
              <w:t xml:space="preserve">Due Date: </w:t>
            </w:r>
            <w:r w:rsidR="0096688B">
              <w:rPr>
                <w:rFonts w:ascii="Arial" w:eastAsia="Arial" w:hAnsi="Arial" w:cs="Arial"/>
                <w:sz w:val="20"/>
                <w:lang w:val="id-ID"/>
              </w:rPr>
              <w:t>08/03/2023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Invoiced To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5F238C32" w14:textId="77777777" w:rsidR="00602CE0" w:rsidRDefault="00602CE0"/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71C63221" w14:textId="77777777" w:rsidR="00602CE0" w:rsidRDefault="00602CE0"/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5B7DFF44" w14:textId="77777777" w:rsidR="00602CE0" w:rsidRDefault="00602CE0"/>
        </w:tc>
      </w:tr>
    </w:tbl>
    <w:p w14:paraId="7E0F126B" w14:textId="77777777" w:rsidR="00602CE0" w:rsidRDefault="00000000">
      <w:pPr>
        <w:spacing w:after="244"/>
        <w:ind w:left="120" w:right="-6" w:hanging="10"/>
        <w:jc w:val="right"/>
      </w:pPr>
      <w:r>
        <w:rPr>
          <w:rFonts w:ascii="Arial" w:eastAsia="Arial" w:hAnsi="Arial" w:cs="Arial"/>
          <w:sz w:val="18"/>
        </w:rPr>
        <w:t xml:space="preserve">80.820.685.8-542.000 </w:t>
      </w:r>
    </w:p>
    <w:p w14:paraId="23428C2F" w14:textId="77777777" w:rsidR="00602CE0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B089D8C" w14:textId="77777777" w:rsidR="00602CE0" w:rsidRDefault="00000000">
      <w:pPr>
        <w:spacing w:after="336"/>
      </w:pPr>
      <w:r>
        <w:rPr>
          <w:rFonts w:ascii="Arial" w:eastAsia="Arial" w:hAnsi="Arial" w:cs="Arial"/>
          <w:sz w:val="17"/>
        </w:rPr>
        <w:t xml:space="preserve"> </w:t>
      </w:r>
    </w:p>
    <w:p w14:paraId="2490DFB9" w14:textId="12000E6B" w:rsidR="00602CE0" w:rsidRDefault="00000000">
      <w:pPr>
        <w:spacing w:after="0" w:line="264" w:lineRule="auto"/>
        <w:ind w:left="163" w:right="8835" w:hanging="10"/>
      </w:pPr>
      <w:r>
        <w:rPr>
          <w:rFonts w:ascii="Arial" w:eastAsia="Arial" w:hAnsi="Arial" w:cs="Arial"/>
          <w:sz w:val="18"/>
        </w:rPr>
        <w:t xml:space="preserve">Personal ATTN: </w:t>
      </w:r>
      <w:r w:rsidR="0096688B">
        <w:rPr>
          <w:rFonts w:ascii="Arial" w:eastAsia="Arial" w:hAnsi="Arial" w:cs="Arial"/>
          <w:sz w:val="18"/>
          <w:lang w:val="id-ID"/>
        </w:rPr>
        <w:t>Muhammad Salman Alfaridzi</w:t>
      </w:r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kp</w:t>
      </w:r>
      <w:proofErr w:type="spellEnd"/>
      <w:r>
        <w:rPr>
          <w:rFonts w:ascii="Arial" w:eastAsia="Arial" w:hAnsi="Arial" w:cs="Arial"/>
          <w:sz w:val="18"/>
        </w:rPr>
        <w:t>.</w:t>
      </w:r>
      <w:r w:rsidR="0096688B">
        <w:rPr>
          <w:rFonts w:ascii="Arial" w:eastAsia="Arial" w:hAnsi="Arial" w:cs="Arial"/>
          <w:sz w:val="18"/>
          <w:lang w:val="id-ID"/>
        </w:rPr>
        <w:t>margasari</w:t>
      </w:r>
      <w:r>
        <w:rPr>
          <w:rFonts w:ascii="Arial" w:eastAsia="Arial" w:hAnsi="Arial" w:cs="Arial"/>
          <w:sz w:val="18"/>
        </w:rPr>
        <w:t>.</w:t>
      </w:r>
      <w:r w:rsidR="0096688B">
        <w:rPr>
          <w:rFonts w:ascii="Arial" w:eastAsia="Arial" w:hAnsi="Arial" w:cs="Arial"/>
          <w:sz w:val="18"/>
          <w:lang w:val="id-ID"/>
        </w:rPr>
        <w:t xml:space="preserve">001/003 </w:t>
      </w:r>
      <w:proofErr w:type="spellStart"/>
      <w:r>
        <w:rPr>
          <w:rFonts w:ascii="Arial" w:eastAsia="Arial" w:hAnsi="Arial" w:cs="Arial"/>
          <w:sz w:val="18"/>
        </w:rPr>
        <w:t>kel.margasari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kec.karawaci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kota</w:t>
      </w:r>
      <w:proofErr w:type="spellEnd"/>
      <w:r>
        <w:rPr>
          <w:rFonts w:ascii="Arial" w:eastAsia="Arial" w:hAnsi="Arial" w:cs="Arial"/>
          <w:sz w:val="18"/>
        </w:rPr>
        <w:t xml:space="preserve"> </w:t>
      </w:r>
    </w:p>
    <w:p w14:paraId="64E38A35" w14:textId="77777777" w:rsidR="00602CE0" w:rsidRDefault="00000000">
      <w:pPr>
        <w:spacing w:after="0" w:line="264" w:lineRule="auto"/>
        <w:ind w:left="163" w:right="221" w:hanging="10"/>
      </w:pPr>
      <w:proofErr w:type="spellStart"/>
      <w:r>
        <w:rPr>
          <w:rFonts w:ascii="Arial" w:eastAsia="Arial" w:hAnsi="Arial" w:cs="Arial"/>
          <w:sz w:val="18"/>
        </w:rPr>
        <w:t>tangerang</w:t>
      </w:r>
      <w:proofErr w:type="spellEnd"/>
      <w:r>
        <w:rPr>
          <w:rFonts w:ascii="Arial" w:eastAsia="Arial" w:hAnsi="Arial" w:cs="Arial"/>
          <w:sz w:val="18"/>
        </w:rPr>
        <w:t xml:space="preserve"> </w:t>
      </w:r>
    </w:p>
    <w:p w14:paraId="0839F078" w14:textId="77777777" w:rsidR="00602CE0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1CADD92" w14:textId="77777777" w:rsidR="00602CE0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A309CC" w14:textId="77777777" w:rsidR="00602CE0" w:rsidRDefault="00000000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</w:p>
    <w:tbl>
      <w:tblPr>
        <w:tblStyle w:val="TableGrid"/>
        <w:tblW w:w="10306" w:type="dxa"/>
        <w:tblInd w:w="118" w:type="dxa"/>
        <w:tblCellMar>
          <w:top w:w="46" w:type="dxa"/>
          <w:left w:w="586" w:type="dxa"/>
          <w:right w:w="115" w:type="dxa"/>
        </w:tblCellMar>
        <w:tblLook w:val="04A0" w:firstRow="1" w:lastRow="0" w:firstColumn="1" w:lastColumn="0" w:noHBand="0" w:noVBand="1"/>
      </w:tblPr>
      <w:tblGrid>
        <w:gridCol w:w="6138"/>
        <w:gridCol w:w="946"/>
        <w:gridCol w:w="1321"/>
        <w:gridCol w:w="1901"/>
      </w:tblGrid>
      <w:tr w:rsidR="00602CE0" w14:paraId="7C9C6E10" w14:textId="77777777">
        <w:trPr>
          <w:trHeight w:val="283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5FBBB631" w14:textId="77777777" w:rsidR="00602CE0" w:rsidRDefault="00000000">
            <w:pPr>
              <w:ind w:left="160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Description 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3F4962E6" w14:textId="77777777" w:rsidR="00602CE0" w:rsidRDefault="00602CE0"/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7D63D703" w14:textId="77777777" w:rsidR="00602CE0" w:rsidRDefault="00602CE0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7A3C7689" w14:textId="77777777" w:rsidR="00602CE0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Total </w:t>
            </w:r>
          </w:p>
        </w:tc>
      </w:tr>
    </w:tbl>
    <w:p w14:paraId="1837453D" w14:textId="5A37DA29" w:rsidR="00602CE0" w:rsidRDefault="00000000">
      <w:pPr>
        <w:spacing w:after="302" w:line="264" w:lineRule="auto"/>
        <w:ind w:left="163" w:right="221" w:hanging="10"/>
      </w:pPr>
      <w:r>
        <w:rPr>
          <w:rFonts w:ascii="Arial" w:eastAsia="Arial" w:hAnsi="Arial" w:cs="Arial"/>
          <w:sz w:val="18"/>
        </w:rPr>
        <w:t>Domain Registration – trisuaka.com - 1 Years (</w:t>
      </w:r>
      <w:r w:rsidR="0096688B">
        <w:rPr>
          <w:rFonts w:ascii="Arial" w:eastAsia="Arial" w:hAnsi="Arial" w:cs="Arial"/>
          <w:sz w:val="18"/>
          <w:lang w:val="id-ID"/>
        </w:rPr>
        <w:t>02/03/2023-02/03/2023</w:t>
      </w:r>
      <w:r>
        <w:rPr>
          <w:rFonts w:ascii="Arial" w:eastAsia="Arial" w:hAnsi="Arial" w:cs="Arial"/>
          <w:sz w:val="18"/>
        </w:rPr>
        <w:t xml:space="preserve">) </w:t>
      </w:r>
      <w:r>
        <w:rPr>
          <w:rFonts w:ascii="Arial" w:eastAsia="Arial" w:hAnsi="Arial" w:cs="Arial"/>
          <w:sz w:val="18"/>
        </w:rPr>
        <w:tab/>
        <w:t xml:space="preserve">Rp 165.000,00 + DNS Management </w:t>
      </w:r>
    </w:p>
    <w:p w14:paraId="1B67FE84" w14:textId="77777777" w:rsidR="00602CE0" w:rsidRDefault="00000000">
      <w:pPr>
        <w:tabs>
          <w:tab w:val="center" w:pos="3213"/>
          <w:tab w:val="center" w:pos="9322"/>
        </w:tabs>
        <w:spacing w:after="52" w:line="264" w:lineRule="auto"/>
      </w:pPr>
      <w:r>
        <w:tab/>
      </w:r>
      <w:r>
        <w:rPr>
          <w:rFonts w:ascii="Arial" w:eastAsia="Arial" w:hAnsi="Arial" w:cs="Arial"/>
          <w:sz w:val="18"/>
        </w:rPr>
        <w:t xml:space="preserve">Promotional Code: domain5000fc3183s2 - Rp 5.000,00 One Time Discount </w:t>
      </w:r>
      <w:r>
        <w:rPr>
          <w:rFonts w:ascii="Arial" w:eastAsia="Arial" w:hAnsi="Arial" w:cs="Arial"/>
          <w:sz w:val="18"/>
        </w:rPr>
        <w:tab/>
        <w:t xml:space="preserve">Rp -5.000,00 </w:t>
      </w:r>
    </w:p>
    <w:tbl>
      <w:tblPr>
        <w:tblStyle w:val="TableGrid"/>
        <w:tblW w:w="10306" w:type="dxa"/>
        <w:tblInd w:w="118" w:type="dxa"/>
        <w:tblCellMar>
          <w:top w:w="48" w:type="dxa"/>
          <w:left w:w="202" w:type="dxa"/>
          <w:right w:w="233" w:type="dxa"/>
        </w:tblCellMar>
        <w:tblLook w:val="04A0" w:firstRow="1" w:lastRow="0" w:firstColumn="1" w:lastColumn="0" w:noHBand="0" w:noVBand="1"/>
      </w:tblPr>
      <w:tblGrid>
        <w:gridCol w:w="8405"/>
        <w:gridCol w:w="1901"/>
      </w:tblGrid>
      <w:tr w:rsidR="00602CE0" w14:paraId="32589A11" w14:textId="77777777">
        <w:trPr>
          <w:trHeight w:val="301"/>
        </w:trPr>
        <w:tc>
          <w:tcPr>
            <w:tcW w:w="840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7F9BE11F" w14:textId="77777777" w:rsidR="00602CE0" w:rsidRDefault="00000000">
            <w:pPr>
              <w:ind w:right="49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Sub Total 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1A1853EE" w14:textId="77777777" w:rsidR="00602CE0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Rp 160.000,00 </w:t>
            </w:r>
          </w:p>
        </w:tc>
      </w:tr>
      <w:tr w:rsidR="00602CE0" w14:paraId="6DA3AD77" w14:textId="77777777">
        <w:trPr>
          <w:trHeight w:val="305"/>
        </w:trPr>
        <w:tc>
          <w:tcPr>
            <w:tcW w:w="840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0C1B5865" w14:textId="77777777" w:rsidR="00602CE0" w:rsidRDefault="00000000">
            <w:pPr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10.00% PPN 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101AC27B" w14:textId="77777777" w:rsidR="00602CE0" w:rsidRDefault="00000000">
            <w:pPr>
              <w:ind w:left="53"/>
            </w:pPr>
            <w:r>
              <w:rPr>
                <w:rFonts w:ascii="Arial" w:eastAsia="Arial" w:hAnsi="Arial" w:cs="Arial"/>
                <w:b/>
                <w:sz w:val="18"/>
              </w:rPr>
              <w:t xml:space="preserve">Rp 15.500,00 </w:t>
            </w:r>
          </w:p>
        </w:tc>
      </w:tr>
      <w:tr w:rsidR="00602CE0" w14:paraId="68098F1C" w14:textId="77777777">
        <w:trPr>
          <w:trHeight w:val="304"/>
        </w:trPr>
        <w:tc>
          <w:tcPr>
            <w:tcW w:w="840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3B42A4B1" w14:textId="77777777" w:rsidR="00602CE0" w:rsidRDefault="00000000">
            <w:pPr>
              <w:ind w:right="53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Credit 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06B4FAE3" w14:textId="77777777" w:rsidR="00602CE0" w:rsidRDefault="00000000">
            <w:pPr>
              <w:ind w:left="278"/>
            </w:pPr>
            <w:r>
              <w:rPr>
                <w:rFonts w:ascii="Arial" w:eastAsia="Arial" w:hAnsi="Arial" w:cs="Arial"/>
                <w:b/>
                <w:sz w:val="18"/>
              </w:rPr>
              <w:t xml:space="preserve">Rp 0,00 </w:t>
            </w:r>
          </w:p>
        </w:tc>
      </w:tr>
      <w:tr w:rsidR="00602CE0" w14:paraId="3355D34D" w14:textId="77777777">
        <w:trPr>
          <w:trHeight w:val="307"/>
        </w:trPr>
        <w:tc>
          <w:tcPr>
            <w:tcW w:w="840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51C40B4C" w14:textId="77777777" w:rsidR="00602CE0" w:rsidRDefault="00000000">
            <w:pPr>
              <w:ind w:right="48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Total 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68F2528D" w14:textId="77777777" w:rsidR="00602CE0" w:rsidRDefault="00000000">
            <w:r>
              <w:rPr>
                <w:rFonts w:ascii="Arial" w:eastAsia="Arial" w:hAnsi="Arial" w:cs="Arial"/>
                <w:b/>
                <w:sz w:val="18"/>
              </w:rPr>
              <w:t xml:space="preserve">Rp 175.500,00 </w:t>
            </w:r>
          </w:p>
        </w:tc>
      </w:tr>
    </w:tbl>
    <w:p w14:paraId="7E97EFE9" w14:textId="77777777" w:rsidR="00602CE0" w:rsidRDefault="00000000">
      <w:pPr>
        <w:spacing w:after="41"/>
      </w:pPr>
      <w:r>
        <w:rPr>
          <w:rFonts w:ascii="Arial" w:eastAsia="Arial" w:hAnsi="Arial" w:cs="Arial"/>
          <w:sz w:val="20"/>
        </w:rPr>
        <w:t xml:space="preserve"> </w:t>
      </w:r>
    </w:p>
    <w:p w14:paraId="25DBADAA" w14:textId="77777777" w:rsidR="00602CE0" w:rsidRDefault="00000000">
      <w:pPr>
        <w:spacing w:after="60"/>
      </w:pPr>
      <w:r>
        <w:rPr>
          <w:rFonts w:ascii="Arial" w:eastAsia="Arial" w:hAnsi="Arial" w:cs="Arial"/>
          <w:sz w:val="25"/>
        </w:rPr>
        <w:t xml:space="preserve"> </w:t>
      </w:r>
    </w:p>
    <w:p w14:paraId="210658BE" w14:textId="60E7C0E6" w:rsidR="00602CE0" w:rsidRPr="0096688B" w:rsidRDefault="00000000" w:rsidP="0096688B">
      <w:pPr>
        <w:pStyle w:val="Heading1"/>
        <w:rPr>
          <w:lang w:val="id-ID"/>
        </w:rPr>
      </w:pPr>
      <w:r>
        <w:t>Transactions</w:t>
      </w:r>
      <w:r w:rsidR="0096688B">
        <w:rPr>
          <w:lang w:val="id-ID"/>
        </w:rPr>
        <w:t xml:space="preserve"> Date                   Gateway                     Transaction ID                    Amount</w:t>
      </w:r>
    </w:p>
    <w:tbl>
      <w:tblPr>
        <w:tblStyle w:val="TableGrid"/>
        <w:tblW w:w="15397" w:type="dxa"/>
        <w:tblInd w:w="-142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11032"/>
        <w:gridCol w:w="651"/>
        <w:gridCol w:w="2767"/>
        <w:gridCol w:w="947"/>
      </w:tblGrid>
      <w:tr w:rsidR="0096688B" w14:paraId="6924571F" w14:textId="77777777" w:rsidTr="0096688B">
        <w:trPr>
          <w:trHeight w:val="286"/>
        </w:trPr>
        <w:tc>
          <w:tcPr>
            <w:tcW w:w="106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tbl>
            <w:tblPr>
              <w:tblStyle w:val="TableGrid"/>
              <w:tblW w:w="10917" w:type="dxa"/>
              <w:tblInd w:w="0" w:type="dxa"/>
              <w:tblCellMar>
                <w:top w:w="4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03"/>
              <w:gridCol w:w="1686"/>
              <w:gridCol w:w="3533"/>
              <w:gridCol w:w="1995"/>
            </w:tblGrid>
            <w:tr w:rsidR="0096688B" w14:paraId="394E4263" w14:textId="77777777" w:rsidTr="0096688B">
              <w:trPr>
                <w:trHeight w:val="775"/>
              </w:trPr>
              <w:tc>
                <w:tcPr>
                  <w:tcW w:w="3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CA577" w14:textId="77777777" w:rsidR="0096688B" w:rsidRDefault="0096688B" w:rsidP="0096688B">
                  <w:pPr>
                    <w:ind w:left="860"/>
                  </w:pPr>
                  <w:r>
                    <w:rPr>
                      <w:rFonts w:ascii="Arial" w:eastAsia="Arial" w:hAnsi="Arial" w:cs="Arial"/>
                      <w:sz w:val="18"/>
                      <w:lang w:val="id-ID"/>
                    </w:rPr>
                    <w:t>02/03/2023</w:t>
                  </w: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48A57" w14:textId="5BE4C176" w:rsidR="0096688B" w:rsidRDefault="0096688B" w:rsidP="0096688B">
                  <w:r>
                    <w:rPr>
                      <w:rFonts w:ascii="Arial" w:eastAsia="Arial" w:hAnsi="Arial" w:cs="Arial"/>
                      <w:sz w:val="18"/>
                      <w:lang w:val="id-ID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</w:rPr>
                    <w:t xml:space="preserve">Bank BCA </w:t>
                  </w:r>
                </w:p>
              </w:tc>
              <w:tc>
                <w:tcPr>
                  <w:tcW w:w="35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C09B8" w14:textId="5F025A66" w:rsidR="0096688B" w:rsidRDefault="0096688B" w:rsidP="0096688B">
                  <w:pPr>
                    <w:ind w:left="156"/>
                  </w:pPr>
                  <w:r>
                    <w:rPr>
                      <w:rFonts w:ascii="Arial" w:eastAsia="Arial" w:hAnsi="Arial" w:cs="Arial"/>
                      <w:sz w:val="18"/>
                      <w:lang w:val="id-ID"/>
                    </w:rPr>
                    <w:t xml:space="preserve">      02/03</w:t>
                  </w: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lang w:val="id-ID"/>
                    </w:rPr>
                    <w:t>8569</w:t>
                  </w: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lang w:val="id-ID"/>
                    </w:rPr>
                    <w:t>67315578043</w:t>
                  </w: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</w:p>
                <w:p w14:paraId="010D90B8" w14:textId="77777777" w:rsidR="0096688B" w:rsidRDefault="0096688B" w:rsidP="0096688B">
                  <w:pPr>
                    <w:ind w:left="706" w:right="424" w:hanging="706"/>
                  </w:pPr>
                  <w:r>
                    <w:rPr>
                      <w:rFonts w:ascii="Arial" w:eastAsia="Arial" w:hAnsi="Arial" w:cs="Arial"/>
                      <w:sz w:val="18"/>
                      <w:lang w:val="id-ID"/>
                    </w:rPr>
                    <w:t>MUHAMMAD SALMAN ALFARIDZI</w:t>
                  </w:r>
                  <w:r>
                    <w:rPr>
                      <w:rFonts w:ascii="Arial" w:eastAsia="Arial" w:hAnsi="Arial" w:cs="Arial"/>
                      <w:sz w:val="18"/>
                    </w:rPr>
                    <w:t xml:space="preserve">- 2020-07- 19 16:12:33 </w:t>
                  </w:r>
                </w:p>
              </w:tc>
              <w:tc>
                <w:tcPr>
                  <w:tcW w:w="19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59127" w14:textId="77777777" w:rsidR="0096688B" w:rsidRDefault="0096688B" w:rsidP="0096688B">
                  <w:r>
                    <w:rPr>
                      <w:rFonts w:ascii="Arial" w:eastAsia="Arial" w:hAnsi="Arial" w:cs="Arial"/>
                      <w:sz w:val="18"/>
                    </w:rPr>
                    <w:t xml:space="preserve">Rp 175.500,00 </w:t>
                  </w:r>
                </w:p>
              </w:tc>
            </w:tr>
          </w:tbl>
          <w:p w14:paraId="6F406DF2" w14:textId="77777777" w:rsidR="0096688B" w:rsidRDefault="0096688B" w:rsidP="0096688B">
            <w:pPr>
              <w:ind w:left="579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15C6E0CA" w14:textId="77777777" w:rsidR="0096688B" w:rsidRDefault="0096688B" w:rsidP="0096688B">
            <w:pPr>
              <w:ind w:left="46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09AA733D" w14:textId="77777777" w:rsidR="0096688B" w:rsidRDefault="0096688B" w:rsidP="0096688B">
            <w:pPr>
              <w:ind w:left="545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6B139412" w14:textId="77777777" w:rsidR="0096688B" w:rsidRDefault="0096688B" w:rsidP="0096688B">
            <w:pPr>
              <w:ind w:left="252"/>
              <w:rPr>
                <w:rFonts w:ascii="Arial" w:eastAsia="Arial" w:hAnsi="Arial" w:cs="Arial"/>
                <w:b/>
                <w:sz w:val="18"/>
              </w:rPr>
            </w:pPr>
          </w:p>
        </w:tc>
      </w:tr>
      <w:tr w:rsidR="0096688B" w14:paraId="290D2A70" w14:textId="77777777" w:rsidTr="0096688B">
        <w:trPr>
          <w:trHeight w:val="286"/>
        </w:trPr>
        <w:tc>
          <w:tcPr>
            <w:tcW w:w="106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5BFA04D9" w14:textId="77777777" w:rsidR="0096688B" w:rsidRDefault="0096688B" w:rsidP="0096688B">
            <w:pPr>
              <w:ind w:left="579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2198CD47" w14:textId="77777777" w:rsidR="0096688B" w:rsidRDefault="0096688B" w:rsidP="0096688B">
            <w:pPr>
              <w:ind w:left="46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7E07EB77" w14:textId="77777777" w:rsidR="0096688B" w:rsidRDefault="0096688B" w:rsidP="0096688B">
            <w:pPr>
              <w:ind w:left="545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10E129CC" w14:textId="77777777" w:rsidR="0096688B" w:rsidRDefault="0096688B" w:rsidP="0096688B">
            <w:pPr>
              <w:ind w:left="252"/>
              <w:rPr>
                <w:rFonts w:ascii="Arial" w:eastAsia="Arial" w:hAnsi="Arial" w:cs="Arial"/>
                <w:b/>
                <w:sz w:val="18"/>
              </w:rPr>
            </w:pPr>
          </w:p>
        </w:tc>
      </w:tr>
      <w:tr w:rsidR="0096688B" w14:paraId="4CDB3FC5" w14:textId="77777777" w:rsidTr="0096688B">
        <w:trPr>
          <w:trHeight w:val="775"/>
        </w:trPr>
        <w:tc>
          <w:tcPr>
            <w:tcW w:w="10681" w:type="dxa"/>
            <w:tcBorders>
              <w:top w:val="nil"/>
              <w:left w:val="nil"/>
              <w:bottom w:val="nil"/>
              <w:right w:val="nil"/>
            </w:tcBorders>
          </w:tcPr>
          <w:p w14:paraId="3A579061" w14:textId="55261CC0" w:rsidR="0096688B" w:rsidRDefault="0096688B" w:rsidP="0096688B">
            <w:pPr>
              <w:ind w:left="860"/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4C4A9EEC" w14:textId="3441A365" w:rsidR="0096688B" w:rsidRDefault="0096688B" w:rsidP="0096688B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029FA6FE" w14:textId="753603ED" w:rsidR="0096688B" w:rsidRDefault="0096688B" w:rsidP="0096688B">
            <w:pPr>
              <w:ind w:left="706" w:right="424" w:hanging="706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41D61472" w14:textId="71556CA6" w:rsidR="0096688B" w:rsidRDefault="0096688B" w:rsidP="0096688B"/>
        </w:tc>
      </w:tr>
      <w:tr w:rsidR="0096688B" w14:paraId="02B9CF95" w14:textId="77777777" w:rsidTr="0096688B">
        <w:trPr>
          <w:trHeight w:val="302"/>
        </w:trPr>
        <w:tc>
          <w:tcPr>
            <w:tcW w:w="106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122A37B2" w14:textId="77777777" w:rsidR="0096688B" w:rsidRDefault="0096688B" w:rsidP="0096688B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78A753F2" w14:textId="77777777" w:rsidR="0096688B" w:rsidRDefault="0096688B" w:rsidP="0096688B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464C522A" w14:textId="77777777" w:rsidR="0096688B" w:rsidRDefault="0096688B" w:rsidP="0096688B">
            <w:pPr>
              <w:ind w:left="1961"/>
            </w:pPr>
            <w:r>
              <w:rPr>
                <w:rFonts w:ascii="Arial" w:eastAsia="Arial" w:hAnsi="Arial" w:cs="Arial"/>
                <w:b/>
                <w:sz w:val="18"/>
              </w:rPr>
              <w:t xml:space="preserve">Balance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14:paraId="78F8FAC8" w14:textId="77777777" w:rsidR="0096688B" w:rsidRDefault="0096688B" w:rsidP="0096688B">
            <w:pPr>
              <w:ind w:left="271"/>
            </w:pPr>
            <w:r>
              <w:rPr>
                <w:rFonts w:ascii="Arial" w:eastAsia="Arial" w:hAnsi="Arial" w:cs="Arial"/>
                <w:b/>
                <w:sz w:val="18"/>
              </w:rPr>
              <w:t xml:space="preserve">Rp 0,00 </w:t>
            </w:r>
          </w:p>
        </w:tc>
      </w:tr>
    </w:tbl>
    <w:p w14:paraId="2D5D4399" w14:textId="77777777" w:rsidR="00602CE0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DF70E76" w14:textId="77777777" w:rsidR="00602CE0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9F2B975" w14:textId="38683996" w:rsidR="00602CE0" w:rsidRDefault="00000000">
      <w:pPr>
        <w:spacing w:after="0"/>
        <w:ind w:left="163"/>
        <w:jc w:val="center"/>
      </w:pPr>
      <w:r>
        <w:rPr>
          <w:rFonts w:ascii="Arial" w:eastAsia="Arial" w:hAnsi="Arial" w:cs="Arial"/>
          <w:sz w:val="16"/>
        </w:rPr>
        <w:t xml:space="preserve">Generated on </w:t>
      </w:r>
      <w:r w:rsidR="0096688B">
        <w:rPr>
          <w:rFonts w:ascii="Arial" w:eastAsia="Arial" w:hAnsi="Arial" w:cs="Arial"/>
          <w:sz w:val="16"/>
          <w:lang w:val="id-ID"/>
        </w:rPr>
        <w:t>02/03/2023</w:t>
      </w:r>
      <w:r>
        <w:rPr>
          <w:rFonts w:ascii="Arial" w:eastAsia="Arial" w:hAnsi="Arial" w:cs="Arial"/>
          <w:sz w:val="16"/>
        </w:rPr>
        <w:t xml:space="preserve"> </w:t>
      </w:r>
    </w:p>
    <w:sectPr w:rsidR="00602CE0">
      <w:pgSz w:w="11921" w:h="16850"/>
      <w:pgMar w:top="1440" w:right="896" w:bottom="1440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CE0"/>
    <w:rsid w:val="004455A7"/>
    <w:rsid w:val="00602CE0"/>
    <w:rsid w:val="00700543"/>
    <w:rsid w:val="008D321E"/>
    <w:rsid w:val="0096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0A32"/>
  <w15:docId w15:val="{F36F2CF4-9144-4422-8F2A-E476A35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68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faridzi</dc:creator>
  <cp:keywords/>
  <cp:lastModifiedBy>all faridzi</cp:lastModifiedBy>
  <cp:revision>2</cp:revision>
  <dcterms:created xsi:type="dcterms:W3CDTF">2023-04-16T03:11:00Z</dcterms:created>
  <dcterms:modified xsi:type="dcterms:W3CDTF">2023-04-16T03:11:00Z</dcterms:modified>
</cp:coreProperties>
</file>