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61D04" w14:textId="77777777" w:rsidR="00F84710" w:rsidRDefault="00C04E37" w:rsidP="00456384">
      <w:pPr>
        <w:pStyle w:val="Heading1"/>
      </w:pPr>
      <w:bookmarkStart w:id="0" w:name="_Toc511220124"/>
      <w:r w:rsidRPr="00543D31">
        <w:t>Project Assessment</w:t>
      </w:r>
      <w:r w:rsidR="00F84710">
        <w:t xml:space="preserve"> </w:t>
      </w:r>
    </w:p>
    <w:p w14:paraId="50F96E51" w14:textId="507A5470" w:rsidR="00456384" w:rsidRPr="00543D31" w:rsidRDefault="00F84710" w:rsidP="00456384">
      <w:pPr>
        <w:pStyle w:val="Heading1"/>
      </w:pPr>
      <w:r>
        <w:t>Conceptualize and Plan a VR Project</w:t>
      </w:r>
    </w:p>
    <w:bookmarkEnd w:id="0"/>
    <w:p w14:paraId="0C09FDC2" w14:textId="77777777" w:rsidR="00456384" w:rsidRPr="00A56627" w:rsidRDefault="00C04E37" w:rsidP="00456384">
      <w:pPr>
        <w:pStyle w:val="Heading2"/>
      </w:pPr>
      <w:r w:rsidRPr="00A56627">
        <w:t>Criteria</w:t>
      </w:r>
    </w:p>
    <w:p w14:paraId="7658B744" w14:textId="77777777" w:rsidR="00456384" w:rsidRDefault="00C04E37" w:rsidP="00456384">
      <w:pPr>
        <w:pStyle w:val="Heading3"/>
      </w:pPr>
      <w:r w:rsidRPr="007A6B4A">
        <w:t>Unit code, name and release number</w:t>
      </w:r>
    </w:p>
    <w:p w14:paraId="6CDEC17B" w14:textId="5F5851AB" w:rsidR="00F37948" w:rsidRPr="00F37948" w:rsidRDefault="00F37948" w:rsidP="00F37948">
      <w:pPr>
        <w:pBdr>
          <w:top w:val="single" w:sz="4" w:space="1" w:color="2D739F"/>
          <w:left w:val="single" w:sz="4" w:space="4" w:color="2D739F"/>
          <w:bottom w:val="single" w:sz="4" w:space="1" w:color="2D739F"/>
          <w:right w:val="single" w:sz="4" w:space="4" w:color="2D739F"/>
        </w:pBdr>
        <w:rPr>
          <w:sz w:val="22"/>
          <w:szCs w:val="22"/>
          <w:lang w:eastAsia="en-AU"/>
        </w:rPr>
      </w:pPr>
      <w:r w:rsidRPr="00F37948">
        <w:rPr>
          <w:sz w:val="22"/>
          <w:szCs w:val="22"/>
          <w:lang w:eastAsia="en-AU"/>
        </w:rPr>
        <w:t xml:space="preserve">BSBCRT512 | Originate and develop </w:t>
      </w:r>
      <w:proofErr w:type="gramStart"/>
      <w:r w:rsidRPr="00F37948">
        <w:rPr>
          <w:sz w:val="22"/>
          <w:szCs w:val="22"/>
          <w:lang w:eastAsia="en-AU"/>
        </w:rPr>
        <w:t>concepts</w:t>
      </w:r>
      <w:proofErr w:type="gramEnd"/>
      <w:r w:rsidRPr="00F37948">
        <w:rPr>
          <w:sz w:val="22"/>
          <w:szCs w:val="22"/>
          <w:lang w:eastAsia="en-AU"/>
        </w:rPr>
        <w:t xml:space="preserve"> </w:t>
      </w:r>
    </w:p>
    <w:p w14:paraId="5733F864" w14:textId="17075C71" w:rsidR="00456384" w:rsidRDefault="00F37948" w:rsidP="00F37948">
      <w:pPr>
        <w:pBdr>
          <w:top w:val="single" w:sz="4" w:space="1" w:color="2D739F"/>
          <w:left w:val="single" w:sz="4" w:space="4" w:color="2D739F"/>
          <w:bottom w:val="single" w:sz="4" w:space="1" w:color="2D739F"/>
          <w:right w:val="single" w:sz="4" w:space="4" w:color="2D739F"/>
        </w:pBdr>
        <w:rPr>
          <w:sz w:val="22"/>
          <w:szCs w:val="22"/>
          <w:lang w:eastAsia="en-AU"/>
        </w:rPr>
      </w:pPr>
      <w:r w:rsidRPr="00F37948">
        <w:rPr>
          <w:sz w:val="22"/>
          <w:szCs w:val="22"/>
          <w:lang w:eastAsia="en-AU"/>
        </w:rPr>
        <w:t xml:space="preserve">ICTICT517 | Match ICT needs with the strategic direction of the </w:t>
      </w:r>
      <w:proofErr w:type="gramStart"/>
      <w:r w:rsidRPr="00F37948">
        <w:rPr>
          <w:sz w:val="22"/>
          <w:szCs w:val="22"/>
          <w:lang w:eastAsia="en-AU"/>
        </w:rPr>
        <w:t>organisation</w:t>
      </w:r>
      <w:proofErr w:type="gramEnd"/>
      <w:r w:rsidRPr="00F37948">
        <w:rPr>
          <w:sz w:val="22"/>
          <w:szCs w:val="22"/>
          <w:lang w:eastAsia="en-AU"/>
        </w:rPr>
        <w:t xml:space="preserve"> </w:t>
      </w:r>
    </w:p>
    <w:p w14:paraId="107220BD" w14:textId="1225273C" w:rsidR="00B54D0A" w:rsidRPr="00D83795" w:rsidRDefault="00B54D0A" w:rsidP="00F37948">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 xml:space="preserve">ICTGAM555 </w:t>
      </w:r>
      <w:r w:rsidR="00BA23C3">
        <w:rPr>
          <w:sz w:val="22"/>
          <w:szCs w:val="22"/>
          <w:lang w:eastAsia="en-AU"/>
        </w:rPr>
        <w:t>|</w:t>
      </w:r>
      <w:r>
        <w:rPr>
          <w:sz w:val="22"/>
          <w:szCs w:val="22"/>
          <w:lang w:eastAsia="en-AU"/>
        </w:rPr>
        <w:t xml:space="preserve"> Analyse business opportunities in the digital </w:t>
      </w:r>
      <w:proofErr w:type="gramStart"/>
      <w:r>
        <w:rPr>
          <w:sz w:val="22"/>
          <w:szCs w:val="22"/>
          <w:lang w:eastAsia="en-AU"/>
        </w:rPr>
        <w:t>games</w:t>
      </w:r>
      <w:proofErr w:type="gramEnd"/>
      <w:r>
        <w:rPr>
          <w:sz w:val="22"/>
          <w:szCs w:val="22"/>
          <w:lang w:eastAsia="en-AU"/>
        </w:rPr>
        <w:t xml:space="preserve"> environments</w:t>
      </w:r>
    </w:p>
    <w:p w14:paraId="7FCCECBD" w14:textId="77777777" w:rsidR="00456384" w:rsidRDefault="00C04E37" w:rsidP="00456384">
      <w:pPr>
        <w:pStyle w:val="Heading3"/>
      </w:pPr>
      <w:r w:rsidRPr="00A41E27">
        <w:t>Qualification</w:t>
      </w:r>
      <w:r>
        <w:t>/Course</w:t>
      </w:r>
      <w:r w:rsidRPr="00A41E27">
        <w:t xml:space="preserve"> code, name and release number</w:t>
      </w:r>
    </w:p>
    <w:p w14:paraId="536C6FC9" w14:textId="3BBED38C" w:rsidR="00456384" w:rsidRPr="00D83795" w:rsidRDefault="00844B2D" w:rsidP="00456384">
      <w:pPr>
        <w:pBdr>
          <w:top w:val="single" w:sz="4" w:space="1" w:color="2D739F"/>
          <w:left w:val="single" w:sz="4" w:space="4" w:color="2D739F"/>
          <w:bottom w:val="single" w:sz="4" w:space="1" w:color="2D739F"/>
          <w:right w:val="single" w:sz="4" w:space="4" w:color="2D739F"/>
        </w:pBdr>
        <w:rPr>
          <w:sz w:val="22"/>
          <w:szCs w:val="22"/>
          <w:lang w:eastAsia="en-AU"/>
        </w:rPr>
      </w:pPr>
      <w:r w:rsidRPr="00DE78FB">
        <w:rPr>
          <w:sz w:val="22"/>
          <w:szCs w:val="22"/>
          <w:lang w:eastAsia="en-AU"/>
        </w:rPr>
        <w:t xml:space="preserve">ICT50220 </w:t>
      </w:r>
      <w:r w:rsidRPr="00D83795">
        <w:rPr>
          <w:sz w:val="22"/>
          <w:szCs w:val="22"/>
          <w:lang w:eastAsia="en-AU"/>
        </w:rPr>
        <w:t xml:space="preserve">- Diploma of Information Technology </w:t>
      </w:r>
    </w:p>
    <w:p w14:paraId="0209668A" w14:textId="77777777" w:rsidR="00456384" w:rsidRPr="00A56627" w:rsidRDefault="00C04E37" w:rsidP="00456384">
      <w:pPr>
        <w:pStyle w:val="Heading2"/>
      </w:pPr>
      <w:r w:rsidRPr="00A56627">
        <w:t>Student details</w:t>
      </w:r>
    </w:p>
    <w:p w14:paraId="3DAF5A8E" w14:textId="77777777" w:rsidR="00456384" w:rsidRDefault="00C04E37" w:rsidP="00456384">
      <w:pPr>
        <w:pStyle w:val="Heading3"/>
      </w:pPr>
      <w:r w:rsidRPr="00AA18CF">
        <w:t>Student number</w:t>
      </w:r>
    </w:p>
    <w:p w14:paraId="0B31C9B1" w14:textId="77777777" w:rsidR="00456384" w:rsidRPr="00D83795"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10133617" w14:textId="77777777" w:rsidR="00456384" w:rsidRDefault="00C04E37" w:rsidP="00456384">
      <w:pPr>
        <w:pStyle w:val="Heading3"/>
      </w:pPr>
      <w:r w:rsidRPr="00AA18CF">
        <w:t xml:space="preserve">Student </w:t>
      </w:r>
      <w:r>
        <w:t>name</w:t>
      </w:r>
    </w:p>
    <w:p w14:paraId="4C0EB8F7" w14:textId="77777777" w:rsidR="00456384" w:rsidRPr="00D83795"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6BDAC6CD" w14:textId="47B48318" w:rsidR="00456384" w:rsidRPr="00A56627" w:rsidRDefault="00C04E37" w:rsidP="00456384">
      <w:pPr>
        <w:pStyle w:val="Heading2"/>
      </w:pPr>
      <w:r w:rsidRPr="00A56627">
        <w:t xml:space="preserve">Assessment </w:t>
      </w:r>
      <w:r w:rsidR="005C3E8C">
        <w:t>d</w:t>
      </w:r>
      <w:r w:rsidRPr="00A56627">
        <w:t>eclaration</w:t>
      </w:r>
    </w:p>
    <w:p w14:paraId="430995F7" w14:textId="77777777" w:rsidR="006B7C99" w:rsidRPr="006B7C99" w:rsidRDefault="006B7C99" w:rsidP="00613901">
      <w:pPr>
        <w:pStyle w:val="Bulletlist"/>
      </w:pPr>
      <w:r w:rsidRPr="006B7C99">
        <w:t>This assessment is my original work and no part of it has been copied from any other source except where due acknowledgement is made.</w:t>
      </w:r>
    </w:p>
    <w:p w14:paraId="61CB095C" w14:textId="77777777" w:rsidR="006B7C99" w:rsidRPr="006B7C99" w:rsidRDefault="006B7C99" w:rsidP="00613901">
      <w:pPr>
        <w:pStyle w:val="Bulletlist"/>
      </w:pPr>
      <w:r w:rsidRPr="006B7C99">
        <w:t>No part of this assessment has been written for me by any other person except where such collaboration has been authorised by the assessor concerned.</w:t>
      </w:r>
    </w:p>
    <w:p w14:paraId="4532E617" w14:textId="77777777" w:rsidR="006B7C99" w:rsidRPr="006B7C99" w:rsidRDefault="006B7C99" w:rsidP="00613901">
      <w:pPr>
        <w:pStyle w:val="Bulletlist"/>
      </w:pPr>
      <w:r w:rsidRPr="006B7C99">
        <w:t>I understand that plagiarism is the presentation of the work, idea or creation of another person as though it is your own. Plagiarism occurs when the origin of the material used is not appropriately cited. No part of this assessment is plagiarised.</w:t>
      </w:r>
    </w:p>
    <w:p w14:paraId="4CB1C7C3" w14:textId="214888FD" w:rsidR="00456384" w:rsidRDefault="00C04E37" w:rsidP="00456384">
      <w:pPr>
        <w:pStyle w:val="Heading3"/>
      </w:pPr>
      <w:r w:rsidRPr="00AE2B8B">
        <w:t>Student signature</w:t>
      </w:r>
      <w:r>
        <w:t xml:space="preserve"> and </w:t>
      </w:r>
      <w:r w:rsidR="00185E59">
        <w:t>d</w:t>
      </w:r>
      <w:r w:rsidRPr="00AE2B8B">
        <w:t>ate</w:t>
      </w:r>
    </w:p>
    <w:p w14:paraId="5B4961A6" w14:textId="77777777" w:rsidR="00456384"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29340708" w14:textId="77777777" w:rsidR="00456384" w:rsidRPr="00D83795"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4BFE7CB2" w14:textId="77777777" w:rsidR="00456384" w:rsidRDefault="00456384" w:rsidP="00456384">
      <w:pPr>
        <w:rPr>
          <w:lang w:eastAsia="en-AU"/>
        </w:rPr>
        <w:sectPr w:rsidR="00456384" w:rsidSect="00456384">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7D029ABE" w14:textId="531BB96C" w:rsidR="00456384" w:rsidRPr="00AC35A2" w:rsidRDefault="00C04E37" w:rsidP="00456384">
      <w:pPr>
        <w:pStyle w:val="SmallerText-Black"/>
        <w:tabs>
          <w:tab w:val="left" w:pos="2127"/>
        </w:tabs>
      </w:pPr>
      <w:r w:rsidRPr="00AC35A2">
        <w:lastRenderedPageBreak/>
        <w:t>Version:</w:t>
      </w:r>
      <w:r w:rsidRPr="00AC35A2">
        <w:tab/>
      </w:r>
      <w:r w:rsidR="000E4F93" w:rsidRPr="00AC35A2">
        <w:t>2019</w:t>
      </w:r>
      <w:r w:rsidR="00AC35A2">
        <w:t>1028</w:t>
      </w:r>
    </w:p>
    <w:p w14:paraId="67F7624F" w14:textId="7CF40B27" w:rsidR="00456384" w:rsidRPr="00AC35A2" w:rsidRDefault="00C04E37" w:rsidP="00456384">
      <w:pPr>
        <w:pStyle w:val="SmallerText-Black"/>
        <w:tabs>
          <w:tab w:val="left" w:pos="2127"/>
        </w:tabs>
      </w:pPr>
      <w:r w:rsidRPr="00AC35A2">
        <w:t>Date created:</w:t>
      </w:r>
      <w:r w:rsidRPr="00AC35A2">
        <w:tab/>
      </w:r>
      <w:r w:rsidR="000E4F93" w:rsidRPr="00AC35A2">
        <w:fldChar w:fldCharType="begin"/>
      </w:r>
      <w:r w:rsidR="000E4F93" w:rsidRPr="00AC35A2">
        <w:instrText xml:space="preserve"> CREATEDATE  \@ "dd/MM/yyyy"  \* MERGEFORMAT </w:instrText>
      </w:r>
      <w:r w:rsidR="000E4F93" w:rsidRPr="00AC35A2">
        <w:fldChar w:fldCharType="separate"/>
      </w:r>
      <w:r w:rsidR="000E4F93" w:rsidRPr="00AC35A2">
        <w:rPr>
          <w:noProof/>
        </w:rPr>
        <w:t>14/09/2019</w:t>
      </w:r>
      <w:r w:rsidR="000E4F93" w:rsidRPr="00AC35A2">
        <w:fldChar w:fldCharType="end"/>
      </w:r>
    </w:p>
    <w:p w14:paraId="18835122" w14:textId="6144C39F" w:rsidR="00456384" w:rsidRPr="00AC35A2" w:rsidRDefault="00C04E37" w:rsidP="00456384">
      <w:pPr>
        <w:pStyle w:val="SmallerText-Black"/>
        <w:tabs>
          <w:tab w:val="left" w:pos="2127"/>
        </w:tabs>
      </w:pPr>
      <w:r w:rsidRPr="00AC35A2">
        <w:t>Date modified:</w:t>
      </w:r>
      <w:r w:rsidRPr="00AC35A2">
        <w:tab/>
      </w:r>
      <w:r w:rsidRPr="00AC35A2">
        <w:fldChar w:fldCharType="begin"/>
      </w:r>
      <w:r w:rsidRPr="00AC35A2">
        <w:instrText xml:space="preserve"> DATE  \@ "dd/MM/yyyy"  \* MERGEFORMAT </w:instrText>
      </w:r>
      <w:r w:rsidRPr="00AC35A2">
        <w:fldChar w:fldCharType="separate"/>
      </w:r>
      <w:r w:rsidR="00043370">
        <w:rPr>
          <w:noProof/>
        </w:rPr>
        <w:t>21/06/2024</w:t>
      </w:r>
      <w:r w:rsidRPr="00AC35A2">
        <w:fldChar w:fldCharType="end"/>
      </w:r>
    </w:p>
    <w:p w14:paraId="00CC566E" w14:textId="77777777" w:rsidR="00456384" w:rsidRPr="00AC35A2" w:rsidRDefault="00456384" w:rsidP="00456384">
      <w:pPr>
        <w:pStyle w:val="SmallerText-Black"/>
      </w:pPr>
    </w:p>
    <w:p w14:paraId="3A1C5B9B" w14:textId="77777777" w:rsidR="00456384" w:rsidRPr="00AC35A2" w:rsidRDefault="00C04E37" w:rsidP="00456384">
      <w:r w:rsidRPr="00AC35A2">
        <w:t>For queries, please contact:</w:t>
      </w:r>
    </w:p>
    <w:p w14:paraId="6CF31223" w14:textId="5A84EB0C" w:rsidR="00456384" w:rsidRPr="00AC35A2" w:rsidRDefault="00C04E37" w:rsidP="00456384">
      <w:pPr>
        <w:pStyle w:val="SmallerText-Black"/>
      </w:pPr>
      <w:r w:rsidRPr="00AC35A2">
        <w:t>SkillsPoint</w:t>
      </w:r>
      <w:r w:rsidR="000E4F93" w:rsidRPr="00AC35A2">
        <w:tab/>
      </w:r>
      <w:r w:rsidR="000E4F93" w:rsidRPr="00AC35A2">
        <w:tab/>
      </w:r>
      <w:r w:rsidR="00FD397A" w:rsidRPr="00AC35A2">
        <w:t>Technology and Business Services</w:t>
      </w:r>
    </w:p>
    <w:p w14:paraId="440BC34C" w14:textId="5B89A3AB" w:rsidR="00456384" w:rsidRPr="00AC35A2" w:rsidRDefault="00C04E37" w:rsidP="00456384">
      <w:pPr>
        <w:pStyle w:val="SmallerText-Black"/>
      </w:pPr>
      <w:r w:rsidRPr="00AC35A2">
        <w:t xml:space="preserve">Location </w:t>
      </w:r>
      <w:r w:rsidR="00FD397A" w:rsidRPr="00AC35A2">
        <w:tab/>
      </w:r>
      <w:r w:rsidR="00FD397A" w:rsidRPr="00AC35A2">
        <w:tab/>
        <w:t>Ultimo</w:t>
      </w:r>
    </w:p>
    <w:p w14:paraId="12501ABF" w14:textId="77777777" w:rsidR="00456384" w:rsidRPr="000301F0" w:rsidRDefault="00C04E37" w:rsidP="00456384">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261EC696" w14:textId="77777777" w:rsidR="00456384" w:rsidRPr="00D23A6C" w:rsidRDefault="00C04E37" w:rsidP="00456384">
      <w:pPr>
        <w:pStyle w:val="SmallerText-Black"/>
      </w:pPr>
      <w:r>
        <w:t>This assessment can be found in the</w:t>
      </w:r>
      <w:r w:rsidRPr="00D23A6C">
        <w:t xml:space="preserve">: </w:t>
      </w:r>
      <w:hyperlink r:id="rId17" w:history="1">
        <w:r w:rsidRPr="00C036C0">
          <w:rPr>
            <w:rStyle w:val="Hyperlink"/>
          </w:rPr>
          <w:t>Learning Bank</w:t>
        </w:r>
      </w:hyperlink>
    </w:p>
    <w:p w14:paraId="05B540FD" w14:textId="21A44711" w:rsidR="00456384" w:rsidRPr="000301F0" w:rsidRDefault="00C04E37" w:rsidP="00456384">
      <w:pPr>
        <w:pStyle w:val="SmallerText-Black"/>
      </w:pPr>
      <w:r w:rsidRPr="000301F0">
        <w:t xml:space="preserve">The </w:t>
      </w:r>
      <w:proofErr w:type="gramStart"/>
      <w:r w:rsidRPr="000301F0">
        <w:t>contents</w:t>
      </w:r>
      <w:proofErr w:type="gramEnd"/>
      <w:r w:rsidRPr="000301F0">
        <w:t xml:space="preserve">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043370">
        <w:rPr>
          <w:noProof/>
        </w:rPr>
        <w:t>21 June 2024</w:t>
      </w:r>
      <w:r w:rsidRPr="000301F0">
        <w:fldChar w:fldCharType="end"/>
      </w:r>
      <w:r w:rsidRPr="000301F0">
        <w:t>. For current information please refer to our website</w:t>
      </w:r>
      <w:r>
        <w:t xml:space="preserve"> or your teacher as appropriate</w:t>
      </w:r>
      <w:r w:rsidRPr="000301F0">
        <w:t>.</w:t>
      </w:r>
    </w:p>
    <w:p w14:paraId="158ACAE2" w14:textId="77777777" w:rsidR="00456384" w:rsidRDefault="00456384">
      <w:pPr>
        <w:tabs>
          <w:tab w:val="clear" w:pos="284"/>
        </w:tabs>
        <w:spacing w:before="0" w:after="200" w:line="276" w:lineRule="auto"/>
        <w:rPr>
          <w:sz w:val="22"/>
          <w:szCs w:val="22"/>
        </w:rPr>
        <w:sectPr w:rsidR="00456384" w:rsidSect="00456384">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0895F095" w14:textId="77777777" w:rsidR="00456384" w:rsidRPr="008F6497" w:rsidRDefault="00C04E37" w:rsidP="00456384">
      <w:pPr>
        <w:pStyle w:val="Heading2"/>
      </w:pPr>
      <w:r w:rsidRPr="008F6497">
        <w:lastRenderedPageBreak/>
        <w:t>Assessment instructions</w:t>
      </w:r>
    </w:p>
    <w:p w14:paraId="7B3B4B9B" w14:textId="4D6EA279" w:rsidR="00456384" w:rsidRDefault="00C04E37" w:rsidP="00456384">
      <w:pPr>
        <w:pStyle w:val="Caption"/>
        <w:keepNext/>
      </w:pPr>
      <w:r>
        <w:t xml:space="preserve">Table </w:t>
      </w:r>
      <w:r>
        <w:rPr>
          <w:noProof/>
        </w:rPr>
        <w:fldChar w:fldCharType="begin"/>
      </w:r>
      <w:r>
        <w:rPr>
          <w:noProof/>
        </w:rPr>
        <w:instrText xml:space="preserve"> SEQ Table \* ARABIC </w:instrText>
      </w:r>
      <w:r>
        <w:rPr>
          <w:noProof/>
        </w:rPr>
        <w:fldChar w:fldCharType="separate"/>
      </w:r>
      <w:r w:rsidR="00FD57FC">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637E3D" w14:paraId="0B21EFA4" w14:textId="77777777" w:rsidTr="00637E3D">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2CD08474" w14:textId="77777777" w:rsidR="00456384" w:rsidRDefault="00C04E37" w:rsidP="00456384">
            <w:pPr>
              <w:rPr>
                <w:lang w:eastAsia="en-AU"/>
              </w:rPr>
            </w:pPr>
            <w:r>
              <w:rPr>
                <w:lang w:eastAsia="en-AU"/>
              </w:rPr>
              <w:t>Assessment details</w:t>
            </w:r>
          </w:p>
        </w:tc>
        <w:tc>
          <w:tcPr>
            <w:tcW w:w="3673" w:type="pct"/>
            <w:vAlign w:val="top"/>
          </w:tcPr>
          <w:p w14:paraId="56761574" w14:textId="77777777" w:rsidR="00456384" w:rsidRDefault="00C04E37" w:rsidP="00456384">
            <w:pPr>
              <w:rPr>
                <w:lang w:eastAsia="en-AU"/>
              </w:rPr>
            </w:pPr>
            <w:r>
              <w:rPr>
                <w:lang w:eastAsia="en-AU"/>
              </w:rPr>
              <w:t>Instructions</w:t>
            </w:r>
          </w:p>
        </w:tc>
      </w:tr>
      <w:tr w:rsidR="002F4179" w14:paraId="1E95A6FE" w14:textId="77777777" w:rsidTr="00637E3D">
        <w:tc>
          <w:tcPr>
            <w:tcW w:w="1327" w:type="pct"/>
            <w:vAlign w:val="top"/>
          </w:tcPr>
          <w:p w14:paraId="2FF31AA8" w14:textId="77777777" w:rsidR="002F4179" w:rsidRPr="00505992" w:rsidRDefault="002F4179" w:rsidP="002F4179">
            <w:pPr>
              <w:pStyle w:val="Body"/>
              <w:rPr>
                <w:b/>
                <w:sz w:val="22"/>
                <w:szCs w:val="22"/>
                <w:lang w:eastAsia="en-AU"/>
              </w:rPr>
            </w:pPr>
            <w:r w:rsidRPr="00505992">
              <w:rPr>
                <w:b/>
                <w:sz w:val="22"/>
                <w:szCs w:val="22"/>
                <w:lang w:eastAsia="en-AU"/>
              </w:rPr>
              <w:t>Assessment overview</w:t>
            </w:r>
          </w:p>
        </w:tc>
        <w:tc>
          <w:tcPr>
            <w:tcW w:w="3673" w:type="pct"/>
            <w:vAlign w:val="top"/>
          </w:tcPr>
          <w:p w14:paraId="1C525BBA" w14:textId="200B233F" w:rsidR="002F4179" w:rsidRPr="00F8434B" w:rsidRDefault="002F4179" w:rsidP="002F4179">
            <w:pPr>
              <w:pStyle w:val="Body"/>
              <w:rPr>
                <w:sz w:val="22"/>
                <w:szCs w:val="22"/>
                <w:lang w:eastAsia="en-AU"/>
              </w:rPr>
            </w:pPr>
            <w:r w:rsidRPr="00482E38">
              <w:rPr>
                <w:sz w:val="22"/>
                <w:szCs w:val="22"/>
                <w:lang w:eastAsia="en-AU"/>
              </w:rPr>
              <w:t>The objective of this assessment is to assess your knowledge and performance to review and interpret the current strategic plan of an organisation</w:t>
            </w:r>
            <w:r w:rsidR="00E9494A">
              <w:rPr>
                <w:sz w:val="22"/>
                <w:szCs w:val="22"/>
                <w:lang w:eastAsia="en-AU"/>
              </w:rPr>
              <w:t xml:space="preserve"> and </w:t>
            </w:r>
            <w:r w:rsidR="00E519E9" w:rsidRPr="00482E38">
              <w:rPr>
                <w:sz w:val="22"/>
                <w:szCs w:val="22"/>
                <w:lang w:eastAsia="en-AU"/>
              </w:rPr>
              <w:t>determine an</w:t>
            </w:r>
            <w:r w:rsidR="00BB354D" w:rsidRPr="00482E38">
              <w:rPr>
                <w:sz w:val="22"/>
                <w:szCs w:val="22"/>
                <w:lang w:eastAsia="en-AU"/>
              </w:rPr>
              <w:t xml:space="preserve">y </w:t>
            </w:r>
            <w:r w:rsidRPr="00482E38">
              <w:rPr>
                <w:sz w:val="22"/>
                <w:szCs w:val="22"/>
                <w:lang w:eastAsia="en-AU"/>
              </w:rPr>
              <w:t>existing gaps</w:t>
            </w:r>
            <w:r w:rsidR="006B69C7">
              <w:rPr>
                <w:sz w:val="22"/>
                <w:szCs w:val="22"/>
                <w:lang w:eastAsia="en-AU"/>
              </w:rPr>
              <w:t xml:space="preserve"> in relation to ICT</w:t>
            </w:r>
            <w:r w:rsidR="00EF42C1">
              <w:rPr>
                <w:sz w:val="22"/>
                <w:szCs w:val="22"/>
                <w:lang w:eastAsia="en-AU"/>
              </w:rPr>
              <w:t>.</w:t>
            </w:r>
          </w:p>
        </w:tc>
      </w:tr>
      <w:tr w:rsidR="00637E3D" w14:paraId="69AAD4B8" w14:textId="77777777" w:rsidTr="00637E3D">
        <w:tc>
          <w:tcPr>
            <w:tcW w:w="1327" w:type="pct"/>
            <w:vAlign w:val="top"/>
          </w:tcPr>
          <w:p w14:paraId="6E342F7E" w14:textId="77777777" w:rsidR="00456384" w:rsidRPr="00E2658C" w:rsidRDefault="00C04E37" w:rsidP="00456384">
            <w:pPr>
              <w:pStyle w:val="Body"/>
            </w:pPr>
            <w:r w:rsidRPr="00C325C1">
              <w:rPr>
                <w:b/>
                <w:sz w:val="22"/>
                <w:szCs w:val="22"/>
                <w:lang w:eastAsia="en-AU"/>
              </w:rPr>
              <w:t>Assessment Event number</w:t>
            </w:r>
          </w:p>
        </w:tc>
        <w:tc>
          <w:tcPr>
            <w:tcW w:w="3673" w:type="pct"/>
            <w:vAlign w:val="top"/>
          </w:tcPr>
          <w:p w14:paraId="4F43734B" w14:textId="2CAE340C" w:rsidR="00456384" w:rsidRPr="00F8434B" w:rsidRDefault="00C551D6" w:rsidP="00456384">
            <w:pPr>
              <w:pStyle w:val="Body"/>
              <w:rPr>
                <w:sz w:val="22"/>
                <w:szCs w:val="22"/>
                <w:lang w:eastAsia="en-AU"/>
              </w:rPr>
            </w:pPr>
            <w:r w:rsidRPr="00F8434B">
              <w:rPr>
                <w:sz w:val="22"/>
                <w:szCs w:val="22"/>
                <w:lang w:eastAsia="en-AU"/>
              </w:rPr>
              <w:t xml:space="preserve">1 of </w:t>
            </w:r>
            <w:r w:rsidR="00B54D0A">
              <w:rPr>
                <w:sz w:val="22"/>
                <w:szCs w:val="22"/>
                <w:lang w:eastAsia="en-AU"/>
              </w:rPr>
              <w:t>3</w:t>
            </w:r>
          </w:p>
        </w:tc>
      </w:tr>
      <w:tr w:rsidR="002F4179" w14:paraId="5784CE17" w14:textId="77777777" w:rsidTr="00637E3D">
        <w:tc>
          <w:tcPr>
            <w:tcW w:w="1327" w:type="pct"/>
            <w:vAlign w:val="top"/>
          </w:tcPr>
          <w:p w14:paraId="59AF73D4" w14:textId="4F5D43BB" w:rsidR="002F4179" w:rsidRPr="00505992" w:rsidRDefault="002F4179" w:rsidP="002F4179">
            <w:pPr>
              <w:pStyle w:val="Body"/>
              <w:rPr>
                <w:b/>
                <w:sz w:val="22"/>
                <w:szCs w:val="22"/>
              </w:rPr>
            </w:pPr>
            <w:r w:rsidRPr="00505992">
              <w:rPr>
                <w:b/>
                <w:sz w:val="22"/>
                <w:szCs w:val="22"/>
              </w:rPr>
              <w:t>Instructions for this assessment</w:t>
            </w:r>
          </w:p>
        </w:tc>
        <w:tc>
          <w:tcPr>
            <w:tcW w:w="3673" w:type="pct"/>
            <w:vAlign w:val="top"/>
          </w:tcPr>
          <w:p w14:paraId="2D397373" w14:textId="77777777" w:rsidR="002F4179" w:rsidRPr="00C325C1" w:rsidRDefault="002F4179" w:rsidP="002F4179">
            <w:pPr>
              <w:pStyle w:val="Body"/>
              <w:rPr>
                <w:sz w:val="22"/>
                <w:szCs w:val="22"/>
              </w:rPr>
            </w:pPr>
            <w:r w:rsidRPr="00C325C1">
              <w:rPr>
                <w:sz w:val="22"/>
                <w:szCs w:val="22"/>
                <w:lang w:eastAsia="en-AU"/>
              </w:rPr>
              <w:t>This is a</w:t>
            </w:r>
            <w:r>
              <w:rPr>
                <w:sz w:val="22"/>
                <w:szCs w:val="22"/>
                <w:lang w:eastAsia="en-AU"/>
              </w:rPr>
              <w:t xml:space="preserve"> project-based </w:t>
            </w:r>
            <w:r w:rsidRPr="00C325C1">
              <w:rPr>
                <w:sz w:val="22"/>
                <w:szCs w:val="22"/>
                <w:lang w:eastAsia="en-AU"/>
              </w:rPr>
              <w:t xml:space="preserve">assessment and will be assessing </w:t>
            </w:r>
            <w:r>
              <w:rPr>
                <w:sz w:val="22"/>
                <w:szCs w:val="22"/>
                <w:lang w:eastAsia="en-AU"/>
              </w:rPr>
              <w:t xml:space="preserve">you on </w:t>
            </w:r>
            <w:r w:rsidRPr="00C325C1">
              <w:rPr>
                <w:sz w:val="22"/>
                <w:szCs w:val="22"/>
                <w:lang w:eastAsia="en-AU"/>
              </w:rPr>
              <w:t>you</w:t>
            </w:r>
            <w:r>
              <w:rPr>
                <w:sz w:val="22"/>
                <w:szCs w:val="22"/>
                <w:lang w:eastAsia="en-AU"/>
              </w:rPr>
              <w:t>r knowledge and performance of the u</w:t>
            </w:r>
            <w:r w:rsidRPr="00C325C1">
              <w:rPr>
                <w:sz w:val="22"/>
                <w:szCs w:val="22"/>
                <w:lang w:eastAsia="en-AU"/>
              </w:rPr>
              <w:t>nit.</w:t>
            </w:r>
          </w:p>
          <w:p w14:paraId="100EC0E5" w14:textId="76D42F46" w:rsidR="002F4179" w:rsidRDefault="002F4179" w:rsidP="002F4179">
            <w:pPr>
              <w:pStyle w:val="Body"/>
              <w:rPr>
                <w:sz w:val="22"/>
                <w:szCs w:val="22"/>
              </w:rPr>
            </w:pPr>
            <w:r w:rsidRPr="00C325C1">
              <w:rPr>
                <w:sz w:val="22"/>
                <w:szCs w:val="22"/>
              </w:rPr>
              <w:t xml:space="preserve">This assessment is in </w:t>
            </w:r>
            <w:r w:rsidR="00F84710">
              <w:rPr>
                <w:sz w:val="22"/>
                <w:szCs w:val="22"/>
              </w:rPr>
              <w:t>two</w:t>
            </w:r>
            <w:r>
              <w:rPr>
                <w:sz w:val="22"/>
                <w:szCs w:val="22"/>
              </w:rPr>
              <w:t xml:space="preserve"> </w:t>
            </w:r>
            <w:r w:rsidR="00191155">
              <w:rPr>
                <w:sz w:val="22"/>
                <w:szCs w:val="22"/>
              </w:rPr>
              <w:t>parts</w:t>
            </w:r>
            <w:r>
              <w:rPr>
                <w:sz w:val="22"/>
                <w:szCs w:val="22"/>
              </w:rPr>
              <w:t xml:space="preserve">: </w:t>
            </w:r>
          </w:p>
          <w:p w14:paraId="6CE1961B" w14:textId="0C6F5B3F" w:rsidR="00C226A7" w:rsidRPr="002F4179" w:rsidRDefault="00607928" w:rsidP="0073752F">
            <w:pPr>
              <w:pStyle w:val="Body"/>
              <w:numPr>
                <w:ilvl w:val="0"/>
                <w:numId w:val="5"/>
              </w:numPr>
              <w:rPr>
                <w:sz w:val="22"/>
                <w:szCs w:val="22"/>
              </w:rPr>
            </w:pPr>
            <w:r>
              <w:rPr>
                <w:sz w:val="22"/>
                <w:szCs w:val="22"/>
              </w:rPr>
              <w:t>Conceptualize game and identify market appeal</w:t>
            </w:r>
            <w:r w:rsidR="002337AD">
              <w:rPr>
                <w:sz w:val="22"/>
                <w:szCs w:val="22"/>
              </w:rPr>
              <w:t>.</w:t>
            </w:r>
          </w:p>
          <w:p w14:paraId="118C8709" w14:textId="3FDC95E5" w:rsidR="002F4179" w:rsidRDefault="00607928" w:rsidP="0073752F">
            <w:pPr>
              <w:pStyle w:val="Body"/>
              <w:numPr>
                <w:ilvl w:val="0"/>
                <w:numId w:val="5"/>
              </w:numPr>
              <w:rPr>
                <w:sz w:val="22"/>
                <w:szCs w:val="22"/>
              </w:rPr>
            </w:pPr>
            <w:r>
              <w:rPr>
                <w:sz w:val="22"/>
                <w:szCs w:val="22"/>
              </w:rPr>
              <w:t>Specify requirements for working with VR</w:t>
            </w:r>
            <w:r w:rsidR="002337AD">
              <w:rPr>
                <w:sz w:val="22"/>
                <w:szCs w:val="22"/>
              </w:rPr>
              <w:t>.</w:t>
            </w:r>
          </w:p>
          <w:p w14:paraId="5582B729" w14:textId="77777777" w:rsidR="002F4179" w:rsidRDefault="002F4179" w:rsidP="002F4179">
            <w:pPr>
              <w:pStyle w:val="Body"/>
              <w:rPr>
                <w:sz w:val="22"/>
                <w:szCs w:val="22"/>
              </w:rPr>
            </w:pPr>
            <w:r>
              <w:rPr>
                <w:sz w:val="22"/>
                <w:szCs w:val="22"/>
              </w:rPr>
              <w:t>This assessment is supported by the following:</w:t>
            </w:r>
          </w:p>
          <w:p w14:paraId="61F260A5" w14:textId="4672A861" w:rsidR="0011364D" w:rsidRPr="00F8434B" w:rsidRDefault="0011364D" w:rsidP="00F8434B">
            <w:pPr>
              <w:pStyle w:val="Body"/>
              <w:numPr>
                <w:ilvl w:val="0"/>
                <w:numId w:val="25"/>
              </w:numPr>
              <w:rPr>
                <w:sz w:val="22"/>
                <w:szCs w:val="22"/>
              </w:rPr>
            </w:pPr>
            <w:r w:rsidRPr="00F8434B">
              <w:rPr>
                <w:sz w:val="22"/>
                <w:szCs w:val="22"/>
              </w:rPr>
              <w:t>Observation Checklist</w:t>
            </w:r>
          </w:p>
          <w:p w14:paraId="3988FDFE" w14:textId="699097E2" w:rsidR="002F4179" w:rsidRPr="00AE0988" w:rsidRDefault="002F4179" w:rsidP="00F8434B">
            <w:pPr>
              <w:pStyle w:val="Body"/>
              <w:numPr>
                <w:ilvl w:val="0"/>
                <w:numId w:val="25"/>
              </w:numPr>
            </w:pPr>
            <w:r w:rsidRPr="00F8434B">
              <w:rPr>
                <w:sz w:val="22"/>
                <w:szCs w:val="22"/>
              </w:rPr>
              <w:t>Assessment Feedback</w:t>
            </w:r>
          </w:p>
        </w:tc>
      </w:tr>
      <w:tr w:rsidR="00637E3D" w14:paraId="564F301F" w14:textId="77777777" w:rsidTr="00637E3D">
        <w:tc>
          <w:tcPr>
            <w:tcW w:w="1327" w:type="pct"/>
            <w:vAlign w:val="top"/>
          </w:tcPr>
          <w:p w14:paraId="1CE339E0" w14:textId="77777777" w:rsidR="00456384" w:rsidRPr="00505992" w:rsidRDefault="00C04E37" w:rsidP="00456384">
            <w:pPr>
              <w:pStyle w:val="Body"/>
              <w:rPr>
                <w:b/>
                <w:sz w:val="22"/>
                <w:szCs w:val="22"/>
              </w:rPr>
            </w:pPr>
            <w:r w:rsidRPr="00505992">
              <w:rPr>
                <w:b/>
                <w:sz w:val="22"/>
                <w:szCs w:val="22"/>
              </w:rPr>
              <w:t xml:space="preserve">Submission instructions </w:t>
            </w:r>
          </w:p>
        </w:tc>
        <w:tc>
          <w:tcPr>
            <w:tcW w:w="3673" w:type="pct"/>
            <w:vAlign w:val="top"/>
          </w:tcPr>
          <w:p w14:paraId="51235693" w14:textId="5BC525EB" w:rsidR="002F4179" w:rsidRDefault="002F4179" w:rsidP="00456384">
            <w:pPr>
              <w:pStyle w:val="Body"/>
              <w:rPr>
                <w:sz w:val="22"/>
                <w:szCs w:val="22"/>
                <w:lang w:eastAsia="en-AU"/>
              </w:rPr>
            </w:pPr>
            <w:r w:rsidRPr="009731B2">
              <w:rPr>
                <w:sz w:val="22"/>
                <w:szCs w:val="22"/>
                <w:lang w:eastAsia="en-AU"/>
              </w:rPr>
              <w:t xml:space="preserve">On completion of this assessment, you are required to </w:t>
            </w:r>
            <w:r w:rsidR="0044458B">
              <w:rPr>
                <w:sz w:val="22"/>
                <w:szCs w:val="22"/>
                <w:lang w:eastAsia="en-AU"/>
              </w:rPr>
              <w:t>submit</w:t>
            </w:r>
            <w:r w:rsidRPr="009731B2">
              <w:rPr>
                <w:sz w:val="22"/>
                <w:szCs w:val="22"/>
                <w:lang w:eastAsia="en-AU"/>
              </w:rPr>
              <w:t xml:space="preserve"> </w:t>
            </w:r>
            <w:r w:rsidR="003C090F">
              <w:rPr>
                <w:sz w:val="22"/>
                <w:szCs w:val="22"/>
                <w:lang w:eastAsia="en-AU"/>
              </w:rPr>
              <w:t>your work</w:t>
            </w:r>
            <w:r w:rsidRPr="009731B2">
              <w:rPr>
                <w:sz w:val="22"/>
                <w:szCs w:val="22"/>
                <w:lang w:eastAsia="en-AU"/>
              </w:rPr>
              <w:t xml:space="preserve"> to your assessor for marking</w:t>
            </w:r>
            <w:r>
              <w:rPr>
                <w:sz w:val="22"/>
                <w:szCs w:val="22"/>
                <w:lang w:eastAsia="en-AU"/>
              </w:rPr>
              <w:t xml:space="preserve"> (as instructed by your assessor)</w:t>
            </w:r>
            <w:r w:rsidRPr="009731B2">
              <w:rPr>
                <w:sz w:val="22"/>
                <w:szCs w:val="22"/>
                <w:lang w:eastAsia="en-AU"/>
              </w:rPr>
              <w:t xml:space="preserve">. </w:t>
            </w:r>
          </w:p>
          <w:p w14:paraId="78385312" w14:textId="10B5EB44" w:rsidR="00F77447" w:rsidRDefault="00F77447" w:rsidP="00535D06">
            <w:pPr>
              <w:pStyle w:val="Body"/>
              <w:rPr>
                <w:sz w:val="22"/>
                <w:szCs w:val="22"/>
                <w:lang w:eastAsia="en-AU"/>
              </w:rPr>
            </w:pPr>
            <w:r>
              <w:rPr>
                <w:sz w:val="22"/>
                <w:szCs w:val="22"/>
                <w:lang w:eastAsia="en-AU"/>
              </w:rPr>
              <w:t xml:space="preserve">Ensure you have </w:t>
            </w:r>
            <w:r w:rsidR="00F16C59">
              <w:rPr>
                <w:sz w:val="22"/>
                <w:szCs w:val="22"/>
                <w:lang w:eastAsia="en-AU"/>
              </w:rPr>
              <w:t>typed</w:t>
            </w:r>
            <w:r>
              <w:rPr>
                <w:sz w:val="22"/>
                <w:szCs w:val="22"/>
                <w:lang w:eastAsia="en-AU"/>
              </w:rPr>
              <w:t xml:space="preserve"> your name </w:t>
            </w:r>
            <w:r w:rsidR="00F16C59">
              <w:rPr>
                <w:sz w:val="22"/>
                <w:szCs w:val="22"/>
                <w:lang w:eastAsia="en-AU"/>
              </w:rPr>
              <w:t>in</w:t>
            </w:r>
            <w:r>
              <w:rPr>
                <w:sz w:val="22"/>
                <w:szCs w:val="22"/>
                <w:lang w:eastAsia="en-AU"/>
              </w:rPr>
              <w:t xml:space="preserve"> the </w:t>
            </w:r>
            <w:r w:rsidR="00F16C59">
              <w:rPr>
                <w:sz w:val="22"/>
                <w:szCs w:val="22"/>
                <w:lang w:eastAsia="en-AU"/>
              </w:rPr>
              <w:t>footer</w:t>
            </w:r>
            <w:r>
              <w:rPr>
                <w:sz w:val="22"/>
                <w:szCs w:val="22"/>
                <w:lang w:eastAsia="en-AU"/>
              </w:rPr>
              <w:t xml:space="preserve"> of this assessment.</w:t>
            </w:r>
          </w:p>
          <w:p w14:paraId="72BCF6A6" w14:textId="05891D5E" w:rsidR="00456384" w:rsidRPr="00454FB7" w:rsidRDefault="00C04E37" w:rsidP="00456384">
            <w:pPr>
              <w:pStyle w:val="Body"/>
              <w:rPr>
                <w:i/>
                <w:color w:val="FF0000"/>
                <w:lang w:eastAsia="en-AU"/>
              </w:rPr>
            </w:pPr>
            <w:r w:rsidRPr="00C325C1">
              <w:rPr>
                <w:sz w:val="22"/>
                <w:szCs w:val="22"/>
                <w:lang w:eastAsia="en-AU"/>
              </w:rPr>
              <w:t>It is important that you keep a copy of all electronic and hardcopy assessments submitted to TAFE and complete the assessment declaration when submitting the assessment.</w:t>
            </w:r>
          </w:p>
        </w:tc>
      </w:tr>
      <w:tr w:rsidR="009F6F5E" w14:paraId="00BF471A" w14:textId="77777777" w:rsidTr="00637E3D">
        <w:tc>
          <w:tcPr>
            <w:tcW w:w="1327" w:type="pct"/>
            <w:vAlign w:val="top"/>
          </w:tcPr>
          <w:p w14:paraId="36F5EBCE" w14:textId="77777777" w:rsidR="009F6F5E" w:rsidRPr="00505992" w:rsidRDefault="009F6F5E" w:rsidP="009F6F5E">
            <w:pPr>
              <w:pStyle w:val="Body"/>
              <w:rPr>
                <w:b/>
                <w:sz w:val="22"/>
                <w:szCs w:val="22"/>
              </w:rPr>
            </w:pPr>
            <w:r w:rsidRPr="00505992">
              <w:rPr>
                <w:b/>
                <w:sz w:val="22"/>
                <w:szCs w:val="22"/>
              </w:rPr>
              <w:t>What do I need to do to achieve a satisfactory result?</w:t>
            </w:r>
          </w:p>
        </w:tc>
        <w:tc>
          <w:tcPr>
            <w:tcW w:w="3673" w:type="pct"/>
            <w:vAlign w:val="top"/>
          </w:tcPr>
          <w:p w14:paraId="13640FCF" w14:textId="3C5692A6" w:rsidR="009F6F5E" w:rsidRPr="004D7722" w:rsidRDefault="009F6F5E" w:rsidP="009F6F5E">
            <w:pPr>
              <w:pStyle w:val="Body"/>
              <w:rPr>
                <w:lang w:eastAsia="en-AU"/>
              </w:rPr>
            </w:pPr>
            <w:r w:rsidRPr="004D7722">
              <w:rPr>
                <w:sz w:val="22"/>
                <w:szCs w:val="22"/>
              </w:rPr>
              <w:t>To achieve a satisfactory result for this assessment, all questions must be answered correctly and a</w:t>
            </w:r>
            <w:r w:rsidRPr="004D7722">
              <w:rPr>
                <w:sz w:val="22"/>
                <w:szCs w:val="22"/>
                <w:lang w:eastAsia="en-AU"/>
              </w:rPr>
              <w:t>ll items in the Assessment and Observation Checklists must be marked Satisfactory.</w:t>
            </w:r>
          </w:p>
        </w:tc>
      </w:tr>
      <w:tr w:rsidR="00141BB5" w14:paraId="26C54734" w14:textId="77777777" w:rsidTr="00637E3D">
        <w:tc>
          <w:tcPr>
            <w:tcW w:w="1327" w:type="pct"/>
            <w:vAlign w:val="top"/>
          </w:tcPr>
          <w:p w14:paraId="45176E30" w14:textId="77777777" w:rsidR="00141BB5" w:rsidRPr="007D3C4B" w:rsidRDefault="00141BB5" w:rsidP="00141BB5">
            <w:pPr>
              <w:pStyle w:val="Body"/>
              <w:rPr>
                <w:b/>
              </w:rPr>
            </w:pPr>
            <w:r w:rsidRPr="00D977EB">
              <w:rPr>
                <w:b/>
                <w:sz w:val="22"/>
                <w:szCs w:val="22"/>
              </w:rPr>
              <w:t>What do I need to provide?</w:t>
            </w:r>
          </w:p>
        </w:tc>
        <w:tc>
          <w:tcPr>
            <w:tcW w:w="3673" w:type="pct"/>
            <w:vAlign w:val="top"/>
          </w:tcPr>
          <w:p w14:paraId="06B9F3A9" w14:textId="5BABC941" w:rsidR="00141BB5" w:rsidRPr="000412B1" w:rsidRDefault="00141BB5" w:rsidP="00141BB5">
            <w:pPr>
              <w:pStyle w:val="Body"/>
              <w:rPr>
                <w:sz w:val="22"/>
                <w:szCs w:val="22"/>
              </w:rPr>
            </w:pPr>
            <w:r>
              <w:rPr>
                <w:sz w:val="22"/>
                <w:szCs w:val="22"/>
              </w:rPr>
              <w:t>USB Drive or other storage method to save work to, with at least 1Gb of free storage.</w:t>
            </w:r>
          </w:p>
        </w:tc>
      </w:tr>
      <w:tr w:rsidR="009F6F5E" w14:paraId="79372369" w14:textId="77777777" w:rsidTr="00637E3D">
        <w:tc>
          <w:tcPr>
            <w:tcW w:w="1327" w:type="pct"/>
            <w:vAlign w:val="top"/>
          </w:tcPr>
          <w:p w14:paraId="08398DC9" w14:textId="77777777" w:rsidR="009F6F5E" w:rsidRPr="00C21A7D" w:rsidRDefault="009F6F5E" w:rsidP="009F6F5E">
            <w:pPr>
              <w:pStyle w:val="Body"/>
              <w:rPr>
                <w:b/>
                <w:sz w:val="22"/>
                <w:szCs w:val="22"/>
              </w:rPr>
            </w:pPr>
            <w:r>
              <w:rPr>
                <w:b/>
                <w:sz w:val="22"/>
                <w:szCs w:val="22"/>
              </w:rPr>
              <w:t xml:space="preserve">Due date and </w:t>
            </w:r>
            <w:r w:rsidRPr="00C21A7D">
              <w:rPr>
                <w:b/>
                <w:sz w:val="22"/>
                <w:szCs w:val="22"/>
              </w:rPr>
              <w:t>time allowed</w:t>
            </w:r>
          </w:p>
        </w:tc>
        <w:tc>
          <w:tcPr>
            <w:tcW w:w="3673" w:type="pct"/>
            <w:vAlign w:val="top"/>
          </w:tcPr>
          <w:p w14:paraId="543792B6" w14:textId="777F01E4" w:rsidR="00F84710" w:rsidRDefault="00BA23C3" w:rsidP="00641B67">
            <w:pPr>
              <w:pStyle w:val="Body"/>
              <w:rPr>
                <w:iCs/>
                <w:sz w:val="22"/>
                <w:szCs w:val="22"/>
              </w:rPr>
            </w:pPr>
            <w:r>
              <w:rPr>
                <w:iCs/>
                <w:sz w:val="22"/>
                <w:szCs w:val="22"/>
              </w:rPr>
              <w:t>5th</w:t>
            </w:r>
            <w:r w:rsidR="00F84710">
              <w:rPr>
                <w:iCs/>
                <w:sz w:val="22"/>
                <w:szCs w:val="22"/>
              </w:rPr>
              <w:t xml:space="preserve"> of </w:t>
            </w:r>
            <w:r>
              <w:rPr>
                <w:iCs/>
                <w:sz w:val="22"/>
                <w:szCs w:val="22"/>
              </w:rPr>
              <w:t>November</w:t>
            </w:r>
          </w:p>
          <w:p w14:paraId="51C17420" w14:textId="3D92B2A7" w:rsidR="00641B67" w:rsidRDefault="00641B67" w:rsidP="00641B67">
            <w:pPr>
              <w:pStyle w:val="Body"/>
              <w:rPr>
                <w:iCs/>
                <w:sz w:val="22"/>
                <w:szCs w:val="22"/>
                <w:lang w:eastAsia="en-AU"/>
              </w:rPr>
            </w:pPr>
            <w:r>
              <w:rPr>
                <w:iCs/>
                <w:sz w:val="22"/>
                <w:szCs w:val="22"/>
              </w:rPr>
              <w:t xml:space="preserve">Indicative time to complete assessment: </w:t>
            </w:r>
            <w:r w:rsidR="00F84710">
              <w:rPr>
                <w:iCs/>
                <w:sz w:val="22"/>
                <w:szCs w:val="22"/>
              </w:rPr>
              <w:t>1</w:t>
            </w:r>
            <w:r>
              <w:rPr>
                <w:iCs/>
                <w:sz w:val="22"/>
                <w:szCs w:val="22"/>
                <w:lang w:eastAsia="en-AU"/>
              </w:rPr>
              <w:t xml:space="preserve"> hour</w:t>
            </w:r>
            <w:r w:rsidR="002337AD">
              <w:rPr>
                <w:iCs/>
                <w:sz w:val="22"/>
                <w:szCs w:val="22"/>
                <w:lang w:eastAsia="en-AU"/>
              </w:rPr>
              <w:t>.</w:t>
            </w:r>
          </w:p>
          <w:p w14:paraId="2301055A" w14:textId="66955992" w:rsidR="00B5389A" w:rsidRPr="00141BB5" w:rsidRDefault="00B5389A" w:rsidP="00035F63">
            <w:pPr>
              <w:pStyle w:val="Body"/>
              <w:rPr>
                <w:iCs/>
                <w:sz w:val="22"/>
                <w:szCs w:val="22"/>
              </w:rPr>
            </w:pPr>
          </w:p>
        </w:tc>
      </w:tr>
      <w:tr w:rsidR="00F60CDD" w14:paraId="17ACADFF" w14:textId="77777777" w:rsidTr="00637E3D">
        <w:tc>
          <w:tcPr>
            <w:tcW w:w="1327" w:type="pct"/>
            <w:vAlign w:val="top"/>
          </w:tcPr>
          <w:p w14:paraId="53566B8E" w14:textId="77777777" w:rsidR="00F60CDD" w:rsidRPr="00C21A7D" w:rsidRDefault="00F60CDD" w:rsidP="00F60CDD">
            <w:pPr>
              <w:pStyle w:val="Body"/>
              <w:rPr>
                <w:b/>
                <w:sz w:val="22"/>
                <w:szCs w:val="22"/>
              </w:rPr>
            </w:pPr>
            <w:r w:rsidRPr="00C21A7D">
              <w:rPr>
                <w:b/>
                <w:sz w:val="22"/>
                <w:szCs w:val="22"/>
              </w:rPr>
              <w:lastRenderedPageBreak/>
              <w:t>Assessment feedback, review or appeals</w:t>
            </w:r>
          </w:p>
        </w:tc>
        <w:tc>
          <w:tcPr>
            <w:tcW w:w="3673" w:type="pct"/>
            <w:vAlign w:val="top"/>
          </w:tcPr>
          <w:p w14:paraId="3568FC88" w14:textId="77777777" w:rsidR="00F60CDD" w:rsidRPr="00E2658C" w:rsidRDefault="00F60CDD" w:rsidP="00F60CDD">
            <w:pPr>
              <w:pStyle w:val="Body"/>
              <w:rPr>
                <w:lang w:eastAsia="en-AU"/>
              </w:rPr>
            </w:pPr>
            <w:r>
              <w:rPr>
                <w:sz w:val="22"/>
                <w:szCs w:val="22"/>
              </w:rPr>
              <w:t>A</w:t>
            </w:r>
            <w:r w:rsidRPr="0063453E">
              <w:rPr>
                <w:sz w:val="22"/>
                <w:szCs w:val="22"/>
              </w:rPr>
              <w:t>ppeal</w:t>
            </w:r>
            <w:r>
              <w:rPr>
                <w:sz w:val="22"/>
                <w:szCs w:val="22"/>
              </w:rPr>
              <w:t>s are addressed</w:t>
            </w:r>
            <w:r w:rsidRPr="0063453E">
              <w:rPr>
                <w:sz w:val="22"/>
                <w:szCs w:val="22"/>
              </w:rPr>
              <w:t xml:space="preserve"> in accordance with </w:t>
            </w:r>
            <w:r>
              <w:rPr>
                <w:sz w:val="22"/>
                <w:szCs w:val="22"/>
              </w:rPr>
              <w:t>Every Students Guide to Assessment.</w:t>
            </w:r>
          </w:p>
        </w:tc>
      </w:tr>
    </w:tbl>
    <w:p w14:paraId="5E77AFAB" w14:textId="77777777" w:rsidR="00F84710" w:rsidRDefault="00F84710" w:rsidP="00E231B6">
      <w:pPr>
        <w:pStyle w:val="Body"/>
      </w:pPr>
    </w:p>
    <w:p w14:paraId="569BD924" w14:textId="6689488A" w:rsidR="00456384" w:rsidRDefault="008A21E5" w:rsidP="00456384">
      <w:pPr>
        <w:pStyle w:val="Heading2"/>
      </w:pPr>
      <w:r>
        <w:t>Scenario</w:t>
      </w:r>
    </w:p>
    <w:p w14:paraId="569F0735" w14:textId="4B4AD996" w:rsidR="008A21E5" w:rsidRDefault="008A21E5" w:rsidP="00577FDC">
      <w:pPr>
        <w:pStyle w:val="Body"/>
        <w:rPr>
          <w:lang w:eastAsia="en-AU"/>
        </w:rPr>
      </w:pPr>
      <w:r>
        <w:rPr>
          <w:lang w:eastAsia="en-AU"/>
        </w:rPr>
        <w:t>Your studio</w:t>
      </w:r>
      <w:r w:rsidR="005A6067">
        <w:rPr>
          <w:lang w:eastAsia="en-AU"/>
        </w:rPr>
        <w:t>’</w:t>
      </w:r>
      <w:r>
        <w:rPr>
          <w:lang w:eastAsia="en-AU"/>
        </w:rPr>
        <w:t>s next big project is looking to be rather ambitious</w:t>
      </w:r>
      <w:r w:rsidR="00B54D0A">
        <w:rPr>
          <w:lang w:eastAsia="en-AU"/>
        </w:rPr>
        <w:t>,</w:t>
      </w:r>
      <w:r w:rsidR="005A6067">
        <w:rPr>
          <w:lang w:eastAsia="en-AU"/>
        </w:rPr>
        <w:t xml:space="preserve"> as</w:t>
      </w:r>
      <w:r>
        <w:rPr>
          <w:lang w:eastAsia="en-AU"/>
        </w:rPr>
        <w:t xml:space="preserve"> </w:t>
      </w:r>
      <w:r w:rsidR="005A6067">
        <w:rPr>
          <w:lang w:eastAsia="en-AU"/>
        </w:rPr>
        <w:t>y</w:t>
      </w:r>
      <w:r>
        <w:rPr>
          <w:lang w:eastAsia="en-AU"/>
        </w:rPr>
        <w:t xml:space="preserve">ou’re aspiring to </w:t>
      </w:r>
      <w:r w:rsidR="00B54D0A">
        <w:rPr>
          <w:lang w:eastAsia="en-AU"/>
        </w:rPr>
        <w:t xml:space="preserve">utilise unfamiliar technology in the development of </w:t>
      </w:r>
      <w:r w:rsidR="00CF71D9">
        <w:rPr>
          <w:lang w:eastAsia="en-AU"/>
        </w:rPr>
        <w:t>a Virtual Reality based game.</w:t>
      </w:r>
    </w:p>
    <w:p w14:paraId="6C28A54C" w14:textId="4983A075" w:rsidR="00A14872" w:rsidRDefault="005A6067" w:rsidP="00577FDC">
      <w:pPr>
        <w:pStyle w:val="Body"/>
        <w:rPr>
          <w:lang w:eastAsia="en-AU"/>
        </w:rPr>
      </w:pPr>
      <w:r>
        <w:rPr>
          <w:lang w:eastAsia="en-AU"/>
        </w:rPr>
        <w:t>You must conceptualize this game</w:t>
      </w:r>
      <w:r w:rsidR="00CF71D9">
        <w:rPr>
          <w:lang w:eastAsia="en-AU"/>
        </w:rPr>
        <w:t>, identify its source of market appeal, and</w:t>
      </w:r>
      <w:r>
        <w:rPr>
          <w:lang w:eastAsia="en-AU"/>
        </w:rPr>
        <w:t xml:space="preserve"> establish how </w:t>
      </w:r>
      <w:r w:rsidR="002337AD">
        <w:rPr>
          <w:lang w:eastAsia="en-AU"/>
        </w:rPr>
        <w:t>your studio will work</w:t>
      </w:r>
      <w:r>
        <w:rPr>
          <w:lang w:eastAsia="en-AU"/>
        </w:rPr>
        <w:t xml:space="preserve"> with th</w:t>
      </w:r>
      <w:r w:rsidR="00CF71D9">
        <w:rPr>
          <w:lang w:eastAsia="en-AU"/>
        </w:rPr>
        <w:t>e</w:t>
      </w:r>
      <w:r>
        <w:rPr>
          <w:lang w:eastAsia="en-AU"/>
        </w:rPr>
        <w:t xml:space="preserve"> unfamiliar </w:t>
      </w:r>
      <w:r w:rsidR="00CF71D9">
        <w:rPr>
          <w:lang w:eastAsia="en-AU"/>
        </w:rPr>
        <w:t xml:space="preserve">hardware and </w:t>
      </w:r>
      <w:r>
        <w:rPr>
          <w:lang w:eastAsia="en-AU"/>
        </w:rPr>
        <w:t xml:space="preserve">software. </w:t>
      </w:r>
    </w:p>
    <w:p w14:paraId="151E0A2B" w14:textId="31B4BB36" w:rsidR="008A21E5" w:rsidRDefault="00A14872" w:rsidP="00577FDC">
      <w:pPr>
        <w:pStyle w:val="Body"/>
        <w:rPr>
          <w:lang w:eastAsia="en-AU"/>
        </w:rPr>
      </w:pPr>
      <w:r w:rsidRPr="00A14872">
        <w:rPr>
          <w:lang w:eastAsia="en-AU"/>
        </w:rPr>
        <w:t>Your studio’s experience thus far has been exclusively with 2D games. These have been made using Gamemaker, with art assets created in Photoshop.</w:t>
      </w:r>
    </w:p>
    <w:p w14:paraId="5C59F138" w14:textId="77777777" w:rsidR="00BB6703" w:rsidRDefault="00BB6703" w:rsidP="00577FDC">
      <w:pPr>
        <w:pStyle w:val="Body"/>
        <w:rPr>
          <w:lang w:eastAsia="en-AU"/>
        </w:rPr>
      </w:pPr>
    </w:p>
    <w:p w14:paraId="0639E98D" w14:textId="5FAD3CF0" w:rsidR="00BA23C3" w:rsidRDefault="00BA23C3" w:rsidP="00BA23C3">
      <w:pPr>
        <w:pStyle w:val="Heading2"/>
      </w:pPr>
      <w:bookmarkStart w:id="1" w:name="_Hlk133987665"/>
      <w:r w:rsidRPr="003E5787">
        <w:t xml:space="preserve">Part 1: </w:t>
      </w:r>
      <w:r w:rsidR="00CF71D9">
        <w:t>Conceptualize game</w:t>
      </w:r>
      <w:r w:rsidR="00BB6703">
        <w:t xml:space="preserve"> and</w:t>
      </w:r>
      <w:r w:rsidR="00CF71D9">
        <w:t xml:space="preserve"> </w:t>
      </w:r>
      <w:r w:rsidR="00BB6703">
        <w:t>i</w:t>
      </w:r>
      <w:r>
        <w:t>dentifying market appeal</w:t>
      </w:r>
    </w:p>
    <w:bookmarkEnd w:id="1"/>
    <w:p w14:paraId="414052E8" w14:textId="77777777" w:rsidR="00BB6703" w:rsidRDefault="00BB6703" w:rsidP="00BB6703">
      <w:pPr>
        <w:rPr>
          <w:lang w:eastAsia="en-AU"/>
        </w:rPr>
      </w:pPr>
    </w:p>
    <w:p w14:paraId="5BB969C4" w14:textId="4147B902" w:rsidR="00BB6703" w:rsidRPr="00A14872" w:rsidRDefault="00BB6703" w:rsidP="00BB6703">
      <w:pPr>
        <w:rPr>
          <w:lang w:eastAsia="en-AU"/>
        </w:rPr>
      </w:pPr>
      <w:r w:rsidRPr="00A14872">
        <w:rPr>
          <w:b/>
          <w:bCs/>
          <w:lang w:eastAsia="en-AU"/>
        </w:rPr>
        <w:t>Task 1:</w:t>
      </w:r>
      <w:r w:rsidRPr="00A14872">
        <w:rPr>
          <w:lang w:eastAsia="en-AU"/>
        </w:rPr>
        <w:t xml:space="preserve"> </w:t>
      </w:r>
      <w:r>
        <w:rPr>
          <w:lang w:eastAsia="en-AU"/>
        </w:rPr>
        <w:t>Describe</w:t>
      </w:r>
      <w:r w:rsidRPr="00A14872">
        <w:rPr>
          <w:lang w:eastAsia="en-AU"/>
        </w:rPr>
        <w:t xml:space="preserve"> the</w:t>
      </w:r>
      <w:r>
        <w:rPr>
          <w:lang w:eastAsia="en-AU"/>
        </w:rPr>
        <w:t xml:space="preserve"> name and</w:t>
      </w:r>
      <w:r w:rsidRPr="00A14872">
        <w:rPr>
          <w:lang w:eastAsia="en-AU"/>
        </w:rPr>
        <w:t xml:space="preserve"> concept of your</w:t>
      </w:r>
      <w:r w:rsidR="002337AD">
        <w:rPr>
          <w:lang w:eastAsia="en-AU"/>
        </w:rPr>
        <w:t xml:space="preserve"> VR</w:t>
      </w:r>
      <w:r w:rsidRPr="00A14872">
        <w:rPr>
          <w:lang w:eastAsia="en-AU"/>
        </w:rPr>
        <w:t xml:space="preserve"> game (premise</w:t>
      </w:r>
      <w:r>
        <w:rPr>
          <w:lang w:eastAsia="en-AU"/>
        </w:rPr>
        <w:t>, gameplay loop</w:t>
      </w:r>
      <w:r w:rsidRPr="00A14872">
        <w:rPr>
          <w:lang w:eastAsia="en-AU"/>
        </w:rPr>
        <w:t xml:space="preserve"> etc.)</w:t>
      </w:r>
    </w:p>
    <w:tbl>
      <w:tblPr>
        <w:tblStyle w:val="TableGrid"/>
        <w:tblW w:w="0" w:type="auto"/>
        <w:tblLook w:val="04A0" w:firstRow="1" w:lastRow="0" w:firstColumn="1" w:lastColumn="0" w:noHBand="0" w:noVBand="1"/>
      </w:tblPr>
      <w:tblGrid>
        <w:gridCol w:w="9060"/>
      </w:tblGrid>
      <w:tr w:rsidR="00BB6703" w14:paraId="28CC2AFF"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31B7C16" w14:textId="14FF0FA7" w:rsidR="00BB6703" w:rsidRDefault="0021178D" w:rsidP="000F17C2">
            <w:pPr>
              <w:pStyle w:val="Body"/>
              <w:rPr>
                <w:lang w:eastAsia="en-AU"/>
              </w:rPr>
            </w:pPr>
            <w:r>
              <w:rPr>
                <w:b w:val="0"/>
                <w:color w:val="auto"/>
                <w:lang w:eastAsia="en-AU"/>
              </w:rPr>
              <w:t>TCG vr</w:t>
            </w:r>
          </w:p>
          <w:p w14:paraId="677ACE6A" w14:textId="22218F64" w:rsidR="0021178D" w:rsidRPr="0021178D" w:rsidRDefault="0021178D" w:rsidP="000F17C2">
            <w:pPr>
              <w:pStyle w:val="Body"/>
              <w:rPr>
                <w:b w:val="0"/>
                <w:color w:val="auto"/>
                <w:lang w:eastAsia="en-AU"/>
              </w:rPr>
            </w:pPr>
            <w:r>
              <w:rPr>
                <w:b w:val="0"/>
                <w:color w:val="auto"/>
                <w:lang w:eastAsia="en-AU"/>
              </w:rPr>
              <w:t xml:space="preserve">it’s a VR game that will translate any trading card game into the VR space to enjoy them and play out your fantasies of playing a card and a giant monster </w:t>
            </w:r>
            <w:r w:rsidR="00024C42">
              <w:rPr>
                <w:b w:val="0"/>
                <w:color w:val="auto"/>
                <w:lang w:eastAsia="en-AU"/>
              </w:rPr>
              <w:t>appearing.</w:t>
            </w:r>
          </w:p>
          <w:p w14:paraId="007449D0" w14:textId="538823CE" w:rsidR="00BB6703" w:rsidRPr="004A2BBE" w:rsidRDefault="00BB6703" w:rsidP="000F17C2">
            <w:pPr>
              <w:pStyle w:val="Body"/>
              <w:rPr>
                <w:b w:val="0"/>
                <w:lang w:eastAsia="en-AU"/>
              </w:rPr>
            </w:pPr>
          </w:p>
          <w:p w14:paraId="084060BF" w14:textId="77777777" w:rsidR="00BB6703" w:rsidRPr="008A21E5" w:rsidRDefault="00BB6703" w:rsidP="000F17C2">
            <w:pPr>
              <w:pStyle w:val="Body"/>
              <w:rPr>
                <w:b w:val="0"/>
                <w:bCs/>
                <w:color w:val="auto"/>
                <w:lang w:eastAsia="en-AU"/>
              </w:rPr>
            </w:pPr>
          </w:p>
        </w:tc>
      </w:tr>
    </w:tbl>
    <w:p w14:paraId="3B9A530A" w14:textId="77777777" w:rsidR="00BB6703" w:rsidRDefault="00BB6703" w:rsidP="00BB6703">
      <w:pPr>
        <w:rPr>
          <w:b/>
          <w:bCs/>
          <w:lang w:eastAsia="en-AU"/>
        </w:rPr>
      </w:pPr>
    </w:p>
    <w:p w14:paraId="2A707306" w14:textId="77777777" w:rsidR="00BB6703" w:rsidRPr="00A14872" w:rsidRDefault="00BB6703" w:rsidP="00BB6703">
      <w:pPr>
        <w:rPr>
          <w:lang w:eastAsia="en-AU"/>
        </w:rPr>
      </w:pPr>
      <w:r w:rsidRPr="00A14872">
        <w:rPr>
          <w:b/>
          <w:bCs/>
          <w:lang w:eastAsia="en-AU"/>
        </w:rPr>
        <w:t xml:space="preserve">Task </w:t>
      </w:r>
      <w:r>
        <w:rPr>
          <w:b/>
          <w:bCs/>
          <w:lang w:eastAsia="en-AU"/>
        </w:rPr>
        <w:t>2</w:t>
      </w:r>
      <w:r w:rsidRPr="00A14872">
        <w:rPr>
          <w:b/>
          <w:bCs/>
          <w:lang w:eastAsia="en-AU"/>
        </w:rPr>
        <w:t>:</w:t>
      </w:r>
      <w:r w:rsidRPr="00A14872">
        <w:rPr>
          <w:lang w:eastAsia="en-AU"/>
        </w:rPr>
        <w:t xml:space="preserve"> </w:t>
      </w:r>
      <w:r>
        <w:rPr>
          <w:lang w:eastAsia="en-AU"/>
        </w:rPr>
        <w:t>Describe the advantages this game will receive as a VR experience</w:t>
      </w:r>
    </w:p>
    <w:tbl>
      <w:tblPr>
        <w:tblStyle w:val="TableGrid"/>
        <w:tblW w:w="0" w:type="auto"/>
        <w:tblLook w:val="04A0" w:firstRow="1" w:lastRow="0" w:firstColumn="1" w:lastColumn="0" w:noHBand="0" w:noVBand="1"/>
      </w:tblPr>
      <w:tblGrid>
        <w:gridCol w:w="9060"/>
      </w:tblGrid>
      <w:tr w:rsidR="00BB6703" w14:paraId="4610B5A6"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36F97ACE" w14:textId="1A183ABB" w:rsidR="00BB6703" w:rsidRPr="0021178D" w:rsidRDefault="00024C42" w:rsidP="000F17C2">
            <w:pPr>
              <w:pStyle w:val="Body"/>
              <w:rPr>
                <w:b w:val="0"/>
                <w:color w:val="auto"/>
                <w:lang w:eastAsia="en-AU"/>
              </w:rPr>
            </w:pPr>
            <w:r>
              <w:rPr>
                <w:b w:val="0"/>
                <w:color w:val="auto"/>
                <w:lang w:eastAsia="en-AU"/>
              </w:rPr>
              <w:t>The advantages of a vr tcg is to save on real-world space and time, now instead of packs and boxes running out or cluttering up boxes its all-digital, and it will enhance the card game itself, now when you play a giant monster, one will appear infront of at Propper scale.</w:t>
            </w:r>
          </w:p>
          <w:p w14:paraId="1BE91192" w14:textId="77777777" w:rsidR="00BB6703" w:rsidRPr="004A2BBE" w:rsidRDefault="00BB6703" w:rsidP="000F17C2">
            <w:pPr>
              <w:pStyle w:val="Body"/>
              <w:rPr>
                <w:b w:val="0"/>
                <w:lang w:eastAsia="en-AU"/>
              </w:rPr>
            </w:pPr>
          </w:p>
          <w:p w14:paraId="5753D49F" w14:textId="77777777" w:rsidR="00BB6703" w:rsidRPr="008A21E5" w:rsidRDefault="00BB6703" w:rsidP="000F17C2">
            <w:pPr>
              <w:pStyle w:val="Body"/>
              <w:rPr>
                <w:b w:val="0"/>
                <w:bCs/>
                <w:color w:val="auto"/>
                <w:lang w:eastAsia="en-AU"/>
              </w:rPr>
            </w:pPr>
          </w:p>
        </w:tc>
      </w:tr>
    </w:tbl>
    <w:p w14:paraId="0A156BA3" w14:textId="77777777" w:rsidR="00BB6703" w:rsidRDefault="00BB6703" w:rsidP="00BB6703">
      <w:pPr>
        <w:pStyle w:val="Body"/>
        <w:rPr>
          <w:lang w:eastAsia="en-AU"/>
        </w:rPr>
      </w:pPr>
    </w:p>
    <w:p w14:paraId="5224C887" w14:textId="1E829E8F" w:rsidR="00BB6703" w:rsidRDefault="00BB6703" w:rsidP="00BA23C3">
      <w:pPr>
        <w:rPr>
          <w:lang w:eastAsia="en-AU"/>
        </w:rPr>
      </w:pPr>
    </w:p>
    <w:p w14:paraId="14099943" w14:textId="77777777" w:rsidR="00BB6703" w:rsidRPr="00BA23C3" w:rsidRDefault="00BB6703" w:rsidP="00BA23C3">
      <w:pPr>
        <w:rPr>
          <w:lang w:eastAsia="en-AU"/>
        </w:rPr>
      </w:pPr>
    </w:p>
    <w:p w14:paraId="77B9163C" w14:textId="77777777" w:rsidR="00BA23C3" w:rsidRPr="002C0A09" w:rsidRDefault="00BA23C3" w:rsidP="00BA23C3">
      <w:pPr>
        <w:rPr>
          <w:sz w:val="22"/>
          <w:szCs w:val="22"/>
        </w:rPr>
      </w:pPr>
    </w:p>
    <w:p w14:paraId="1296FB41" w14:textId="3062E503" w:rsidR="00BA23C3" w:rsidRPr="002C0A09" w:rsidRDefault="00BB6703" w:rsidP="00BB6703">
      <w:pPr>
        <w:pStyle w:val="Body"/>
        <w:rPr>
          <w:sz w:val="22"/>
          <w:szCs w:val="22"/>
        </w:rPr>
      </w:pPr>
      <w:r w:rsidRPr="00BB6703">
        <w:rPr>
          <w:b/>
          <w:bCs/>
          <w:sz w:val="22"/>
          <w:szCs w:val="22"/>
        </w:rPr>
        <w:t>Task 3</w:t>
      </w:r>
      <w:r>
        <w:rPr>
          <w:sz w:val="22"/>
          <w:szCs w:val="22"/>
        </w:rPr>
        <w:t xml:space="preserve">: </w:t>
      </w:r>
      <w:r w:rsidR="00BA23C3" w:rsidRPr="002C0A09">
        <w:rPr>
          <w:sz w:val="22"/>
          <w:szCs w:val="22"/>
        </w:rPr>
        <w:t xml:space="preserve">Determine the target market/demographic </w:t>
      </w:r>
      <w:r w:rsidR="00BA23C3">
        <w:rPr>
          <w:sz w:val="22"/>
          <w:szCs w:val="22"/>
        </w:rPr>
        <w:t>for</w:t>
      </w:r>
      <w:r w:rsidR="00BA23C3" w:rsidRPr="002C0A09">
        <w:rPr>
          <w:sz w:val="22"/>
          <w:szCs w:val="22"/>
        </w:rPr>
        <w:t xml:space="preserve"> this game. What are the common desires of these players, and how are these desires met through what the game offers?  </w:t>
      </w:r>
    </w:p>
    <w:tbl>
      <w:tblPr>
        <w:tblStyle w:val="TableGrid"/>
        <w:tblW w:w="0" w:type="auto"/>
        <w:tblLook w:val="04A0" w:firstRow="1" w:lastRow="0" w:firstColumn="1" w:lastColumn="0" w:noHBand="0" w:noVBand="1"/>
      </w:tblPr>
      <w:tblGrid>
        <w:gridCol w:w="9060"/>
      </w:tblGrid>
      <w:tr w:rsidR="00BA23C3" w:rsidRPr="002C0A09" w14:paraId="0EE8659C"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FFFFFF" w:themeFill="background1"/>
          </w:tcPr>
          <w:p w14:paraId="294B6F77" w14:textId="486A971F" w:rsidR="00BA23C3" w:rsidRPr="00E818EB" w:rsidRDefault="00227BB1" w:rsidP="000F17C2">
            <w:pPr>
              <w:pStyle w:val="Body"/>
              <w:rPr>
                <w:b w:val="0"/>
                <w:color w:val="auto"/>
                <w:sz w:val="22"/>
                <w:szCs w:val="22"/>
              </w:rPr>
            </w:pPr>
            <w:r>
              <w:rPr>
                <w:b w:val="0"/>
                <w:color w:val="auto"/>
                <w:sz w:val="22"/>
                <w:szCs w:val="22"/>
              </w:rPr>
              <w:t>TCG players, magic the gathering, flesh and blood, yo-gi-oh players and card player, like literally all of them would love a TCG VR game</w:t>
            </w:r>
            <w:r w:rsidR="00E818EB">
              <w:rPr>
                <w:b w:val="0"/>
                <w:color w:val="auto"/>
                <w:sz w:val="22"/>
                <w:szCs w:val="22"/>
              </w:rPr>
              <w:t>.</w:t>
            </w:r>
          </w:p>
          <w:p w14:paraId="6ED57B4F" w14:textId="77777777" w:rsidR="00BA23C3" w:rsidRPr="002C0A09" w:rsidRDefault="00BA23C3" w:rsidP="000F17C2">
            <w:pPr>
              <w:pStyle w:val="Body"/>
              <w:rPr>
                <w:color w:val="auto"/>
                <w:sz w:val="22"/>
                <w:szCs w:val="22"/>
              </w:rPr>
            </w:pPr>
          </w:p>
        </w:tc>
      </w:tr>
    </w:tbl>
    <w:p w14:paraId="048ED855" w14:textId="77777777" w:rsidR="00BA23C3" w:rsidRPr="002C0A09" w:rsidRDefault="00BA23C3" w:rsidP="00BA23C3">
      <w:pPr>
        <w:rPr>
          <w:sz w:val="22"/>
          <w:szCs w:val="22"/>
        </w:rPr>
      </w:pPr>
    </w:p>
    <w:p w14:paraId="770DF35E" w14:textId="2E2C04A6" w:rsidR="00BA23C3" w:rsidRDefault="00BB6703" w:rsidP="00BB6703">
      <w:pPr>
        <w:pStyle w:val="Body"/>
        <w:rPr>
          <w:sz w:val="22"/>
          <w:szCs w:val="22"/>
        </w:rPr>
      </w:pPr>
      <w:r w:rsidRPr="00BB6703">
        <w:rPr>
          <w:b/>
          <w:bCs/>
          <w:sz w:val="22"/>
          <w:szCs w:val="22"/>
        </w:rPr>
        <w:t>Task 4</w:t>
      </w:r>
      <w:r>
        <w:rPr>
          <w:sz w:val="22"/>
          <w:szCs w:val="22"/>
        </w:rPr>
        <w:t xml:space="preserve">: </w:t>
      </w:r>
      <w:r w:rsidR="00BA23C3">
        <w:rPr>
          <w:sz w:val="22"/>
          <w:szCs w:val="22"/>
        </w:rPr>
        <w:t>Describe 2 different methods through which you could advertise your game to your target audience.</w:t>
      </w:r>
    </w:p>
    <w:tbl>
      <w:tblPr>
        <w:tblStyle w:val="TableGrid"/>
        <w:tblW w:w="0" w:type="auto"/>
        <w:tblLook w:val="04A0" w:firstRow="1" w:lastRow="0" w:firstColumn="1" w:lastColumn="0" w:noHBand="0" w:noVBand="1"/>
      </w:tblPr>
      <w:tblGrid>
        <w:gridCol w:w="9060"/>
      </w:tblGrid>
      <w:tr w:rsidR="00BA23C3" w:rsidRPr="002C0A09" w14:paraId="0B17276A"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FFFFFF" w:themeFill="background1"/>
          </w:tcPr>
          <w:p w14:paraId="64E81687" w14:textId="757FC3E2" w:rsidR="00227BB1" w:rsidRDefault="00227BB1" w:rsidP="00E818EB">
            <w:pPr>
              <w:pStyle w:val="Body"/>
              <w:ind w:left="720"/>
              <w:rPr>
                <w:sz w:val="22"/>
                <w:szCs w:val="22"/>
              </w:rPr>
            </w:pPr>
            <w:r>
              <w:rPr>
                <w:b w:val="0"/>
                <w:color w:val="auto"/>
                <w:sz w:val="22"/>
                <w:szCs w:val="22"/>
              </w:rPr>
              <w:t xml:space="preserve">Contacting each of the companies and asking for them to make </w:t>
            </w:r>
            <w:r w:rsidR="00E818EB">
              <w:rPr>
                <w:b w:val="0"/>
                <w:color w:val="auto"/>
                <w:sz w:val="22"/>
                <w:szCs w:val="22"/>
              </w:rPr>
              <w:t>articles</w:t>
            </w:r>
            <w:r>
              <w:rPr>
                <w:b w:val="0"/>
                <w:color w:val="auto"/>
                <w:sz w:val="22"/>
                <w:szCs w:val="22"/>
              </w:rPr>
              <w:t xml:space="preserve"> on their websites, their players check those </w:t>
            </w:r>
            <w:r w:rsidR="00E818EB">
              <w:rPr>
                <w:b w:val="0"/>
                <w:color w:val="auto"/>
                <w:sz w:val="22"/>
                <w:szCs w:val="22"/>
              </w:rPr>
              <w:t>regularly,</w:t>
            </w:r>
            <w:r>
              <w:rPr>
                <w:b w:val="0"/>
                <w:color w:val="auto"/>
                <w:sz w:val="22"/>
                <w:szCs w:val="22"/>
              </w:rPr>
              <w:t xml:space="preserve"> so the target audience are near guaranteed to see </w:t>
            </w:r>
            <w:proofErr w:type="gramStart"/>
            <w:r>
              <w:rPr>
                <w:b w:val="0"/>
                <w:color w:val="auto"/>
                <w:sz w:val="22"/>
                <w:szCs w:val="22"/>
              </w:rPr>
              <w:t>it</w:t>
            </w:r>
            <w:proofErr w:type="gramEnd"/>
          </w:p>
          <w:p w14:paraId="59040A97" w14:textId="418AAC03" w:rsidR="00BA23C3" w:rsidRPr="00E818EB" w:rsidRDefault="00E818EB" w:rsidP="00E818EB">
            <w:pPr>
              <w:pStyle w:val="Body"/>
              <w:ind w:left="720"/>
              <w:rPr>
                <w:b w:val="0"/>
                <w:color w:val="auto"/>
                <w:sz w:val="22"/>
                <w:szCs w:val="22"/>
              </w:rPr>
            </w:pPr>
            <w:r>
              <w:rPr>
                <w:b w:val="0"/>
                <w:color w:val="auto"/>
                <w:sz w:val="22"/>
                <w:szCs w:val="22"/>
              </w:rPr>
              <w:t>Social media</w:t>
            </w:r>
          </w:p>
        </w:tc>
      </w:tr>
    </w:tbl>
    <w:p w14:paraId="124FB7D8" w14:textId="77777777" w:rsidR="00BA23C3" w:rsidRDefault="00BA23C3" w:rsidP="00BA23C3">
      <w:pPr>
        <w:pStyle w:val="Body"/>
        <w:rPr>
          <w:sz w:val="22"/>
          <w:szCs w:val="22"/>
        </w:rPr>
      </w:pPr>
    </w:p>
    <w:p w14:paraId="174CA500" w14:textId="77777777" w:rsidR="00BA23C3" w:rsidRDefault="00BA23C3" w:rsidP="00BA23C3">
      <w:pPr>
        <w:pStyle w:val="Body"/>
        <w:rPr>
          <w:sz w:val="22"/>
          <w:szCs w:val="22"/>
        </w:rPr>
      </w:pPr>
    </w:p>
    <w:p w14:paraId="7262A812" w14:textId="77777777" w:rsidR="00BA23C3" w:rsidRDefault="00BA23C3" w:rsidP="00BA23C3">
      <w:pPr>
        <w:pStyle w:val="Body"/>
        <w:rPr>
          <w:sz w:val="22"/>
          <w:szCs w:val="22"/>
        </w:rPr>
      </w:pPr>
    </w:p>
    <w:p w14:paraId="4DD6A7C9" w14:textId="77777777" w:rsidR="00BA23C3" w:rsidRDefault="00BA23C3" w:rsidP="00BA23C3">
      <w:pPr>
        <w:pStyle w:val="Body"/>
        <w:rPr>
          <w:sz w:val="22"/>
          <w:szCs w:val="22"/>
        </w:rPr>
      </w:pPr>
    </w:p>
    <w:p w14:paraId="3EEF9D91" w14:textId="77777777" w:rsidR="00BA23C3" w:rsidRDefault="00BA23C3" w:rsidP="00BA23C3">
      <w:pPr>
        <w:pStyle w:val="Body"/>
        <w:rPr>
          <w:sz w:val="22"/>
          <w:szCs w:val="22"/>
        </w:rPr>
      </w:pPr>
    </w:p>
    <w:p w14:paraId="097C8B76" w14:textId="77777777" w:rsidR="00BA23C3" w:rsidRDefault="00BA23C3" w:rsidP="00BA23C3">
      <w:pPr>
        <w:pStyle w:val="Body"/>
        <w:rPr>
          <w:sz w:val="22"/>
          <w:szCs w:val="22"/>
        </w:rPr>
      </w:pPr>
    </w:p>
    <w:p w14:paraId="09FEE1CC" w14:textId="77777777" w:rsidR="00BA23C3" w:rsidRDefault="00BA23C3" w:rsidP="00BA23C3">
      <w:pPr>
        <w:pStyle w:val="Body"/>
        <w:rPr>
          <w:sz w:val="22"/>
          <w:szCs w:val="22"/>
        </w:rPr>
      </w:pPr>
    </w:p>
    <w:p w14:paraId="1228FDDE" w14:textId="77777777" w:rsidR="00BA23C3" w:rsidRDefault="00BA23C3" w:rsidP="00BA23C3">
      <w:pPr>
        <w:pStyle w:val="Body"/>
        <w:rPr>
          <w:sz w:val="22"/>
          <w:szCs w:val="22"/>
        </w:rPr>
      </w:pPr>
    </w:p>
    <w:p w14:paraId="499FEE50" w14:textId="77777777" w:rsidR="00BA23C3" w:rsidRDefault="00BA23C3" w:rsidP="00BA23C3">
      <w:pPr>
        <w:pStyle w:val="Body"/>
        <w:rPr>
          <w:sz w:val="22"/>
          <w:szCs w:val="22"/>
        </w:rPr>
      </w:pPr>
    </w:p>
    <w:p w14:paraId="1786438A" w14:textId="77777777" w:rsidR="00BA23C3" w:rsidRDefault="00BA23C3" w:rsidP="00BA23C3">
      <w:pPr>
        <w:pStyle w:val="Body"/>
        <w:rPr>
          <w:sz w:val="22"/>
          <w:szCs w:val="22"/>
        </w:rPr>
      </w:pPr>
    </w:p>
    <w:p w14:paraId="14D9BBC2" w14:textId="77777777" w:rsidR="00BA23C3" w:rsidRDefault="00BA23C3" w:rsidP="00BA23C3">
      <w:pPr>
        <w:pStyle w:val="Body"/>
        <w:rPr>
          <w:sz w:val="22"/>
          <w:szCs w:val="22"/>
        </w:rPr>
      </w:pPr>
    </w:p>
    <w:p w14:paraId="52030AC4" w14:textId="77777777" w:rsidR="00BA23C3" w:rsidRDefault="00BA23C3" w:rsidP="00BA23C3">
      <w:pPr>
        <w:pStyle w:val="Body"/>
        <w:rPr>
          <w:sz w:val="22"/>
          <w:szCs w:val="22"/>
        </w:rPr>
      </w:pPr>
    </w:p>
    <w:p w14:paraId="59C0DF2A" w14:textId="77777777" w:rsidR="00BA23C3" w:rsidRDefault="00BA23C3" w:rsidP="00BA23C3">
      <w:pPr>
        <w:pStyle w:val="Body"/>
        <w:rPr>
          <w:sz w:val="22"/>
          <w:szCs w:val="22"/>
        </w:rPr>
      </w:pPr>
    </w:p>
    <w:p w14:paraId="573E2D6A" w14:textId="11778D51" w:rsidR="00BA23C3" w:rsidRDefault="00BB6703" w:rsidP="00BB6703">
      <w:pPr>
        <w:pStyle w:val="Body"/>
        <w:rPr>
          <w:sz w:val="22"/>
          <w:szCs w:val="22"/>
        </w:rPr>
      </w:pPr>
      <w:r w:rsidRPr="00BB6703">
        <w:rPr>
          <w:b/>
          <w:bCs/>
          <w:sz w:val="22"/>
          <w:szCs w:val="22"/>
        </w:rPr>
        <w:t>Task 5</w:t>
      </w:r>
      <w:r>
        <w:rPr>
          <w:sz w:val="22"/>
          <w:szCs w:val="22"/>
        </w:rPr>
        <w:t xml:space="preserve">: </w:t>
      </w:r>
      <w:r w:rsidR="00BA23C3" w:rsidRPr="002C0A09">
        <w:rPr>
          <w:sz w:val="22"/>
          <w:szCs w:val="22"/>
        </w:rPr>
        <w:t xml:space="preserve">Create </w:t>
      </w:r>
      <w:r w:rsidR="00BA23C3">
        <w:rPr>
          <w:sz w:val="22"/>
          <w:szCs w:val="22"/>
        </w:rPr>
        <w:t>a</w:t>
      </w:r>
      <w:r w:rsidR="00BA23C3" w:rsidRPr="002C0A09">
        <w:rPr>
          <w:sz w:val="22"/>
          <w:szCs w:val="22"/>
        </w:rPr>
        <w:t xml:space="preserve"> </w:t>
      </w:r>
      <w:r w:rsidR="00607928">
        <w:rPr>
          <w:sz w:val="22"/>
          <w:szCs w:val="22"/>
        </w:rPr>
        <w:t>mock-up</w:t>
      </w:r>
      <w:r w:rsidR="00BA23C3" w:rsidRPr="002C0A09">
        <w:rPr>
          <w:sz w:val="22"/>
          <w:szCs w:val="22"/>
        </w:rPr>
        <w:t xml:space="preserve"> social media post</w:t>
      </w:r>
      <w:r w:rsidR="00BA23C3">
        <w:rPr>
          <w:sz w:val="22"/>
          <w:szCs w:val="22"/>
        </w:rPr>
        <w:t xml:space="preserve"> (Twitter, Reddit</w:t>
      </w:r>
      <w:r w:rsidR="00607928">
        <w:rPr>
          <w:sz w:val="22"/>
          <w:szCs w:val="22"/>
        </w:rPr>
        <w:t xml:space="preserve"> etc.)</w:t>
      </w:r>
      <w:r w:rsidR="00BA23C3">
        <w:rPr>
          <w:sz w:val="22"/>
          <w:szCs w:val="22"/>
        </w:rPr>
        <w:t xml:space="preserve"> that showcases the appealing aspects of your game while communicating with the public in an engaging way</w:t>
      </w:r>
      <w:r w:rsidR="00BA23C3" w:rsidRPr="002C0A09">
        <w:rPr>
          <w:sz w:val="22"/>
          <w:szCs w:val="22"/>
        </w:rPr>
        <w:t>.</w:t>
      </w:r>
      <w:r w:rsidR="00BA23C3">
        <w:rPr>
          <w:sz w:val="22"/>
          <w:szCs w:val="22"/>
        </w:rPr>
        <w:t xml:space="preserve"> </w:t>
      </w:r>
      <w:r>
        <w:rPr>
          <w:sz w:val="22"/>
          <w:szCs w:val="22"/>
        </w:rPr>
        <w:t>Be sure to utilize:</w:t>
      </w:r>
    </w:p>
    <w:p w14:paraId="526D3082" w14:textId="6ED6B2B5" w:rsidR="00BB6703" w:rsidRDefault="00BB6703" w:rsidP="00BB6703">
      <w:pPr>
        <w:pStyle w:val="Body"/>
        <w:numPr>
          <w:ilvl w:val="0"/>
          <w:numId w:val="29"/>
        </w:numPr>
        <w:rPr>
          <w:sz w:val="22"/>
          <w:szCs w:val="22"/>
        </w:rPr>
      </w:pPr>
      <w:r>
        <w:rPr>
          <w:sz w:val="22"/>
          <w:szCs w:val="22"/>
        </w:rPr>
        <w:lastRenderedPageBreak/>
        <w:t>An engaging caption</w:t>
      </w:r>
      <w:r w:rsidR="002337AD">
        <w:rPr>
          <w:sz w:val="22"/>
          <w:szCs w:val="22"/>
        </w:rPr>
        <w:t xml:space="preserve"> that will quickly connect with your intended audience.</w:t>
      </w:r>
    </w:p>
    <w:p w14:paraId="65DB23E2" w14:textId="1A4BF3DA" w:rsidR="00BB6703" w:rsidRPr="00BB6703" w:rsidRDefault="00607928" w:rsidP="00BB6703">
      <w:pPr>
        <w:pStyle w:val="Body"/>
        <w:numPr>
          <w:ilvl w:val="0"/>
          <w:numId w:val="29"/>
        </w:numPr>
        <w:rPr>
          <w:sz w:val="22"/>
          <w:szCs w:val="22"/>
        </w:rPr>
      </w:pPr>
      <w:r>
        <w:rPr>
          <w:sz w:val="22"/>
          <w:szCs w:val="22"/>
        </w:rPr>
        <w:t>A mock-up of an illustration or clip you would include</w:t>
      </w:r>
      <w:r w:rsidR="002337AD">
        <w:rPr>
          <w:sz w:val="22"/>
          <w:szCs w:val="22"/>
        </w:rPr>
        <w:t>,</w:t>
      </w:r>
      <w:r>
        <w:rPr>
          <w:sz w:val="22"/>
          <w:szCs w:val="22"/>
        </w:rPr>
        <w:t xml:space="preserve"> and what it would showcase from your game</w:t>
      </w:r>
      <w:r w:rsidR="002337AD">
        <w:rPr>
          <w:sz w:val="22"/>
          <w:szCs w:val="22"/>
        </w:rPr>
        <w:t>.</w:t>
      </w:r>
    </w:p>
    <w:tbl>
      <w:tblPr>
        <w:tblStyle w:val="TableGrid"/>
        <w:tblW w:w="0" w:type="auto"/>
        <w:tblLook w:val="04A0" w:firstRow="1" w:lastRow="0" w:firstColumn="1" w:lastColumn="0" w:noHBand="0" w:noVBand="1"/>
      </w:tblPr>
      <w:tblGrid>
        <w:gridCol w:w="9060"/>
      </w:tblGrid>
      <w:tr w:rsidR="00BA23C3" w:rsidRPr="002C0A09" w14:paraId="6C548E82" w14:textId="77777777" w:rsidTr="00BB6703">
        <w:trPr>
          <w:cnfStyle w:val="100000000000" w:firstRow="1" w:lastRow="0" w:firstColumn="0" w:lastColumn="0" w:oddVBand="0" w:evenVBand="0" w:oddHBand="0" w:evenHBand="0" w:firstRowFirstColumn="0" w:firstRowLastColumn="0" w:lastRowFirstColumn="0" w:lastRowLastColumn="0"/>
          <w:trHeight w:val="10985"/>
        </w:trPr>
        <w:tc>
          <w:tcPr>
            <w:tcW w:w="9060" w:type="dxa"/>
            <w:shd w:val="clear" w:color="auto" w:fill="FFFFFF" w:themeFill="background1"/>
          </w:tcPr>
          <w:p w14:paraId="07612F93" w14:textId="064473DA" w:rsidR="00BA23C3" w:rsidRPr="002C0A09" w:rsidRDefault="00E818EB" w:rsidP="000F17C2">
            <w:pPr>
              <w:pStyle w:val="Body"/>
              <w:ind w:left="720"/>
              <w:rPr>
                <w:b w:val="0"/>
                <w:color w:val="auto"/>
                <w:sz w:val="22"/>
                <w:szCs w:val="22"/>
              </w:rPr>
            </w:pPr>
            <w:r>
              <w:rPr>
                <w:b w:val="0"/>
                <w:color w:val="auto"/>
                <w:sz w:val="22"/>
                <w:szCs w:val="22"/>
              </w:rPr>
              <w:t>Shits good</w:t>
            </w:r>
          </w:p>
          <w:p w14:paraId="366ADBBE" w14:textId="77777777" w:rsidR="00BA23C3" w:rsidRPr="002C0A09" w:rsidRDefault="00BA23C3" w:rsidP="000F17C2">
            <w:pPr>
              <w:pStyle w:val="Body"/>
              <w:ind w:left="720"/>
              <w:rPr>
                <w:color w:val="auto"/>
                <w:sz w:val="22"/>
                <w:szCs w:val="22"/>
              </w:rPr>
            </w:pPr>
          </w:p>
          <w:p w14:paraId="3C7CCA7C" w14:textId="77777777" w:rsidR="00BA23C3" w:rsidRPr="002C0A09" w:rsidRDefault="00BA23C3" w:rsidP="000F17C2">
            <w:pPr>
              <w:pStyle w:val="Body"/>
              <w:ind w:left="720"/>
              <w:rPr>
                <w:color w:val="auto"/>
                <w:sz w:val="22"/>
                <w:szCs w:val="22"/>
              </w:rPr>
            </w:pPr>
          </w:p>
          <w:p w14:paraId="1A70D54F" w14:textId="77777777" w:rsidR="00BA23C3" w:rsidRDefault="00BA23C3" w:rsidP="000F17C2">
            <w:pPr>
              <w:pStyle w:val="Body"/>
              <w:ind w:left="720"/>
              <w:rPr>
                <w:b w:val="0"/>
                <w:sz w:val="22"/>
                <w:szCs w:val="22"/>
              </w:rPr>
            </w:pPr>
          </w:p>
          <w:p w14:paraId="75B3FE81" w14:textId="77777777" w:rsidR="00BA23C3" w:rsidRDefault="00BA23C3" w:rsidP="000F17C2">
            <w:pPr>
              <w:pStyle w:val="Body"/>
              <w:ind w:left="720"/>
              <w:rPr>
                <w:b w:val="0"/>
                <w:sz w:val="22"/>
                <w:szCs w:val="22"/>
              </w:rPr>
            </w:pPr>
          </w:p>
          <w:p w14:paraId="15378DA8" w14:textId="77777777" w:rsidR="00BA23C3" w:rsidRDefault="00BA23C3" w:rsidP="000F17C2">
            <w:pPr>
              <w:pStyle w:val="Body"/>
              <w:ind w:left="720"/>
              <w:rPr>
                <w:b w:val="0"/>
                <w:sz w:val="22"/>
                <w:szCs w:val="22"/>
              </w:rPr>
            </w:pPr>
          </w:p>
          <w:p w14:paraId="0F422400" w14:textId="77777777" w:rsidR="00BA23C3" w:rsidRDefault="00BA23C3" w:rsidP="000F17C2">
            <w:pPr>
              <w:pStyle w:val="Body"/>
              <w:ind w:left="720"/>
              <w:rPr>
                <w:b w:val="0"/>
                <w:sz w:val="22"/>
                <w:szCs w:val="22"/>
              </w:rPr>
            </w:pPr>
          </w:p>
          <w:p w14:paraId="776BCFCA" w14:textId="77777777" w:rsidR="00BA23C3" w:rsidRDefault="00BA23C3" w:rsidP="000F17C2">
            <w:pPr>
              <w:pStyle w:val="Body"/>
              <w:ind w:left="720"/>
              <w:rPr>
                <w:b w:val="0"/>
                <w:sz w:val="22"/>
                <w:szCs w:val="22"/>
              </w:rPr>
            </w:pPr>
          </w:p>
          <w:p w14:paraId="7E0F76A2" w14:textId="77777777" w:rsidR="00BA23C3" w:rsidRDefault="00BA23C3" w:rsidP="000F17C2">
            <w:pPr>
              <w:pStyle w:val="Body"/>
              <w:ind w:left="720"/>
              <w:rPr>
                <w:b w:val="0"/>
                <w:sz w:val="22"/>
                <w:szCs w:val="22"/>
              </w:rPr>
            </w:pPr>
          </w:p>
          <w:p w14:paraId="3247279A" w14:textId="77777777" w:rsidR="00BA23C3" w:rsidRDefault="00BA23C3" w:rsidP="000F17C2">
            <w:pPr>
              <w:pStyle w:val="Body"/>
              <w:ind w:left="720"/>
              <w:rPr>
                <w:b w:val="0"/>
                <w:sz w:val="22"/>
                <w:szCs w:val="22"/>
              </w:rPr>
            </w:pPr>
          </w:p>
          <w:p w14:paraId="6EC7176F" w14:textId="77777777" w:rsidR="00BA23C3" w:rsidRDefault="00BA23C3" w:rsidP="000F17C2">
            <w:pPr>
              <w:pStyle w:val="Body"/>
              <w:ind w:left="720"/>
              <w:rPr>
                <w:b w:val="0"/>
                <w:sz w:val="22"/>
                <w:szCs w:val="22"/>
              </w:rPr>
            </w:pPr>
          </w:p>
          <w:p w14:paraId="66DAEB04" w14:textId="77777777" w:rsidR="00BA23C3" w:rsidRDefault="00BA23C3" w:rsidP="000F17C2">
            <w:pPr>
              <w:pStyle w:val="Body"/>
              <w:ind w:left="720"/>
              <w:rPr>
                <w:b w:val="0"/>
                <w:sz w:val="22"/>
                <w:szCs w:val="22"/>
              </w:rPr>
            </w:pPr>
          </w:p>
          <w:p w14:paraId="7776F5A8" w14:textId="77777777" w:rsidR="00BA23C3" w:rsidRDefault="00BA23C3" w:rsidP="000F17C2">
            <w:pPr>
              <w:pStyle w:val="Body"/>
              <w:ind w:left="720"/>
              <w:rPr>
                <w:b w:val="0"/>
                <w:sz w:val="22"/>
                <w:szCs w:val="22"/>
              </w:rPr>
            </w:pPr>
          </w:p>
          <w:p w14:paraId="29BB1BE1" w14:textId="77777777" w:rsidR="00BA23C3" w:rsidRPr="002C0A09" w:rsidRDefault="00BA23C3" w:rsidP="000F17C2">
            <w:pPr>
              <w:pStyle w:val="Body"/>
              <w:ind w:left="720"/>
              <w:rPr>
                <w:color w:val="auto"/>
                <w:sz w:val="22"/>
                <w:szCs w:val="22"/>
              </w:rPr>
            </w:pPr>
          </w:p>
          <w:p w14:paraId="0A29454F" w14:textId="77777777" w:rsidR="00BA23C3" w:rsidRPr="002C0A09" w:rsidRDefault="00BA23C3" w:rsidP="000F17C2">
            <w:pPr>
              <w:pStyle w:val="Body"/>
              <w:ind w:left="720"/>
              <w:rPr>
                <w:color w:val="auto"/>
                <w:sz w:val="22"/>
                <w:szCs w:val="22"/>
              </w:rPr>
            </w:pPr>
          </w:p>
        </w:tc>
      </w:tr>
    </w:tbl>
    <w:p w14:paraId="4879DDAC" w14:textId="77777777" w:rsidR="00BA23C3" w:rsidRDefault="00BA23C3" w:rsidP="00577FDC">
      <w:pPr>
        <w:pStyle w:val="Body"/>
        <w:rPr>
          <w:lang w:eastAsia="en-AU"/>
        </w:rPr>
      </w:pPr>
    </w:p>
    <w:p w14:paraId="3807EBC3" w14:textId="77777777" w:rsidR="00F60664" w:rsidRDefault="00F60664" w:rsidP="00577FDC">
      <w:pPr>
        <w:pStyle w:val="Body"/>
        <w:rPr>
          <w:lang w:eastAsia="en-AU"/>
        </w:rPr>
      </w:pPr>
    </w:p>
    <w:p w14:paraId="0ECDDEF1" w14:textId="4404DFB8" w:rsidR="00BB6703" w:rsidRDefault="00BB6703" w:rsidP="00BB6703">
      <w:pPr>
        <w:pStyle w:val="Heading2"/>
      </w:pPr>
      <w:r>
        <w:t xml:space="preserve">Part 2: </w:t>
      </w:r>
      <w:r w:rsidR="00607928">
        <w:t>Specify Requirements for working with VR</w:t>
      </w:r>
    </w:p>
    <w:p w14:paraId="75AAEF32" w14:textId="7B7580E6" w:rsidR="00F84710" w:rsidRDefault="00F84710" w:rsidP="00F84710">
      <w:pPr>
        <w:rPr>
          <w:lang w:eastAsia="en-AU"/>
        </w:rPr>
      </w:pPr>
      <w:r w:rsidRPr="00A14872">
        <w:rPr>
          <w:b/>
          <w:bCs/>
          <w:lang w:eastAsia="en-AU"/>
        </w:rPr>
        <w:lastRenderedPageBreak/>
        <w:t xml:space="preserve">Task </w:t>
      </w:r>
      <w:r w:rsidR="00BB6703">
        <w:rPr>
          <w:b/>
          <w:bCs/>
          <w:lang w:eastAsia="en-AU"/>
        </w:rPr>
        <w:t>1</w:t>
      </w:r>
      <w:r w:rsidRPr="00A14872">
        <w:rPr>
          <w:b/>
          <w:bCs/>
          <w:lang w:eastAsia="en-AU"/>
        </w:rPr>
        <w:t>:</w:t>
      </w:r>
      <w:r w:rsidRPr="00A14872">
        <w:rPr>
          <w:lang w:eastAsia="en-AU"/>
        </w:rPr>
        <w:t xml:space="preserve"> </w:t>
      </w:r>
      <w:r>
        <w:rPr>
          <w:lang w:eastAsia="en-AU"/>
        </w:rPr>
        <w:t>De</w:t>
      </w:r>
      <w:r w:rsidR="001916C0">
        <w:rPr>
          <w:lang w:eastAsia="en-AU"/>
        </w:rPr>
        <w:t>tail</w:t>
      </w:r>
      <w:r>
        <w:rPr>
          <w:lang w:eastAsia="en-AU"/>
        </w:rPr>
        <w:t xml:space="preserve"> how you’ll overcome the following problems in the design of your VR game by looking to other</w:t>
      </w:r>
      <w:r w:rsidR="001916C0">
        <w:rPr>
          <w:lang w:eastAsia="en-AU"/>
        </w:rPr>
        <w:t xml:space="preserve"> VR games</w:t>
      </w:r>
      <w:r>
        <w:rPr>
          <w:lang w:eastAsia="en-AU"/>
        </w:rPr>
        <w:t>:</w:t>
      </w:r>
    </w:p>
    <w:p w14:paraId="1B460633" w14:textId="76A69B6C" w:rsidR="00F84710" w:rsidRDefault="00F84710" w:rsidP="00F84710">
      <w:pPr>
        <w:rPr>
          <w:lang w:eastAsia="en-AU"/>
        </w:rPr>
      </w:pPr>
    </w:p>
    <w:p w14:paraId="70A57033" w14:textId="6D1F3547" w:rsidR="00F84710" w:rsidRPr="00F84710" w:rsidRDefault="00594C47" w:rsidP="00F84710">
      <w:pPr>
        <w:rPr>
          <w:b/>
          <w:bCs/>
          <w:lang w:eastAsia="en-AU"/>
        </w:rPr>
      </w:pPr>
      <w:r>
        <w:rPr>
          <w:b/>
          <w:bCs/>
          <w:lang w:eastAsia="en-AU"/>
        </w:rPr>
        <w:t>What’s stopping t</w:t>
      </w:r>
      <w:r w:rsidR="00F84710">
        <w:rPr>
          <w:b/>
          <w:bCs/>
          <w:lang w:eastAsia="en-AU"/>
        </w:rPr>
        <w:t xml:space="preserve">he player </w:t>
      </w:r>
      <w:r>
        <w:rPr>
          <w:b/>
          <w:bCs/>
          <w:lang w:eastAsia="en-AU"/>
        </w:rPr>
        <w:t>from</w:t>
      </w:r>
      <w:r w:rsidR="00F84710">
        <w:rPr>
          <w:b/>
          <w:bCs/>
          <w:lang w:eastAsia="en-AU"/>
        </w:rPr>
        <w:t xml:space="preserve"> cheat</w:t>
      </w:r>
      <w:r>
        <w:rPr>
          <w:b/>
          <w:bCs/>
          <w:lang w:eastAsia="en-AU"/>
        </w:rPr>
        <w:t>ing</w:t>
      </w:r>
      <w:r w:rsidR="00F84710">
        <w:rPr>
          <w:b/>
          <w:bCs/>
          <w:lang w:eastAsia="en-AU"/>
        </w:rPr>
        <w:t xml:space="preserve"> by looking through walls</w:t>
      </w:r>
      <w:r>
        <w:rPr>
          <w:b/>
          <w:bCs/>
          <w:lang w:eastAsia="en-AU"/>
        </w:rPr>
        <w:t>?</w:t>
      </w:r>
    </w:p>
    <w:tbl>
      <w:tblPr>
        <w:tblStyle w:val="TableGrid"/>
        <w:tblW w:w="0" w:type="auto"/>
        <w:tblLook w:val="04A0" w:firstRow="1" w:lastRow="0" w:firstColumn="1" w:lastColumn="0" w:noHBand="0" w:noVBand="1"/>
      </w:tblPr>
      <w:tblGrid>
        <w:gridCol w:w="9060"/>
      </w:tblGrid>
      <w:tr w:rsidR="00F84710" w14:paraId="3F2A5500" w14:textId="77777777" w:rsidTr="00C0417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DCC01D7" w14:textId="79F8C901" w:rsidR="00F84710" w:rsidRPr="00DE5A71" w:rsidRDefault="00DE5A71" w:rsidP="00C04171">
            <w:pPr>
              <w:pStyle w:val="Body"/>
              <w:rPr>
                <w:bCs/>
                <w:color w:val="auto"/>
                <w:lang w:eastAsia="en-AU"/>
              </w:rPr>
            </w:pPr>
            <w:r w:rsidRPr="00DE5A71">
              <w:rPr>
                <w:bCs/>
                <w:color w:val="auto"/>
                <w:lang w:eastAsia="en-AU"/>
              </w:rPr>
              <w:t xml:space="preserve">When the head comes in contact with a </w:t>
            </w:r>
            <w:r w:rsidR="002564BE" w:rsidRPr="00DE5A71">
              <w:rPr>
                <w:bCs/>
                <w:color w:val="auto"/>
                <w:lang w:eastAsia="en-AU"/>
              </w:rPr>
              <w:t>wall,</w:t>
            </w:r>
            <w:r w:rsidRPr="00DE5A71">
              <w:rPr>
                <w:bCs/>
                <w:color w:val="auto"/>
                <w:lang w:eastAsia="en-AU"/>
              </w:rPr>
              <w:t xml:space="preserve"> we will simply cut off their </w:t>
            </w:r>
            <w:proofErr w:type="gramStart"/>
            <w:r w:rsidRPr="00DE5A71">
              <w:rPr>
                <w:bCs/>
                <w:color w:val="auto"/>
                <w:lang w:eastAsia="en-AU"/>
              </w:rPr>
              <w:t>vision</w:t>
            </w:r>
            <w:proofErr w:type="gramEnd"/>
          </w:p>
          <w:p w14:paraId="271080CF" w14:textId="07100CE9" w:rsidR="00F84710" w:rsidRPr="008A21E5" w:rsidRDefault="00F84710" w:rsidP="00C04171">
            <w:pPr>
              <w:pStyle w:val="Body"/>
              <w:rPr>
                <w:b w:val="0"/>
                <w:bCs/>
                <w:color w:val="auto"/>
                <w:lang w:eastAsia="en-AU"/>
              </w:rPr>
            </w:pPr>
          </w:p>
        </w:tc>
      </w:tr>
    </w:tbl>
    <w:p w14:paraId="533DF4B0" w14:textId="77777777" w:rsidR="00F84710" w:rsidRDefault="00F84710" w:rsidP="00F84710">
      <w:pPr>
        <w:rPr>
          <w:b/>
          <w:bCs/>
          <w:lang w:eastAsia="en-AU"/>
        </w:rPr>
      </w:pPr>
    </w:p>
    <w:p w14:paraId="36EB0BFD" w14:textId="614BD2B6" w:rsidR="00F84710" w:rsidRPr="00F84710" w:rsidRDefault="00F84710" w:rsidP="00F84710">
      <w:pPr>
        <w:rPr>
          <w:b/>
          <w:bCs/>
          <w:lang w:eastAsia="en-AU"/>
        </w:rPr>
      </w:pPr>
      <w:r>
        <w:rPr>
          <w:b/>
          <w:bCs/>
          <w:lang w:eastAsia="en-AU"/>
        </w:rPr>
        <w:t>How is the player able to navigate terrain?</w:t>
      </w:r>
    </w:p>
    <w:tbl>
      <w:tblPr>
        <w:tblStyle w:val="TableGrid"/>
        <w:tblW w:w="0" w:type="auto"/>
        <w:tblLook w:val="04A0" w:firstRow="1" w:lastRow="0" w:firstColumn="1" w:lastColumn="0" w:noHBand="0" w:noVBand="1"/>
      </w:tblPr>
      <w:tblGrid>
        <w:gridCol w:w="9060"/>
      </w:tblGrid>
      <w:tr w:rsidR="00F84710" w14:paraId="3814A7B6" w14:textId="77777777" w:rsidTr="00C0417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237B39C" w14:textId="6DB39725" w:rsidR="00F84710" w:rsidRPr="00DE5A71" w:rsidRDefault="00DE5A71" w:rsidP="00C04171">
            <w:pPr>
              <w:pStyle w:val="Body"/>
              <w:rPr>
                <w:bCs/>
                <w:color w:val="auto"/>
                <w:lang w:eastAsia="en-AU"/>
              </w:rPr>
            </w:pPr>
            <w:r w:rsidRPr="00DE5A71">
              <w:rPr>
                <w:bCs/>
                <w:color w:val="auto"/>
                <w:lang w:eastAsia="en-AU"/>
              </w:rPr>
              <w:t>teleportation</w:t>
            </w:r>
          </w:p>
          <w:p w14:paraId="5DF26B8B" w14:textId="77777777" w:rsidR="00F84710" w:rsidRPr="008A21E5" w:rsidRDefault="00F84710" w:rsidP="00C04171">
            <w:pPr>
              <w:pStyle w:val="Body"/>
              <w:rPr>
                <w:b w:val="0"/>
                <w:bCs/>
                <w:color w:val="auto"/>
                <w:lang w:eastAsia="en-AU"/>
              </w:rPr>
            </w:pPr>
          </w:p>
        </w:tc>
      </w:tr>
    </w:tbl>
    <w:p w14:paraId="06F76D6F" w14:textId="77777777" w:rsidR="00F84710" w:rsidRDefault="00F84710" w:rsidP="001916C0"/>
    <w:p w14:paraId="724E0A8C" w14:textId="7BF1FD69" w:rsidR="00F84710" w:rsidRPr="00F84710" w:rsidRDefault="00594C47" w:rsidP="00F84710">
      <w:pPr>
        <w:rPr>
          <w:b/>
          <w:bCs/>
          <w:lang w:eastAsia="en-AU"/>
        </w:rPr>
      </w:pPr>
      <w:r>
        <w:rPr>
          <w:b/>
          <w:bCs/>
          <w:lang w:eastAsia="en-AU"/>
        </w:rPr>
        <w:t>How does the game account for var</w:t>
      </w:r>
      <w:r w:rsidR="001916C0">
        <w:rPr>
          <w:b/>
          <w:bCs/>
          <w:lang w:eastAsia="en-AU"/>
        </w:rPr>
        <w:t>ying player</w:t>
      </w:r>
      <w:r>
        <w:rPr>
          <w:b/>
          <w:bCs/>
          <w:lang w:eastAsia="en-AU"/>
        </w:rPr>
        <w:t xml:space="preserve"> height</w:t>
      </w:r>
      <w:r w:rsidR="001916C0">
        <w:rPr>
          <w:b/>
          <w:bCs/>
          <w:lang w:eastAsia="en-AU"/>
        </w:rPr>
        <w:t>s</w:t>
      </w:r>
      <w:r>
        <w:rPr>
          <w:b/>
          <w:bCs/>
          <w:lang w:eastAsia="en-AU"/>
        </w:rPr>
        <w:t>?</w:t>
      </w:r>
    </w:p>
    <w:tbl>
      <w:tblPr>
        <w:tblStyle w:val="TableGrid"/>
        <w:tblW w:w="0" w:type="auto"/>
        <w:tblLook w:val="04A0" w:firstRow="1" w:lastRow="0" w:firstColumn="1" w:lastColumn="0" w:noHBand="0" w:noVBand="1"/>
      </w:tblPr>
      <w:tblGrid>
        <w:gridCol w:w="9060"/>
      </w:tblGrid>
      <w:tr w:rsidR="00F84710" w14:paraId="037B4ECA" w14:textId="77777777" w:rsidTr="00C0417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36F795CB" w14:textId="164ABF34" w:rsidR="00F84710" w:rsidRPr="00DE5A71" w:rsidRDefault="00024C42" w:rsidP="00C04171">
            <w:pPr>
              <w:pStyle w:val="Body"/>
              <w:rPr>
                <w:bCs/>
                <w:color w:val="auto"/>
                <w:lang w:eastAsia="en-AU"/>
              </w:rPr>
            </w:pPr>
            <w:r>
              <w:rPr>
                <w:bCs/>
                <w:color w:val="auto"/>
                <w:lang w:eastAsia="en-AU"/>
              </w:rPr>
              <w:t xml:space="preserve">Before they gain access to the </w:t>
            </w:r>
            <w:r w:rsidR="002564BE">
              <w:rPr>
                <w:bCs/>
                <w:color w:val="auto"/>
                <w:lang w:eastAsia="en-AU"/>
              </w:rPr>
              <w:t>game,</w:t>
            </w:r>
            <w:r>
              <w:rPr>
                <w:bCs/>
                <w:color w:val="auto"/>
                <w:lang w:eastAsia="en-AU"/>
              </w:rPr>
              <w:t xml:space="preserve"> they will be forced to calibrate their height and the world will scale </w:t>
            </w:r>
            <w:r w:rsidR="00C13799">
              <w:rPr>
                <w:bCs/>
                <w:color w:val="auto"/>
                <w:lang w:eastAsia="en-AU"/>
              </w:rPr>
              <w:t>accordingly.</w:t>
            </w:r>
          </w:p>
          <w:p w14:paraId="533A6D2E" w14:textId="77777777" w:rsidR="00F84710" w:rsidRPr="008A21E5" w:rsidRDefault="00F84710" w:rsidP="00C04171">
            <w:pPr>
              <w:pStyle w:val="Body"/>
              <w:rPr>
                <w:b w:val="0"/>
                <w:bCs/>
                <w:color w:val="auto"/>
                <w:lang w:eastAsia="en-AU"/>
              </w:rPr>
            </w:pPr>
          </w:p>
        </w:tc>
      </w:tr>
    </w:tbl>
    <w:p w14:paraId="4828E962" w14:textId="77777777" w:rsidR="00F84710" w:rsidRDefault="00F84710" w:rsidP="005A6067">
      <w:pPr>
        <w:pStyle w:val="Heading2"/>
      </w:pPr>
    </w:p>
    <w:p w14:paraId="3E11314B" w14:textId="77777777" w:rsidR="00F84710" w:rsidRDefault="00F84710" w:rsidP="005A6067">
      <w:pPr>
        <w:pStyle w:val="Heading2"/>
      </w:pPr>
    </w:p>
    <w:p w14:paraId="7EE49452" w14:textId="77777777" w:rsidR="00F84710" w:rsidRDefault="00F84710" w:rsidP="005A6067">
      <w:pPr>
        <w:pStyle w:val="Heading2"/>
      </w:pPr>
    </w:p>
    <w:p w14:paraId="01ACE9C4" w14:textId="77777777" w:rsidR="00F84710" w:rsidRDefault="00F84710" w:rsidP="005A6067">
      <w:pPr>
        <w:pStyle w:val="Heading2"/>
      </w:pPr>
    </w:p>
    <w:p w14:paraId="0A47A458" w14:textId="0D939850" w:rsidR="00F84710" w:rsidRDefault="00F84710" w:rsidP="005A6067">
      <w:pPr>
        <w:pStyle w:val="Heading2"/>
      </w:pPr>
    </w:p>
    <w:p w14:paraId="7246EF94" w14:textId="2661FBA6" w:rsidR="001916C0" w:rsidRDefault="001916C0" w:rsidP="001916C0">
      <w:pPr>
        <w:rPr>
          <w:lang w:eastAsia="en-AU"/>
        </w:rPr>
      </w:pPr>
    </w:p>
    <w:p w14:paraId="17FFE4F3" w14:textId="4EFF095B" w:rsidR="001916C0" w:rsidRDefault="001916C0" w:rsidP="001916C0">
      <w:pPr>
        <w:rPr>
          <w:lang w:eastAsia="en-AU"/>
        </w:rPr>
      </w:pPr>
    </w:p>
    <w:p w14:paraId="2916C20D" w14:textId="691F25F7" w:rsidR="001916C0" w:rsidRDefault="001916C0" w:rsidP="001916C0">
      <w:pPr>
        <w:rPr>
          <w:lang w:eastAsia="en-AU"/>
        </w:rPr>
      </w:pPr>
    </w:p>
    <w:p w14:paraId="6B006C3D" w14:textId="0A455580" w:rsidR="001916C0" w:rsidRDefault="001916C0" w:rsidP="001916C0">
      <w:pPr>
        <w:rPr>
          <w:lang w:eastAsia="en-AU"/>
        </w:rPr>
      </w:pPr>
    </w:p>
    <w:p w14:paraId="20EDD45C" w14:textId="5EF8A47D" w:rsidR="001916C0" w:rsidRDefault="001916C0" w:rsidP="001916C0">
      <w:pPr>
        <w:rPr>
          <w:lang w:eastAsia="en-AU"/>
        </w:rPr>
      </w:pPr>
    </w:p>
    <w:p w14:paraId="583AF597" w14:textId="0E690388" w:rsidR="008A21E5" w:rsidRDefault="008A21E5" w:rsidP="00577FDC">
      <w:pPr>
        <w:pStyle w:val="Body"/>
        <w:rPr>
          <w:lang w:eastAsia="en-AU"/>
        </w:rPr>
      </w:pPr>
    </w:p>
    <w:p w14:paraId="7561FCEC" w14:textId="3334772F" w:rsidR="005A6067" w:rsidRPr="00A14872" w:rsidRDefault="005A6067" w:rsidP="005A6067">
      <w:pPr>
        <w:rPr>
          <w:lang w:eastAsia="en-AU"/>
        </w:rPr>
      </w:pPr>
      <w:r w:rsidRPr="00A14872">
        <w:rPr>
          <w:b/>
          <w:bCs/>
          <w:lang w:eastAsia="en-AU"/>
        </w:rPr>
        <w:t xml:space="preserve">Task </w:t>
      </w:r>
      <w:r w:rsidR="00BB6703">
        <w:rPr>
          <w:b/>
          <w:bCs/>
          <w:lang w:eastAsia="en-AU"/>
        </w:rPr>
        <w:t>2</w:t>
      </w:r>
      <w:r w:rsidRPr="00A14872">
        <w:rPr>
          <w:b/>
          <w:bCs/>
          <w:lang w:eastAsia="en-AU"/>
        </w:rPr>
        <w:t>:</w:t>
      </w:r>
      <w:r w:rsidRPr="00A14872">
        <w:rPr>
          <w:lang w:eastAsia="en-AU"/>
        </w:rPr>
        <w:t xml:space="preserve"> Conduct a SWOT analysis </w:t>
      </w:r>
      <w:proofErr w:type="gramStart"/>
      <w:r w:rsidRPr="00A14872">
        <w:rPr>
          <w:lang w:eastAsia="en-AU"/>
        </w:rPr>
        <w:t>in order to</w:t>
      </w:r>
      <w:proofErr w:type="gramEnd"/>
      <w:r w:rsidRPr="00A14872">
        <w:rPr>
          <w:lang w:eastAsia="en-AU"/>
        </w:rPr>
        <w:t xml:space="preserve"> analys</w:t>
      </w:r>
      <w:r w:rsidR="002337AD">
        <w:rPr>
          <w:lang w:eastAsia="en-AU"/>
        </w:rPr>
        <w:t>e</w:t>
      </w:r>
      <w:r w:rsidRPr="00A14872">
        <w:rPr>
          <w:lang w:eastAsia="en-AU"/>
        </w:rPr>
        <w:t xml:space="preserve"> the advantages and disadvantages of creating/selling a game based in virtual reality.</w:t>
      </w:r>
    </w:p>
    <w:tbl>
      <w:tblPr>
        <w:tblStyle w:val="TableGrid"/>
        <w:tblW w:w="0" w:type="auto"/>
        <w:tblLook w:val="04A0" w:firstRow="1" w:lastRow="0" w:firstColumn="1" w:lastColumn="0" w:noHBand="0" w:noVBand="1"/>
      </w:tblPr>
      <w:tblGrid>
        <w:gridCol w:w="4530"/>
        <w:gridCol w:w="4530"/>
      </w:tblGrid>
      <w:tr w:rsidR="005A6067" w14:paraId="19060837" w14:textId="23EA6117" w:rsidTr="005A6067">
        <w:trPr>
          <w:cnfStyle w:val="100000000000" w:firstRow="1" w:lastRow="0" w:firstColumn="0" w:lastColumn="0" w:oddVBand="0" w:evenVBand="0" w:oddHBand="0" w:evenHBand="0" w:firstRowFirstColumn="0" w:firstRowLastColumn="0" w:lastRowFirstColumn="0" w:lastRowLastColumn="0"/>
          <w:trHeight w:val="426"/>
        </w:trPr>
        <w:tc>
          <w:tcPr>
            <w:tcW w:w="4530" w:type="dxa"/>
            <w:shd w:val="clear" w:color="auto" w:fill="auto"/>
          </w:tcPr>
          <w:p w14:paraId="652008FF" w14:textId="31C9BF18" w:rsidR="005A6067" w:rsidRPr="005A6067" w:rsidRDefault="005A6067" w:rsidP="00C04171">
            <w:pPr>
              <w:pStyle w:val="Body"/>
              <w:rPr>
                <w:color w:val="auto"/>
                <w:lang w:eastAsia="en-AU"/>
              </w:rPr>
            </w:pPr>
            <w:r>
              <w:rPr>
                <w:color w:val="auto"/>
                <w:lang w:eastAsia="en-AU"/>
              </w:rPr>
              <w:lastRenderedPageBreak/>
              <w:t>Strengths:</w:t>
            </w:r>
          </w:p>
        </w:tc>
        <w:tc>
          <w:tcPr>
            <w:tcW w:w="4530" w:type="dxa"/>
            <w:shd w:val="clear" w:color="auto" w:fill="auto"/>
          </w:tcPr>
          <w:p w14:paraId="719B6860" w14:textId="7400B6C2" w:rsidR="005A6067" w:rsidRPr="005A6067" w:rsidRDefault="005A6067" w:rsidP="00C04171">
            <w:pPr>
              <w:pStyle w:val="Body"/>
              <w:rPr>
                <w:color w:val="auto"/>
                <w:lang w:eastAsia="en-AU"/>
              </w:rPr>
            </w:pPr>
            <w:r>
              <w:rPr>
                <w:color w:val="auto"/>
                <w:lang w:eastAsia="en-AU"/>
              </w:rPr>
              <w:t>Weaknesses:</w:t>
            </w:r>
          </w:p>
        </w:tc>
      </w:tr>
      <w:tr w:rsidR="005A6067" w14:paraId="39503DDD" w14:textId="72000D7A" w:rsidTr="005A6067">
        <w:tc>
          <w:tcPr>
            <w:tcW w:w="4530" w:type="dxa"/>
            <w:shd w:val="clear" w:color="auto" w:fill="auto"/>
          </w:tcPr>
          <w:p w14:paraId="193D59A7" w14:textId="2D6DEF37" w:rsidR="005A6067" w:rsidRDefault="00043370" w:rsidP="00C04171">
            <w:pPr>
              <w:pStyle w:val="Body"/>
              <w:rPr>
                <w:bCs/>
                <w:lang w:eastAsia="en-AU"/>
              </w:rPr>
            </w:pPr>
            <w:r>
              <w:rPr>
                <w:bCs/>
                <w:lang w:eastAsia="en-AU"/>
              </w:rPr>
              <w:t>It’s a highly wanted game, this idea has been wanted for years,</w:t>
            </w:r>
          </w:p>
          <w:p w14:paraId="65807A25" w14:textId="77777777" w:rsidR="00724DE8" w:rsidRDefault="00724DE8" w:rsidP="00C04171">
            <w:pPr>
              <w:pStyle w:val="Body"/>
              <w:rPr>
                <w:bCs/>
                <w:lang w:eastAsia="en-AU"/>
              </w:rPr>
            </w:pPr>
          </w:p>
          <w:p w14:paraId="3BC6163F" w14:textId="6A033CB8" w:rsidR="005A6067" w:rsidRPr="005A6067" w:rsidRDefault="005A6067" w:rsidP="00C04171">
            <w:pPr>
              <w:pStyle w:val="Body"/>
              <w:rPr>
                <w:bCs/>
                <w:lang w:eastAsia="en-AU"/>
              </w:rPr>
            </w:pPr>
          </w:p>
        </w:tc>
        <w:tc>
          <w:tcPr>
            <w:tcW w:w="4530" w:type="dxa"/>
            <w:shd w:val="clear" w:color="auto" w:fill="auto"/>
          </w:tcPr>
          <w:p w14:paraId="07120306" w14:textId="4AADFE37" w:rsidR="005A6067" w:rsidRPr="005A6067" w:rsidRDefault="00043370" w:rsidP="00C04171">
            <w:pPr>
              <w:pStyle w:val="Body"/>
              <w:rPr>
                <w:bCs/>
                <w:lang w:eastAsia="en-AU"/>
              </w:rPr>
            </w:pPr>
            <w:r>
              <w:rPr>
                <w:bCs/>
                <w:lang w:eastAsia="en-AU"/>
              </w:rPr>
              <w:t>Would have to either make our own card game or, spend allot of money getting ip’s to put into the game</w:t>
            </w:r>
          </w:p>
        </w:tc>
      </w:tr>
      <w:tr w:rsidR="005A6067" w14:paraId="5FD7D78E" w14:textId="77777777" w:rsidTr="005A6067">
        <w:tc>
          <w:tcPr>
            <w:tcW w:w="4530" w:type="dxa"/>
            <w:shd w:val="clear" w:color="auto" w:fill="auto"/>
          </w:tcPr>
          <w:p w14:paraId="4466A12A" w14:textId="1AC116C7" w:rsidR="005A6067" w:rsidRPr="005A6067" w:rsidRDefault="005A6067" w:rsidP="00C04171">
            <w:pPr>
              <w:pStyle w:val="Body"/>
              <w:rPr>
                <w:b/>
                <w:lang w:eastAsia="en-AU"/>
              </w:rPr>
            </w:pPr>
            <w:r>
              <w:rPr>
                <w:b/>
                <w:lang w:eastAsia="en-AU"/>
              </w:rPr>
              <w:t xml:space="preserve">Opportunities: </w:t>
            </w:r>
          </w:p>
        </w:tc>
        <w:tc>
          <w:tcPr>
            <w:tcW w:w="4530" w:type="dxa"/>
            <w:shd w:val="clear" w:color="auto" w:fill="auto"/>
          </w:tcPr>
          <w:p w14:paraId="30419AAE" w14:textId="08DB8ED5" w:rsidR="005A6067" w:rsidRPr="005A6067" w:rsidRDefault="005A6067" w:rsidP="00C04171">
            <w:pPr>
              <w:pStyle w:val="Body"/>
              <w:rPr>
                <w:b/>
                <w:lang w:eastAsia="en-AU"/>
              </w:rPr>
            </w:pPr>
            <w:r>
              <w:rPr>
                <w:b/>
                <w:lang w:eastAsia="en-AU"/>
              </w:rPr>
              <w:t>Threats:</w:t>
            </w:r>
          </w:p>
        </w:tc>
      </w:tr>
      <w:tr w:rsidR="005A6067" w14:paraId="058E6AA8" w14:textId="77777777" w:rsidTr="005A6067">
        <w:tc>
          <w:tcPr>
            <w:tcW w:w="4530" w:type="dxa"/>
            <w:shd w:val="clear" w:color="auto" w:fill="auto"/>
          </w:tcPr>
          <w:p w14:paraId="1856412C" w14:textId="234E3786" w:rsidR="005A6067" w:rsidRDefault="00043370" w:rsidP="00C04171">
            <w:pPr>
              <w:pStyle w:val="Body"/>
              <w:rPr>
                <w:bCs/>
                <w:lang w:eastAsia="en-AU"/>
              </w:rPr>
            </w:pPr>
            <w:r>
              <w:rPr>
                <w:bCs/>
                <w:lang w:eastAsia="en-AU"/>
              </w:rPr>
              <w:t xml:space="preserve">It’s an opportunity to bring the tcg space into the digital world in a way everyone has fantasised about for </w:t>
            </w:r>
            <w:proofErr w:type="gramStart"/>
            <w:r>
              <w:rPr>
                <w:bCs/>
                <w:lang w:eastAsia="en-AU"/>
              </w:rPr>
              <w:t>years</w:t>
            </w:r>
            <w:proofErr w:type="gramEnd"/>
          </w:p>
          <w:p w14:paraId="76755453" w14:textId="61A52A57" w:rsidR="005A6067" w:rsidRPr="005A6067" w:rsidRDefault="005A6067" w:rsidP="00C04171">
            <w:pPr>
              <w:pStyle w:val="Body"/>
              <w:rPr>
                <w:bCs/>
                <w:lang w:eastAsia="en-AU"/>
              </w:rPr>
            </w:pPr>
          </w:p>
        </w:tc>
        <w:tc>
          <w:tcPr>
            <w:tcW w:w="4530" w:type="dxa"/>
            <w:shd w:val="clear" w:color="auto" w:fill="auto"/>
          </w:tcPr>
          <w:p w14:paraId="0E30EA05" w14:textId="1D763F46" w:rsidR="005A6067" w:rsidRPr="005A6067" w:rsidRDefault="00043370" w:rsidP="00C04171">
            <w:pPr>
              <w:pStyle w:val="Body"/>
              <w:rPr>
                <w:bCs/>
                <w:lang w:eastAsia="en-AU"/>
              </w:rPr>
            </w:pPr>
            <w:r>
              <w:rPr>
                <w:bCs/>
                <w:lang w:eastAsia="en-AU"/>
              </w:rPr>
              <w:t>Pre-existing tcg games that aren’t vr that the companies already have running</w:t>
            </w:r>
          </w:p>
        </w:tc>
      </w:tr>
    </w:tbl>
    <w:p w14:paraId="2CFF9067" w14:textId="245C0987" w:rsidR="005A6067" w:rsidRDefault="005A6067" w:rsidP="005A6067">
      <w:pPr>
        <w:rPr>
          <w:b/>
          <w:bCs/>
          <w:lang w:eastAsia="en-AU"/>
        </w:rPr>
      </w:pPr>
    </w:p>
    <w:p w14:paraId="79E64067" w14:textId="77777777" w:rsidR="001916C0" w:rsidRDefault="001916C0" w:rsidP="005A6067">
      <w:pPr>
        <w:rPr>
          <w:b/>
          <w:bCs/>
          <w:lang w:eastAsia="en-AU"/>
        </w:rPr>
      </w:pPr>
    </w:p>
    <w:p w14:paraId="2AD2AAAC" w14:textId="62AAD6C9" w:rsidR="00A14872" w:rsidRDefault="005A6067" w:rsidP="005A6067">
      <w:pPr>
        <w:rPr>
          <w:lang w:eastAsia="en-AU"/>
        </w:rPr>
      </w:pPr>
      <w:r w:rsidRPr="00A14872">
        <w:rPr>
          <w:b/>
          <w:bCs/>
          <w:lang w:eastAsia="en-AU"/>
        </w:rPr>
        <w:t xml:space="preserve">Task </w:t>
      </w:r>
      <w:r w:rsidR="00BB6703">
        <w:rPr>
          <w:b/>
          <w:bCs/>
          <w:lang w:eastAsia="en-AU"/>
        </w:rPr>
        <w:t>3</w:t>
      </w:r>
      <w:r w:rsidRPr="00A14872">
        <w:rPr>
          <w:b/>
          <w:bCs/>
          <w:lang w:eastAsia="en-AU"/>
        </w:rPr>
        <w:t>:</w:t>
      </w:r>
      <w:r w:rsidRPr="00A14872">
        <w:rPr>
          <w:lang w:eastAsia="en-AU"/>
        </w:rPr>
        <w:t xml:space="preserve"> </w:t>
      </w:r>
      <w:r w:rsidR="00F84710">
        <w:rPr>
          <w:lang w:eastAsia="en-AU"/>
        </w:rPr>
        <w:t>Describe why the current software being used by your team may prove inadequate for the upcoming project</w:t>
      </w:r>
      <w:r w:rsidR="00594C47">
        <w:rPr>
          <w:lang w:eastAsia="en-AU"/>
        </w:rPr>
        <w:t xml:space="preserve"> (</w:t>
      </w:r>
      <w:proofErr w:type="gramStart"/>
      <w:r w:rsidR="00594C47">
        <w:rPr>
          <w:lang w:eastAsia="en-AU"/>
        </w:rPr>
        <w:t>refer back</w:t>
      </w:r>
      <w:proofErr w:type="gramEnd"/>
      <w:r w:rsidR="00594C47">
        <w:rPr>
          <w:lang w:eastAsia="en-AU"/>
        </w:rPr>
        <w:t xml:space="preserve"> to</w:t>
      </w:r>
      <w:r w:rsidR="00F60664">
        <w:rPr>
          <w:lang w:eastAsia="en-AU"/>
        </w:rPr>
        <w:t xml:space="preserve"> the</w:t>
      </w:r>
      <w:r w:rsidR="00594C47">
        <w:rPr>
          <w:lang w:eastAsia="en-AU"/>
        </w:rPr>
        <w:t xml:space="preserve"> scenario</w:t>
      </w:r>
      <w:r w:rsidR="00F84710">
        <w:rPr>
          <w:lang w:eastAsia="en-AU"/>
        </w:rPr>
        <w:t>.</w:t>
      </w:r>
      <w:r w:rsidR="00594C47">
        <w:rPr>
          <w:lang w:eastAsia="en-AU"/>
        </w:rPr>
        <w:t>)</w:t>
      </w:r>
    </w:p>
    <w:tbl>
      <w:tblPr>
        <w:tblStyle w:val="TableGrid"/>
        <w:tblW w:w="0" w:type="auto"/>
        <w:tblLook w:val="04A0" w:firstRow="1" w:lastRow="0" w:firstColumn="1" w:lastColumn="0" w:noHBand="0" w:noVBand="1"/>
      </w:tblPr>
      <w:tblGrid>
        <w:gridCol w:w="9060"/>
      </w:tblGrid>
      <w:tr w:rsidR="00A14872" w14:paraId="3803086D" w14:textId="77777777" w:rsidTr="00C04171">
        <w:trPr>
          <w:cnfStyle w:val="100000000000" w:firstRow="1" w:lastRow="0" w:firstColumn="0" w:lastColumn="0" w:oddVBand="0" w:evenVBand="0" w:oddHBand="0" w:evenHBand="0" w:firstRowFirstColumn="0" w:firstRowLastColumn="0" w:lastRowFirstColumn="0" w:lastRowLastColumn="0"/>
          <w:trHeight w:val="935"/>
        </w:trPr>
        <w:tc>
          <w:tcPr>
            <w:tcW w:w="9060" w:type="dxa"/>
            <w:shd w:val="clear" w:color="auto" w:fill="auto"/>
          </w:tcPr>
          <w:p w14:paraId="4FB22255" w14:textId="1424C800" w:rsidR="00A14872" w:rsidRPr="00BC4088" w:rsidRDefault="00BC4088" w:rsidP="00C04171">
            <w:pPr>
              <w:pStyle w:val="Body"/>
              <w:rPr>
                <w:bCs/>
                <w:color w:val="auto"/>
                <w:lang w:eastAsia="en-AU"/>
              </w:rPr>
            </w:pPr>
            <w:r w:rsidRPr="00BC4088">
              <w:rPr>
                <w:bCs/>
                <w:color w:val="auto"/>
                <w:lang w:eastAsia="en-AU"/>
              </w:rPr>
              <w:t>Everything would feel floaty and not real, current vr technology doesn’t have the haptic feedback to truly bring the fantasy to life</w:t>
            </w:r>
            <w:r>
              <w:rPr>
                <w:bCs/>
                <w:color w:val="auto"/>
                <w:lang w:eastAsia="en-AU"/>
              </w:rPr>
              <w:t>.</w:t>
            </w:r>
          </w:p>
          <w:p w14:paraId="7FDBE939" w14:textId="745AD218" w:rsidR="00A14872" w:rsidRPr="004A2BBE" w:rsidRDefault="00A14872" w:rsidP="00C04171">
            <w:pPr>
              <w:pStyle w:val="Body"/>
              <w:rPr>
                <w:b w:val="0"/>
                <w:color w:val="auto"/>
                <w:lang w:eastAsia="en-AU"/>
              </w:rPr>
            </w:pPr>
          </w:p>
          <w:p w14:paraId="328F2173" w14:textId="77777777" w:rsidR="00A14872" w:rsidRPr="008A21E5" w:rsidRDefault="00A14872" w:rsidP="00C04171">
            <w:pPr>
              <w:pStyle w:val="Body"/>
              <w:rPr>
                <w:b w:val="0"/>
                <w:bCs/>
                <w:color w:val="auto"/>
                <w:lang w:eastAsia="en-AU"/>
              </w:rPr>
            </w:pPr>
          </w:p>
        </w:tc>
      </w:tr>
    </w:tbl>
    <w:p w14:paraId="389408BE" w14:textId="77777777" w:rsidR="00A14872" w:rsidRDefault="00A14872" w:rsidP="005A6067">
      <w:pPr>
        <w:rPr>
          <w:lang w:eastAsia="en-AU"/>
        </w:rPr>
      </w:pPr>
    </w:p>
    <w:p w14:paraId="38ED35C5" w14:textId="3D7AF4AF" w:rsidR="00904045" w:rsidRDefault="00904045" w:rsidP="005A6067">
      <w:pPr>
        <w:rPr>
          <w:b/>
          <w:bCs/>
          <w:lang w:eastAsia="en-AU"/>
        </w:rPr>
      </w:pPr>
    </w:p>
    <w:p w14:paraId="3109A3C9" w14:textId="59DD1110" w:rsidR="00607928" w:rsidRDefault="00607928" w:rsidP="005A6067">
      <w:pPr>
        <w:rPr>
          <w:b/>
          <w:bCs/>
          <w:lang w:eastAsia="en-AU"/>
        </w:rPr>
      </w:pPr>
    </w:p>
    <w:p w14:paraId="10E471C0" w14:textId="26EC8B8C" w:rsidR="00607928" w:rsidRDefault="00607928" w:rsidP="005A6067">
      <w:pPr>
        <w:rPr>
          <w:b/>
          <w:bCs/>
          <w:lang w:eastAsia="en-AU"/>
        </w:rPr>
      </w:pPr>
    </w:p>
    <w:p w14:paraId="5BB2478F" w14:textId="617020A6" w:rsidR="00607928" w:rsidRDefault="00607928" w:rsidP="005A6067">
      <w:pPr>
        <w:rPr>
          <w:b/>
          <w:bCs/>
          <w:lang w:eastAsia="en-AU"/>
        </w:rPr>
      </w:pPr>
    </w:p>
    <w:p w14:paraId="25A16922" w14:textId="3C4AF540" w:rsidR="00607928" w:rsidRDefault="00607928" w:rsidP="005A6067">
      <w:pPr>
        <w:rPr>
          <w:b/>
          <w:bCs/>
          <w:lang w:eastAsia="en-AU"/>
        </w:rPr>
      </w:pPr>
    </w:p>
    <w:p w14:paraId="22AF5F0F" w14:textId="3CDE8EE0" w:rsidR="00607928" w:rsidRDefault="00607928" w:rsidP="005A6067">
      <w:pPr>
        <w:rPr>
          <w:b/>
          <w:bCs/>
          <w:lang w:eastAsia="en-AU"/>
        </w:rPr>
      </w:pPr>
    </w:p>
    <w:p w14:paraId="411C0BB4" w14:textId="6BF9DA8B" w:rsidR="00607928" w:rsidRDefault="00607928" w:rsidP="005A6067">
      <w:pPr>
        <w:rPr>
          <w:b/>
          <w:bCs/>
          <w:lang w:eastAsia="en-AU"/>
        </w:rPr>
      </w:pPr>
    </w:p>
    <w:p w14:paraId="6B4204BF" w14:textId="5EBD1623" w:rsidR="00607928" w:rsidRDefault="00607928" w:rsidP="005A6067">
      <w:pPr>
        <w:rPr>
          <w:b/>
          <w:bCs/>
          <w:lang w:eastAsia="en-AU"/>
        </w:rPr>
      </w:pPr>
    </w:p>
    <w:p w14:paraId="17071535" w14:textId="05C55997" w:rsidR="00607928" w:rsidRDefault="00607928" w:rsidP="005A6067">
      <w:pPr>
        <w:rPr>
          <w:b/>
          <w:bCs/>
          <w:lang w:eastAsia="en-AU"/>
        </w:rPr>
      </w:pPr>
    </w:p>
    <w:p w14:paraId="7F0AA655" w14:textId="77777777" w:rsidR="00607928" w:rsidRDefault="00607928" w:rsidP="005A6067">
      <w:pPr>
        <w:rPr>
          <w:b/>
          <w:bCs/>
          <w:lang w:eastAsia="en-AU"/>
        </w:rPr>
      </w:pPr>
    </w:p>
    <w:p w14:paraId="43F53ECD" w14:textId="569BF8B9" w:rsidR="00A14872" w:rsidRPr="00A14872" w:rsidRDefault="00A14872" w:rsidP="005A6067">
      <w:pPr>
        <w:rPr>
          <w:lang w:eastAsia="en-AU"/>
        </w:rPr>
      </w:pPr>
      <w:r w:rsidRPr="00A14872">
        <w:rPr>
          <w:b/>
          <w:bCs/>
          <w:lang w:eastAsia="en-AU"/>
        </w:rPr>
        <w:t xml:space="preserve">Task </w:t>
      </w:r>
      <w:r w:rsidR="00BB6703">
        <w:rPr>
          <w:b/>
          <w:bCs/>
          <w:lang w:eastAsia="en-AU"/>
        </w:rPr>
        <w:t>4</w:t>
      </w:r>
      <w:r w:rsidRPr="00A14872">
        <w:rPr>
          <w:b/>
          <w:bCs/>
          <w:lang w:eastAsia="en-AU"/>
        </w:rPr>
        <w:t>:</w:t>
      </w:r>
      <w:r>
        <w:rPr>
          <w:lang w:eastAsia="en-AU"/>
        </w:rPr>
        <w:t xml:space="preserve"> </w:t>
      </w:r>
      <w:r w:rsidRPr="00A14872">
        <w:rPr>
          <w:lang w:eastAsia="en-AU"/>
        </w:rPr>
        <w:t xml:space="preserve">For your new 3D VR project, detail both the game engine and the art software that you would consider switching to. For each, describe: </w:t>
      </w:r>
    </w:p>
    <w:p w14:paraId="62AF5E11" w14:textId="270C2654" w:rsidR="00A14872" w:rsidRDefault="00A14872" w:rsidP="00A14872">
      <w:pPr>
        <w:pStyle w:val="ListParagraph"/>
        <w:numPr>
          <w:ilvl w:val="0"/>
          <w:numId w:val="6"/>
        </w:numPr>
        <w:rPr>
          <w:lang w:eastAsia="en-AU"/>
        </w:rPr>
      </w:pPr>
      <w:r w:rsidRPr="00A14872">
        <w:rPr>
          <w:lang w:eastAsia="en-AU"/>
        </w:rPr>
        <w:t xml:space="preserve">Why </w:t>
      </w:r>
      <w:r w:rsidR="00904045">
        <w:rPr>
          <w:lang w:eastAsia="en-AU"/>
        </w:rPr>
        <w:t>it</w:t>
      </w:r>
      <w:r w:rsidRPr="00A14872">
        <w:rPr>
          <w:lang w:eastAsia="en-AU"/>
        </w:rPr>
        <w:t xml:space="preserve"> would suit the current</w:t>
      </w:r>
      <w:r w:rsidR="00904045">
        <w:rPr>
          <w:lang w:eastAsia="en-AU"/>
        </w:rPr>
        <w:t xml:space="preserve"> VR</w:t>
      </w:r>
      <w:r w:rsidRPr="00A14872">
        <w:rPr>
          <w:lang w:eastAsia="en-AU"/>
        </w:rPr>
        <w:t xml:space="preserve"> project</w:t>
      </w:r>
      <w:r w:rsidR="002337AD">
        <w:rPr>
          <w:lang w:eastAsia="en-AU"/>
        </w:rPr>
        <w:t>.</w:t>
      </w:r>
    </w:p>
    <w:p w14:paraId="23DBD400" w14:textId="15536123" w:rsidR="005A6067" w:rsidRDefault="00A14872" w:rsidP="00A14872">
      <w:pPr>
        <w:pStyle w:val="ListParagraph"/>
        <w:numPr>
          <w:ilvl w:val="0"/>
          <w:numId w:val="6"/>
        </w:numPr>
        <w:rPr>
          <w:lang w:eastAsia="en-AU"/>
        </w:rPr>
      </w:pPr>
      <w:r>
        <w:rPr>
          <w:lang w:eastAsia="en-AU"/>
        </w:rPr>
        <w:t xml:space="preserve">The difficulties that would arise from </w:t>
      </w:r>
      <w:r w:rsidR="00904045">
        <w:rPr>
          <w:lang w:eastAsia="en-AU"/>
        </w:rPr>
        <w:t xml:space="preserve">having your staff </w:t>
      </w:r>
      <w:r w:rsidR="00F60664">
        <w:rPr>
          <w:lang w:eastAsia="en-AU"/>
        </w:rPr>
        <w:t>switch</w:t>
      </w:r>
      <w:r>
        <w:rPr>
          <w:lang w:eastAsia="en-AU"/>
        </w:rPr>
        <w:t xml:space="preserve"> over</w:t>
      </w:r>
      <w:r w:rsidR="002337AD">
        <w:rPr>
          <w:lang w:eastAsia="en-AU"/>
        </w:rPr>
        <w:t>.</w:t>
      </w:r>
    </w:p>
    <w:p w14:paraId="13F0D43E" w14:textId="2FDB90EB" w:rsidR="00904045" w:rsidRDefault="00904045" w:rsidP="00A14872">
      <w:pPr>
        <w:pStyle w:val="ListParagraph"/>
        <w:numPr>
          <w:ilvl w:val="0"/>
          <w:numId w:val="6"/>
        </w:numPr>
        <w:rPr>
          <w:lang w:eastAsia="en-AU"/>
        </w:rPr>
      </w:pPr>
      <w:r>
        <w:rPr>
          <w:lang w:eastAsia="en-AU"/>
        </w:rPr>
        <w:t>What you would do to ensure your staff were able to use the new software</w:t>
      </w:r>
      <w:r w:rsidR="002337AD">
        <w:rPr>
          <w:lang w:eastAsia="en-AU"/>
        </w:rPr>
        <w:t>.</w:t>
      </w:r>
    </w:p>
    <w:p w14:paraId="362787BC" w14:textId="77777777" w:rsidR="002A3B35" w:rsidRPr="00A14872" w:rsidRDefault="002A3B35" w:rsidP="002A3B35">
      <w:pPr>
        <w:pStyle w:val="ListParagraph"/>
        <w:rPr>
          <w:lang w:eastAsia="en-AU"/>
        </w:rPr>
      </w:pPr>
    </w:p>
    <w:p w14:paraId="500B781C" w14:textId="1BC12F4F" w:rsidR="00AB3966" w:rsidRPr="008A21E5" w:rsidRDefault="00A14872" w:rsidP="005A6067">
      <w:pPr>
        <w:rPr>
          <w:b/>
          <w:bCs/>
          <w:lang w:eastAsia="en-AU"/>
        </w:rPr>
      </w:pPr>
      <w:r>
        <w:rPr>
          <w:b/>
          <w:bCs/>
          <w:lang w:eastAsia="en-AU"/>
        </w:rPr>
        <w:t>Game Engine</w:t>
      </w:r>
      <w:r w:rsidR="00AB3966">
        <w:rPr>
          <w:b/>
          <w:bCs/>
          <w:lang w:eastAsia="en-AU"/>
        </w:rPr>
        <w:t>:</w:t>
      </w:r>
    </w:p>
    <w:tbl>
      <w:tblPr>
        <w:tblStyle w:val="TableGrid"/>
        <w:tblW w:w="0" w:type="auto"/>
        <w:tblLook w:val="04A0" w:firstRow="1" w:lastRow="0" w:firstColumn="1" w:lastColumn="0" w:noHBand="0" w:noVBand="1"/>
      </w:tblPr>
      <w:tblGrid>
        <w:gridCol w:w="9060"/>
      </w:tblGrid>
      <w:tr w:rsidR="005A6067" w14:paraId="64943486" w14:textId="77777777" w:rsidTr="00AB3966">
        <w:trPr>
          <w:cnfStyle w:val="100000000000" w:firstRow="1" w:lastRow="0" w:firstColumn="0" w:lastColumn="0" w:oddVBand="0" w:evenVBand="0" w:oddHBand="0" w:evenHBand="0" w:firstRowFirstColumn="0" w:firstRowLastColumn="0" w:lastRowFirstColumn="0" w:lastRowLastColumn="0"/>
          <w:trHeight w:val="935"/>
        </w:trPr>
        <w:tc>
          <w:tcPr>
            <w:tcW w:w="9060" w:type="dxa"/>
            <w:shd w:val="clear" w:color="auto" w:fill="auto"/>
          </w:tcPr>
          <w:p w14:paraId="717F8893" w14:textId="46E8AC26" w:rsidR="005A6067" w:rsidRPr="00BC4088" w:rsidRDefault="00BC4088" w:rsidP="00C04171">
            <w:pPr>
              <w:pStyle w:val="Body"/>
              <w:rPr>
                <w:color w:val="auto"/>
                <w:lang w:eastAsia="en-AU"/>
              </w:rPr>
            </w:pPr>
            <w:r w:rsidRPr="00BC4088">
              <w:rPr>
                <w:color w:val="auto"/>
                <w:lang w:eastAsia="en-AU"/>
              </w:rPr>
              <w:t xml:space="preserve">The game </w:t>
            </w:r>
            <w:r>
              <w:rPr>
                <w:color w:val="auto"/>
                <w:lang w:eastAsia="en-AU"/>
              </w:rPr>
              <w:t>engine id use is the unreal engine, its lighting systems and marketplace give an amazing selection of things to use to build a base, it has vr support and is easy to use and understand.</w:t>
            </w:r>
          </w:p>
          <w:p w14:paraId="04777C7E" w14:textId="7F3485F4" w:rsidR="004A2BBE" w:rsidRDefault="004A2BBE" w:rsidP="00C04171">
            <w:pPr>
              <w:pStyle w:val="Body"/>
              <w:rPr>
                <w:lang w:eastAsia="en-AU"/>
              </w:rPr>
            </w:pPr>
          </w:p>
          <w:p w14:paraId="1D03D51C" w14:textId="77777777" w:rsidR="00904045" w:rsidRPr="004A2BBE" w:rsidRDefault="00904045" w:rsidP="00C04171">
            <w:pPr>
              <w:pStyle w:val="Body"/>
              <w:rPr>
                <w:b w:val="0"/>
                <w:color w:val="auto"/>
                <w:lang w:eastAsia="en-AU"/>
              </w:rPr>
            </w:pPr>
          </w:p>
          <w:p w14:paraId="44A7632B" w14:textId="77777777" w:rsidR="005A6067" w:rsidRPr="008A21E5" w:rsidRDefault="005A6067" w:rsidP="00C04171">
            <w:pPr>
              <w:pStyle w:val="Body"/>
              <w:rPr>
                <w:b w:val="0"/>
                <w:bCs/>
                <w:color w:val="auto"/>
                <w:lang w:eastAsia="en-AU"/>
              </w:rPr>
            </w:pPr>
          </w:p>
        </w:tc>
      </w:tr>
    </w:tbl>
    <w:p w14:paraId="5E4346AD" w14:textId="77777777" w:rsidR="00F84710" w:rsidRDefault="00F84710" w:rsidP="00577FDC">
      <w:pPr>
        <w:pStyle w:val="Body"/>
        <w:rPr>
          <w:b/>
          <w:bCs/>
          <w:lang w:eastAsia="en-AU"/>
        </w:rPr>
      </w:pPr>
    </w:p>
    <w:p w14:paraId="35DB1599" w14:textId="4C045BD1" w:rsidR="00AB3966" w:rsidRDefault="00A14872" w:rsidP="00577FDC">
      <w:pPr>
        <w:pStyle w:val="Body"/>
        <w:rPr>
          <w:b/>
          <w:bCs/>
          <w:lang w:eastAsia="en-AU"/>
        </w:rPr>
      </w:pPr>
      <w:r>
        <w:rPr>
          <w:b/>
          <w:bCs/>
          <w:lang w:eastAsia="en-AU"/>
        </w:rPr>
        <w:t>Art Software</w:t>
      </w:r>
      <w:r w:rsidR="00AB3966">
        <w:rPr>
          <w:b/>
          <w:bCs/>
          <w:lang w:eastAsia="en-AU"/>
        </w:rPr>
        <w:t>:</w:t>
      </w:r>
    </w:p>
    <w:tbl>
      <w:tblPr>
        <w:tblStyle w:val="TableGrid"/>
        <w:tblW w:w="0" w:type="auto"/>
        <w:tblLook w:val="04A0" w:firstRow="1" w:lastRow="0" w:firstColumn="1" w:lastColumn="0" w:noHBand="0" w:noVBand="1"/>
      </w:tblPr>
      <w:tblGrid>
        <w:gridCol w:w="9060"/>
      </w:tblGrid>
      <w:tr w:rsidR="00AB3966" w14:paraId="74B8DB25" w14:textId="77777777" w:rsidTr="00C04171">
        <w:trPr>
          <w:cnfStyle w:val="100000000000" w:firstRow="1" w:lastRow="0" w:firstColumn="0" w:lastColumn="0" w:oddVBand="0" w:evenVBand="0" w:oddHBand="0" w:evenHBand="0" w:firstRowFirstColumn="0" w:firstRowLastColumn="0" w:lastRowFirstColumn="0" w:lastRowLastColumn="0"/>
          <w:trHeight w:val="935"/>
        </w:trPr>
        <w:tc>
          <w:tcPr>
            <w:tcW w:w="9060" w:type="dxa"/>
            <w:shd w:val="clear" w:color="auto" w:fill="auto"/>
          </w:tcPr>
          <w:p w14:paraId="4958AAA6" w14:textId="67210EC3" w:rsidR="00AB3966" w:rsidRPr="00BC4088" w:rsidRDefault="00BC4088" w:rsidP="00C04171">
            <w:pPr>
              <w:pStyle w:val="Body"/>
              <w:rPr>
                <w:color w:val="auto"/>
                <w:lang w:eastAsia="en-AU"/>
              </w:rPr>
            </w:pPr>
            <w:r>
              <w:rPr>
                <w:color w:val="auto"/>
                <w:lang w:eastAsia="en-AU"/>
              </w:rPr>
              <w:t xml:space="preserve">We’d use the usual sweet of adobe options, they are reliable and useful and generally work </w:t>
            </w:r>
            <w:proofErr w:type="gramStart"/>
            <w:r>
              <w:rPr>
                <w:color w:val="auto"/>
                <w:lang w:eastAsia="en-AU"/>
              </w:rPr>
              <w:t>really well</w:t>
            </w:r>
            <w:proofErr w:type="gramEnd"/>
            <w:r>
              <w:rPr>
                <w:color w:val="auto"/>
                <w:lang w:eastAsia="en-AU"/>
              </w:rPr>
              <w:t>.</w:t>
            </w:r>
          </w:p>
          <w:p w14:paraId="7905E5EC" w14:textId="77777777" w:rsidR="00904045" w:rsidRPr="004A2BBE" w:rsidRDefault="00904045" w:rsidP="00C04171">
            <w:pPr>
              <w:pStyle w:val="Body"/>
              <w:rPr>
                <w:b w:val="0"/>
                <w:color w:val="auto"/>
                <w:lang w:eastAsia="en-AU"/>
              </w:rPr>
            </w:pPr>
          </w:p>
          <w:p w14:paraId="6997843C" w14:textId="77777777" w:rsidR="00AB3966" w:rsidRPr="008A21E5" w:rsidRDefault="00AB3966" w:rsidP="00C04171">
            <w:pPr>
              <w:pStyle w:val="Body"/>
              <w:rPr>
                <w:b w:val="0"/>
                <w:bCs/>
                <w:color w:val="auto"/>
                <w:lang w:eastAsia="en-AU"/>
              </w:rPr>
            </w:pPr>
          </w:p>
        </w:tc>
      </w:tr>
    </w:tbl>
    <w:p w14:paraId="6346EF0D" w14:textId="72BC031D" w:rsidR="00AB3966" w:rsidRDefault="00AB3966" w:rsidP="00577FDC">
      <w:pPr>
        <w:pStyle w:val="Body"/>
        <w:rPr>
          <w:b/>
          <w:bCs/>
          <w:lang w:eastAsia="en-AU"/>
        </w:rPr>
      </w:pPr>
    </w:p>
    <w:p w14:paraId="17BA7E94" w14:textId="77777777" w:rsidR="00AB3966" w:rsidRPr="00AB3966" w:rsidRDefault="00AB3966" w:rsidP="00577FDC">
      <w:pPr>
        <w:pStyle w:val="Body"/>
        <w:rPr>
          <w:b/>
          <w:bCs/>
          <w:lang w:eastAsia="en-AU"/>
        </w:rPr>
      </w:pPr>
    </w:p>
    <w:p w14:paraId="1855B75A" w14:textId="432B712D" w:rsidR="001063BD" w:rsidRDefault="001F77E6" w:rsidP="00F84710">
      <w:pPr>
        <w:pStyle w:val="Heading2"/>
      </w:pPr>
      <w:r>
        <w:br w:type="page"/>
      </w:r>
    </w:p>
    <w:p w14:paraId="2B67A5C7" w14:textId="77777777" w:rsidR="001063BD" w:rsidRDefault="001063BD" w:rsidP="001063BD">
      <w:pPr>
        <w:pStyle w:val="Heading2"/>
      </w:pPr>
      <w:r w:rsidRPr="008F6497">
        <w:lastRenderedPageBreak/>
        <w:t xml:space="preserve">Assessment </w:t>
      </w:r>
      <w:r>
        <w:t>f</w:t>
      </w:r>
      <w:r w:rsidRPr="008F6497">
        <w:t>eedback</w:t>
      </w:r>
    </w:p>
    <w:p w14:paraId="424F91F8" w14:textId="77777777" w:rsidR="001063BD" w:rsidRDefault="001063BD" w:rsidP="001063BD">
      <w:pPr>
        <w:rPr>
          <w:i/>
          <w:color w:val="808080" w:themeColor="background1" w:themeShade="80"/>
          <w:sz w:val="22"/>
          <w:szCs w:val="22"/>
          <w:lang w:eastAsia="en-AU"/>
        </w:rPr>
      </w:pPr>
      <w:r w:rsidRPr="007567EA">
        <w:rPr>
          <w:i/>
          <w:color w:val="595959" w:themeColor="text1" w:themeTint="A6"/>
          <w:sz w:val="22"/>
          <w:szCs w:val="22"/>
          <w:lang w:eastAsia="en-AU"/>
        </w:rPr>
        <w:t xml:space="preserve">NOTE: This section </w:t>
      </w:r>
      <w:r w:rsidRPr="007567EA">
        <w:rPr>
          <w:b/>
          <w:i/>
          <w:color w:val="595959" w:themeColor="text1" w:themeTint="A6"/>
          <w:sz w:val="22"/>
          <w:szCs w:val="22"/>
          <w:u w:val="single"/>
          <w:lang w:eastAsia="en-AU"/>
        </w:rPr>
        <w:t>must</w:t>
      </w:r>
      <w:r w:rsidRPr="007567EA">
        <w:rPr>
          <w:i/>
          <w:color w:val="595959" w:themeColor="text1" w:themeTint="A6"/>
          <w:sz w:val="22"/>
          <w:szCs w:val="22"/>
          <w:lang w:eastAsia="en-AU"/>
        </w:rPr>
        <w:t xml:space="preserve"> have the assessor signature and student signature to complete the feedback.</w:t>
      </w:r>
    </w:p>
    <w:p w14:paraId="019FA64C" w14:textId="77777777" w:rsidR="001063BD" w:rsidRDefault="001063BD" w:rsidP="001063BD">
      <w:pPr>
        <w:pStyle w:val="Heading3"/>
      </w:pPr>
      <w:r>
        <w:t>Assessment outcome</w:t>
      </w:r>
    </w:p>
    <w:p w14:paraId="64BB64DC" w14:textId="77777777" w:rsidR="001063BD" w:rsidRDefault="00000000" w:rsidP="001063BD">
      <w:sdt>
        <w:sdtPr>
          <w:id w:val="-231164987"/>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Satisfactory</w:t>
      </w:r>
    </w:p>
    <w:p w14:paraId="04192F0F" w14:textId="77777777" w:rsidR="001063BD" w:rsidRPr="00A7239E" w:rsidRDefault="00000000" w:rsidP="001063BD">
      <w:pPr>
        <w:rPr>
          <w:lang w:eastAsia="en-AU"/>
        </w:rPr>
      </w:pPr>
      <w:sdt>
        <w:sdtPr>
          <w:id w:val="356084546"/>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Unsatisfactory</w:t>
      </w:r>
    </w:p>
    <w:p w14:paraId="552EF6F0" w14:textId="77777777" w:rsidR="001063BD" w:rsidRDefault="001063BD" w:rsidP="001063BD">
      <w:pPr>
        <w:pStyle w:val="Heading3"/>
      </w:pPr>
      <w:r>
        <w:t>Assessor feedback</w:t>
      </w:r>
    </w:p>
    <w:p w14:paraId="05C440A3" w14:textId="77777777" w:rsidR="001063BD" w:rsidRDefault="00000000" w:rsidP="001063BD">
      <w:pPr>
        <w:rPr>
          <w:sz w:val="22"/>
          <w:szCs w:val="22"/>
        </w:rPr>
      </w:pPr>
      <w:sdt>
        <w:sdtPr>
          <w:id w:val="2141906576"/>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Was the assessment event successfully completed?</w:t>
      </w:r>
    </w:p>
    <w:p w14:paraId="54F072D3" w14:textId="77777777" w:rsidR="001063BD" w:rsidRDefault="00000000" w:rsidP="001063BD">
      <w:pPr>
        <w:rPr>
          <w:sz w:val="22"/>
          <w:szCs w:val="22"/>
        </w:rPr>
      </w:pPr>
      <w:sdt>
        <w:sdtPr>
          <w:id w:val="-1118449215"/>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If no, was the resubmission/re-assessment successfully completed?</w:t>
      </w:r>
    </w:p>
    <w:p w14:paraId="2771D8AD" w14:textId="77777777" w:rsidR="001063BD" w:rsidRPr="00A7239E" w:rsidRDefault="00000000" w:rsidP="001063BD">
      <w:sdt>
        <w:sdtPr>
          <w:id w:val="284931228"/>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Was reasonable adjustment in place for this assessment event?</w:t>
      </w:r>
      <w:r w:rsidR="001063BD">
        <w:br/>
      </w:r>
      <w:r w:rsidR="001063BD" w:rsidRPr="007567EA">
        <w:rPr>
          <w:i/>
          <w:color w:val="595959" w:themeColor="text1" w:themeTint="A6"/>
        </w:rPr>
        <w:t>If yes, ensure it is detailed on the assessment document.</w:t>
      </w:r>
    </w:p>
    <w:p w14:paraId="55923E63" w14:textId="77777777" w:rsidR="001063BD" w:rsidRDefault="001063BD" w:rsidP="001063BD">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66703820"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7A260D7F" w14:textId="77777777" w:rsidR="001063BD" w:rsidRDefault="001063BD" w:rsidP="001063BD">
      <w:pPr>
        <w:pStyle w:val="Heading3"/>
        <w:rPr>
          <w:i/>
          <w:color w:val="808080" w:themeColor="background1" w:themeShade="80"/>
        </w:rPr>
      </w:pPr>
      <w:r>
        <w:t>Assessor name, signature and date:</w:t>
      </w:r>
    </w:p>
    <w:p w14:paraId="20E0B43B" w14:textId="77777777" w:rsidR="001063BD"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676EEEE8"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25D03251" w14:textId="77777777" w:rsidR="001063BD" w:rsidRDefault="001063BD" w:rsidP="001063BD">
      <w:pPr>
        <w:pStyle w:val="Heading3"/>
        <w:rPr>
          <w:i/>
          <w:color w:val="808080" w:themeColor="background1" w:themeShade="80"/>
        </w:rPr>
      </w:pPr>
      <w:r w:rsidRPr="00492E16">
        <w:t>Student acknowledgement of assessment outcome</w:t>
      </w:r>
    </w:p>
    <w:p w14:paraId="3F2726D1" w14:textId="77777777" w:rsidR="001063BD"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5C08EE26"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5DA519EB" w14:textId="77777777" w:rsidR="001063BD" w:rsidRDefault="001063BD" w:rsidP="001063BD">
      <w:pPr>
        <w:pStyle w:val="Heading3"/>
        <w:rPr>
          <w:i/>
          <w:color w:val="808080" w:themeColor="background1" w:themeShade="80"/>
        </w:rPr>
      </w:pPr>
      <w:r w:rsidRPr="00492E16">
        <w:t>Student name, signature and date</w:t>
      </w:r>
    </w:p>
    <w:p w14:paraId="21E03EB7" w14:textId="77777777" w:rsidR="001063BD"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32D2AD00"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5743AD85" w14:textId="77777777" w:rsidR="001063BD" w:rsidRPr="000D179A" w:rsidRDefault="001063BD" w:rsidP="001063BD">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14:paraId="5A649CF5" w14:textId="77777777" w:rsidR="001063BD" w:rsidRPr="000D179A" w:rsidRDefault="001063BD" w:rsidP="001063BD">
      <w:pPr>
        <w:rPr>
          <w:b/>
          <w:i/>
          <w:lang w:eastAsia="en-AU"/>
        </w:rPr>
      </w:pPr>
    </w:p>
    <w:p w14:paraId="64D074E5" w14:textId="60E65472" w:rsidR="001F77E6" w:rsidRDefault="001F77E6">
      <w:pPr>
        <w:tabs>
          <w:tab w:val="clear" w:pos="284"/>
        </w:tabs>
        <w:spacing w:before="0" w:after="200" w:line="276" w:lineRule="auto"/>
        <w:rPr>
          <w:rFonts w:eastAsia="Times New Roman"/>
          <w:b/>
          <w:noProof/>
          <w:color w:val="464748"/>
          <w:kern w:val="22"/>
          <w:sz w:val="36"/>
          <w:szCs w:val="36"/>
          <w:lang w:eastAsia="en-AU"/>
        </w:rPr>
      </w:pPr>
    </w:p>
    <w:sectPr w:rsidR="001F77E6" w:rsidSect="00456384">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3C9E7" w14:textId="77777777" w:rsidR="00A50470" w:rsidRDefault="00A50470">
      <w:pPr>
        <w:spacing w:before="0" w:after="0" w:line="240" w:lineRule="auto"/>
      </w:pPr>
      <w:r>
        <w:separator/>
      </w:r>
    </w:p>
  </w:endnote>
  <w:endnote w:type="continuationSeparator" w:id="0">
    <w:p w14:paraId="00485E41" w14:textId="77777777" w:rsidR="00A50470" w:rsidRDefault="00A50470">
      <w:pPr>
        <w:spacing w:before="0" w:after="0" w:line="240" w:lineRule="auto"/>
      </w:pPr>
      <w:r>
        <w:continuationSeparator/>
      </w:r>
    </w:p>
  </w:endnote>
  <w:endnote w:type="continuationNotice" w:id="1">
    <w:p w14:paraId="0DF04DA5" w14:textId="77777777" w:rsidR="00A50470" w:rsidRDefault="00A5047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B7CB0" w14:textId="77777777" w:rsidR="00660D2D" w:rsidRPr="004820C4" w:rsidRDefault="00660D2D" w:rsidP="00456384">
    <w:pPr>
      <w:pStyle w:val="Footer-DocumentTitleLeft"/>
    </w:pPr>
  </w:p>
  <w:p w14:paraId="3F1B3285" w14:textId="77777777" w:rsidR="00660D2D" w:rsidRDefault="00660D2D" w:rsidP="00456384">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16DF634" w14:textId="77777777" w:rsidR="00660D2D" w:rsidRPr="0006452B" w:rsidRDefault="00660D2D" w:rsidP="00456384"/>
  <w:p w14:paraId="428AF338" w14:textId="77777777" w:rsidR="00660D2D" w:rsidRDefault="00660D2D" w:rsidP="004563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32155" w14:textId="5B6871F1" w:rsidR="00660D2D" w:rsidRDefault="00660D2D" w:rsidP="00456384">
    <w:pPr>
      <w:pStyle w:val="Bodyfooter"/>
      <w:tabs>
        <w:tab w:val="clear" w:pos="4536"/>
        <w:tab w:val="clear" w:pos="9554"/>
        <w:tab w:val="right" w:pos="9781"/>
      </w:tabs>
      <w:rPr>
        <w:noProof/>
      </w:rPr>
    </w:pPr>
    <w:r w:rsidRPr="008D467A">
      <w:t>Document title</w:t>
    </w:r>
    <w:r>
      <w:t xml:space="preserve">: </w:t>
    </w:r>
    <w:sdt>
      <w:sdtPr>
        <w:rPr>
          <w:color w:val="auto"/>
        </w:rPr>
        <w:alias w:val="Title"/>
        <w:id w:val="-1877768966"/>
        <w:dataBinding w:prefixMappings="xmlns:ns0='http://purl.org/dc/elements/1.1/' xmlns:ns1='http://schemas.openxmlformats.org/package/2006/metadata/core-properties' " w:xpath="/ns1:coreProperties[1]/ns0:title[1]" w:storeItemID="{6C3C8BC8-F283-45AE-878A-BAB7291924A1}"/>
        <w:text/>
      </w:sdtPr>
      <w:sdtContent>
        <w:r>
          <w:rPr>
            <w:color w:val="auto"/>
          </w:rPr>
          <w:t>Cl_Strategic Planning_AE_Pro_1of3</w:t>
        </w:r>
      </w:sdtContent>
    </w:sdt>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17</w:t>
    </w:r>
    <w:r>
      <w:rPr>
        <w:noProof/>
      </w:rPr>
      <w:fldChar w:fldCharType="end"/>
    </w:r>
  </w:p>
  <w:p w14:paraId="16728748" w14:textId="1B27327E" w:rsidR="00660D2D" w:rsidRDefault="00660D2D" w:rsidP="00456384">
    <w:pPr>
      <w:pStyle w:val="Bodyfooter"/>
      <w:tabs>
        <w:tab w:val="clear" w:pos="4536"/>
        <w:tab w:val="clear" w:pos="9554"/>
        <w:tab w:val="right" w:pos="9781"/>
      </w:tabs>
    </w:pPr>
    <w:r>
      <w:rPr>
        <w:noProof/>
      </w:rPr>
      <w:t xml:space="preserve">Resource ID: </w:t>
    </w:r>
    <w:sdt>
      <w:sdtPr>
        <w:rPr>
          <w:color w:val="auto"/>
        </w:rPr>
        <w:alias w:val="Title"/>
        <w:id w:val="-1893497517"/>
        <w:dataBinding w:prefixMappings="xmlns:ns0='http://purl.org/dc/elements/1.1/' xmlns:ns1='http://schemas.openxmlformats.org/package/2006/metadata/core-properties' " w:xpath="/ns1:coreProperties[1]/ns0:title[1]" w:storeItemID="{6C3C8BC8-F283-45AE-878A-BAB7291924A1}"/>
        <w:text/>
      </w:sdtPr>
      <w:sdtContent>
        <w:r>
          <w:rPr>
            <w:color w:val="auto"/>
          </w:rPr>
          <w:t>Cl_Strategic Planning_AE_Pro_1of3</w:t>
        </w:r>
      </w:sdtContent>
    </w:sdt>
    <w:r>
      <w:rPr>
        <w:noProof/>
      </w:rPr>
      <w:t xml:space="preserve">                                                                               </w:t>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A73E0" w14:textId="77777777" w:rsidR="00660D2D" w:rsidRPr="008D467A" w:rsidRDefault="00660D2D" w:rsidP="00456384">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42C5B94" w14:textId="77777777" w:rsidR="00660D2D" w:rsidRPr="008948B1" w:rsidRDefault="00660D2D" w:rsidP="00456384">
    <w:pPr>
      <w:pStyle w:val="Bodyfooter"/>
    </w:pPr>
    <w:r w:rsidRPr="008D467A">
      <w:t>Disclaimer:  Printed copies of this document are regarded as uncontrolled.</w:t>
    </w:r>
    <w:r>
      <w:t xml:space="preserve"> </w:t>
    </w:r>
    <w:r w:rsidRPr="008D467A">
      <w:t>Please check to ensure this is the latest version.</w:t>
    </w:r>
  </w:p>
  <w:p w14:paraId="34C1F257" w14:textId="77777777" w:rsidR="00660D2D" w:rsidRPr="00AA3155" w:rsidRDefault="00660D2D" w:rsidP="00456384">
    <w:pPr>
      <w:pStyle w:val="Footer"/>
    </w:pPr>
  </w:p>
  <w:p w14:paraId="0F7AC894" w14:textId="77777777" w:rsidR="00660D2D" w:rsidRDefault="00660D2D" w:rsidP="0045638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0E2A1" w14:textId="77777777" w:rsidR="00660D2D" w:rsidRPr="004820C4" w:rsidRDefault="00660D2D" w:rsidP="00456384">
    <w:pPr>
      <w:pStyle w:val="Footer-DocumentTitleLeft"/>
    </w:pPr>
  </w:p>
  <w:p w14:paraId="49B2EE57" w14:textId="77777777" w:rsidR="00660D2D" w:rsidRDefault="00660D2D" w:rsidP="00456384">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706E4DC1" w14:textId="77777777" w:rsidR="00660D2D" w:rsidRPr="0006452B" w:rsidRDefault="00660D2D" w:rsidP="00456384"/>
  <w:p w14:paraId="52A9D043" w14:textId="77777777" w:rsidR="00660D2D" w:rsidRDefault="00660D2D" w:rsidP="0045638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CFB06" w14:textId="77777777" w:rsidR="00660D2D" w:rsidRPr="008D467A" w:rsidRDefault="00660D2D" w:rsidP="00456384">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ED6D790" w14:textId="77777777" w:rsidR="00660D2D" w:rsidRPr="008948B1" w:rsidRDefault="00660D2D" w:rsidP="00456384">
    <w:pPr>
      <w:pStyle w:val="Bodyfooter"/>
    </w:pPr>
    <w:r w:rsidRPr="008D467A">
      <w:t>Disclaimer:  Printed copies of this document are regarded as uncontrolled.</w:t>
    </w:r>
    <w:r>
      <w:t xml:space="preserve"> </w:t>
    </w:r>
    <w:r w:rsidRPr="008D467A">
      <w:t>Please check to ensure this is the latest version.</w:t>
    </w:r>
  </w:p>
  <w:p w14:paraId="4318ACF8" w14:textId="77777777" w:rsidR="00660D2D" w:rsidRPr="00AA3155" w:rsidRDefault="00660D2D" w:rsidP="00456384">
    <w:pPr>
      <w:pStyle w:val="Footer"/>
    </w:pPr>
  </w:p>
  <w:p w14:paraId="24B07119" w14:textId="77777777" w:rsidR="00660D2D" w:rsidRDefault="00660D2D" w:rsidP="00456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7F36A" w14:textId="77777777" w:rsidR="00A50470" w:rsidRDefault="00A50470">
      <w:pPr>
        <w:spacing w:before="0" w:after="0" w:line="240" w:lineRule="auto"/>
      </w:pPr>
      <w:r>
        <w:separator/>
      </w:r>
    </w:p>
  </w:footnote>
  <w:footnote w:type="continuationSeparator" w:id="0">
    <w:p w14:paraId="06CFBDAA" w14:textId="77777777" w:rsidR="00A50470" w:rsidRDefault="00A50470">
      <w:pPr>
        <w:spacing w:before="0" w:after="0" w:line="240" w:lineRule="auto"/>
      </w:pPr>
      <w:r>
        <w:continuationSeparator/>
      </w:r>
    </w:p>
  </w:footnote>
  <w:footnote w:type="continuationNotice" w:id="1">
    <w:p w14:paraId="5A91CCA3" w14:textId="77777777" w:rsidR="00A50470" w:rsidRDefault="00A5047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14C6D" w14:textId="77777777" w:rsidR="00660D2D" w:rsidRDefault="00000000" w:rsidP="00456384">
    <w:r>
      <w:rPr>
        <w:noProof/>
      </w:rPr>
      <w:pict w14:anchorId="0A896B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8239;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015DCFC9" w14:textId="77777777" w:rsidR="00660D2D" w:rsidRDefault="00660D2D" w:rsidP="004563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EF579" w14:textId="77777777" w:rsidR="00660D2D" w:rsidRDefault="00660D2D" w:rsidP="00456384">
    <w:pPr>
      <w:pStyle w:val="Header-SectionTitle"/>
    </w:pPr>
    <w:r>
      <w:rPr>
        <w:noProof/>
        <w:lang w:eastAsia="en-AU"/>
      </w:rPr>
      <w:tab/>
    </w:r>
    <w:r>
      <w:rPr>
        <w:noProof/>
        <w:lang w:eastAsia="en-AU"/>
      </w:rPr>
      <w:drawing>
        <wp:inline distT="0" distB="0" distL="0" distR="0" wp14:anchorId="54DF56C2" wp14:editId="171029CB">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8B67E" w14:textId="77777777" w:rsidR="00660D2D" w:rsidRDefault="00000000" w:rsidP="00456384">
    <w:pPr>
      <w:pStyle w:val="Header"/>
    </w:pPr>
    <w:r>
      <w:rPr>
        <w:noProof/>
      </w:rPr>
      <w:pict w14:anchorId="622018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06FDDC8A" w14:textId="77777777" w:rsidR="00660D2D" w:rsidRDefault="00660D2D" w:rsidP="0045638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A227E" w14:textId="77777777" w:rsidR="00660D2D" w:rsidRDefault="00660D2D" w:rsidP="00456384"/>
  <w:p w14:paraId="6AA9F1A5" w14:textId="77777777" w:rsidR="00660D2D" w:rsidRDefault="00660D2D" w:rsidP="0045638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0EAF0" w14:textId="77777777" w:rsidR="00660D2D" w:rsidRDefault="00660D2D" w:rsidP="00456384">
    <w:pPr>
      <w:pStyle w:val="Header"/>
    </w:pPr>
  </w:p>
  <w:p w14:paraId="3A31C8FD" w14:textId="77777777" w:rsidR="00660D2D" w:rsidRDefault="00660D2D" w:rsidP="004563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7F14"/>
    <w:multiLevelType w:val="hybridMultilevel"/>
    <w:tmpl w:val="190A1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F152A8"/>
    <w:multiLevelType w:val="hybridMultilevel"/>
    <w:tmpl w:val="DA769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156715"/>
    <w:multiLevelType w:val="hybridMultilevel"/>
    <w:tmpl w:val="9EBAB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92C02E8"/>
    <w:multiLevelType w:val="multilevel"/>
    <w:tmpl w:val="8BB414F2"/>
    <w:numStyleLink w:val="BodtTextBullets"/>
  </w:abstractNum>
  <w:abstractNum w:abstractNumId="4" w15:restartNumberingAfterBreak="0">
    <w:nsid w:val="0FEB509D"/>
    <w:multiLevelType w:val="hybridMultilevel"/>
    <w:tmpl w:val="C7D6E560"/>
    <w:lvl w:ilvl="0" w:tplc="178CA40C">
      <w:start w:val="1"/>
      <w:numFmt w:val="bullet"/>
      <w:lvlText w:val=""/>
      <w:lvlJc w:val="left"/>
      <w:pPr>
        <w:ind w:left="720" w:hanging="360"/>
      </w:pPr>
      <w:rPr>
        <w:rFonts w:ascii="Symbol" w:hAnsi="Symbol" w:hint="default"/>
      </w:rPr>
    </w:lvl>
    <w:lvl w:ilvl="1" w:tplc="D0841928">
      <w:start w:val="1"/>
      <w:numFmt w:val="bullet"/>
      <w:lvlText w:val="o"/>
      <w:lvlJc w:val="left"/>
      <w:pPr>
        <w:ind w:left="1440" w:hanging="360"/>
      </w:pPr>
      <w:rPr>
        <w:rFonts w:ascii="Courier New" w:hAnsi="Courier New" w:cs="Courier New" w:hint="default"/>
      </w:rPr>
    </w:lvl>
    <w:lvl w:ilvl="2" w:tplc="95625830">
      <w:start w:val="1"/>
      <w:numFmt w:val="bullet"/>
      <w:lvlText w:val=""/>
      <w:lvlJc w:val="left"/>
      <w:pPr>
        <w:ind w:left="2160" w:hanging="360"/>
      </w:pPr>
      <w:rPr>
        <w:rFonts w:ascii="Wingdings" w:hAnsi="Wingdings" w:hint="default"/>
      </w:rPr>
    </w:lvl>
    <w:lvl w:ilvl="3" w:tplc="91BAF0E6" w:tentative="1">
      <w:start w:val="1"/>
      <w:numFmt w:val="bullet"/>
      <w:lvlText w:val=""/>
      <w:lvlJc w:val="left"/>
      <w:pPr>
        <w:ind w:left="2880" w:hanging="360"/>
      </w:pPr>
      <w:rPr>
        <w:rFonts w:ascii="Symbol" w:hAnsi="Symbol" w:hint="default"/>
      </w:rPr>
    </w:lvl>
    <w:lvl w:ilvl="4" w:tplc="5C8AA056" w:tentative="1">
      <w:start w:val="1"/>
      <w:numFmt w:val="bullet"/>
      <w:lvlText w:val="o"/>
      <w:lvlJc w:val="left"/>
      <w:pPr>
        <w:ind w:left="3600" w:hanging="360"/>
      </w:pPr>
      <w:rPr>
        <w:rFonts w:ascii="Courier New" w:hAnsi="Courier New" w:cs="Courier New" w:hint="default"/>
      </w:rPr>
    </w:lvl>
    <w:lvl w:ilvl="5" w:tplc="AFFCCB16" w:tentative="1">
      <w:start w:val="1"/>
      <w:numFmt w:val="bullet"/>
      <w:lvlText w:val=""/>
      <w:lvlJc w:val="left"/>
      <w:pPr>
        <w:ind w:left="4320" w:hanging="360"/>
      </w:pPr>
      <w:rPr>
        <w:rFonts w:ascii="Wingdings" w:hAnsi="Wingdings" w:hint="default"/>
      </w:rPr>
    </w:lvl>
    <w:lvl w:ilvl="6" w:tplc="AA10C53C" w:tentative="1">
      <w:start w:val="1"/>
      <w:numFmt w:val="bullet"/>
      <w:lvlText w:val=""/>
      <w:lvlJc w:val="left"/>
      <w:pPr>
        <w:ind w:left="5040" w:hanging="360"/>
      </w:pPr>
      <w:rPr>
        <w:rFonts w:ascii="Symbol" w:hAnsi="Symbol" w:hint="default"/>
      </w:rPr>
    </w:lvl>
    <w:lvl w:ilvl="7" w:tplc="46963DD8" w:tentative="1">
      <w:start w:val="1"/>
      <w:numFmt w:val="bullet"/>
      <w:lvlText w:val="o"/>
      <w:lvlJc w:val="left"/>
      <w:pPr>
        <w:ind w:left="5760" w:hanging="360"/>
      </w:pPr>
      <w:rPr>
        <w:rFonts w:ascii="Courier New" w:hAnsi="Courier New" w:cs="Courier New" w:hint="default"/>
      </w:rPr>
    </w:lvl>
    <w:lvl w:ilvl="8" w:tplc="0B40FCFE" w:tentative="1">
      <w:start w:val="1"/>
      <w:numFmt w:val="bullet"/>
      <w:lvlText w:val=""/>
      <w:lvlJc w:val="left"/>
      <w:pPr>
        <w:ind w:left="6480" w:hanging="360"/>
      </w:pPr>
      <w:rPr>
        <w:rFonts w:ascii="Wingdings" w:hAnsi="Wingdings" w:hint="default"/>
      </w:rPr>
    </w:lvl>
  </w:abstractNum>
  <w:abstractNum w:abstractNumId="5"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6" w15:restartNumberingAfterBreak="0">
    <w:nsid w:val="29402D67"/>
    <w:multiLevelType w:val="hybridMultilevel"/>
    <w:tmpl w:val="FB6E40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B615FA"/>
    <w:multiLevelType w:val="hybridMultilevel"/>
    <w:tmpl w:val="F2DA347E"/>
    <w:lvl w:ilvl="0" w:tplc="A3E87542">
      <w:start w:val="1"/>
      <w:numFmt w:val="decimal"/>
      <w:pStyle w:val="ListNumber"/>
      <w:lvlText w:val="%1."/>
      <w:lvlJc w:val="left"/>
      <w:pPr>
        <w:ind w:left="720" w:hanging="360"/>
      </w:pPr>
      <w:rPr>
        <w:rFonts w:hint="default"/>
      </w:rPr>
    </w:lvl>
    <w:lvl w:ilvl="1" w:tplc="E97CD216">
      <w:start w:val="1"/>
      <w:numFmt w:val="bullet"/>
      <w:lvlText w:val="o"/>
      <w:lvlJc w:val="left"/>
      <w:pPr>
        <w:ind w:left="1440" w:hanging="360"/>
      </w:pPr>
      <w:rPr>
        <w:rFonts w:ascii="Courier New" w:hAnsi="Courier New" w:cs="Courier New" w:hint="default"/>
      </w:rPr>
    </w:lvl>
    <w:lvl w:ilvl="2" w:tplc="3168DC8C" w:tentative="1">
      <w:start w:val="1"/>
      <w:numFmt w:val="bullet"/>
      <w:lvlText w:val=""/>
      <w:lvlJc w:val="left"/>
      <w:pPr>
        <w:ind w:left="2160" w:hanging="360"/>
      </w:pPr>
      <w:rPr>
        <w:rFonts w:ascii="Wingdings" w:hAnsi="Wingdings" w:hint="default"/>
      </w:rPr>
    </w:lvl>
    <w:lvl w:ilvl="3" w:tplc="60BA5E9C" w:tentative="1">
      <w:start w:val="1"/>
      <w:numFmt w:val="bullet"/>
      <w:lvlText w:val=""/>
      <w:lvlJc w:val="left"/>
      <w:pPr>
        <w:ind w:left="2880" w:hanging="360"/>
      </w:pPr>
      <w:rPr>
        <w:rFonts w:ascii="Symbol" w:hAnsi="Symbol" w:hint="default"/>
      </w:rPr>
    </w:lvl>
    <w:lvl w:ilvl="4" w:tplc="1A4C40A2" w:tentative="1">
      <w:start w:val="1"/>
      <w:numFmt w:val="bullet"/>
      <w:lvlText w:val="o"/>
      <w:lvlJc w:val="left"/>
      <w:pPr>
        <w:ind w:left="3600" w:hanging="360"/>
      </w:pPr>
      <w:rPr>
        <w:rFonts w:ascii="Courier New" w:hAnsi="Courier New" w:cs="Courier New" w:hint="default"/>
      </w:rPr>
    </w:lvl>
    <w:lvl w:ilvl="5" w:tplc="0290B6A2" w:tentative="1">
      <w:start w:val="1"/>
      <w:numFmt w:val="bullet"/>
      <w:lvlText w:val=""/>
      <w:lvlJc w:val="left"/>
      <w:pPr>
        <w:ind w:left="4320" w:hanging="360"/>
      </w:pPr>
      <w:rPr>
        <w:rFonts w:ascii="Wingdings" w:hAnsi="Wingdings" w:hint="default"/>
      </w:rPr>
    </w:lvl>
    <w:lvl w:ilvl="6" w:tplc="E6E211F6" w:tentative="1">
      <w:start w:val="1"/>
      <w:numFmt w:val="bullet"/>
      <w:lvlText w:val=""/>
      <w:lvlJc w:val="left"/>
      <w:pPr>
        <w:ind w:left="5040" w:hanging="360"/>
      </w:pPr>
      <w:rPr>
        <w:rFonts w:ascii="Symbol" w:hAnsi="Symbol" w:hint="default"/>
      </w:rPr>
    </w:lvl>
    <w:lvl w:ilvl="7" w:tplc="928EE9BE" w:tentative="1">
      <w:start w:val="1"/>
      <w:numFmt w:val="bullet"/>
      <w:lvlText w:val="o"/>
      <w:lvlJc w:val="left"/>
      <w:pPr>
        <w:ind w:left="5760" w:hanging="360"/>
      </w:pPr>
      <w:rPr>
        <w:rFonts w:ascii="Courier New" w:hAnsi="Courier New" w:cs="Courier New" w:hint="default"/>
      </w:rPr>
    </w:lvl>
    <w:lvl w:ilvl="8" w:tplc="BD8C1EF0" w:tentative="1">
      <w:start w:val="1"/>
      <w:numFmt w:val="bullet"/>
      <w:lvlText w:val=""/>
      <w:lvlJc w:val="left"/>
      <w:pPr>
        <w:ind w:left="6480" w:hanging="360"/>
      </w:pPr>
      <w:rPr>
        <w:rFonts w:ascii="Wingdings" w:hAnsi="Wingdings" w:hint="default"/>
      </w:rPr>
    </w:lvl>
  </w:abstractNum>
  <w:abstractNum w:abstractNumId="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9" w15:restartNumberingAfterBreak="0">
    <w:nsid w:val="30B010C3"/>
    <w:multiLevelType w:val="multilevel"/>
    <w:tmpl w:val="78D890BE"/>
    <w:numStyleLink w:val="AssessorGuidanceBullets"/>
  </w:abstractNum>
  <w:abstractNum w:abstractNumId="10" w15:restartNumberingAfterBreak="0">
    <w:nsid w:val="322A3842"/>
    <w:multiLevelType w:val="hybridMultilevel"/>
    <w:tmpl w:val="0F26A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AD3DEC"/>
    <w:multiLevelType w:val="hybridMultilevel"/>
    <w:tmpl w:val="37A0660C"/>
    <w:lvl w:ilvl="0" w:tplc="920EA43C">
      <w:start w:val="1"/>
      <w:numFmt w:val="bullet"/>
      <w:pStyle w:val="Bulletslist"/>
      <w:lvlText w:val=""/>
      <w:lvlJc w:val="left"/>
      <w:pPr>
        <w:ind w:left="717" w:hanging="360"/>
      </w:pPr>
      <w:rPr>
        <w:rFonts w:ascii="Wingdings" w:hAnsi="Wingdings" w:hint="default"/>
      </w:rPr>
    </w:lvl>
    <w:lvl w:ilvl="1" w:tplc="330EEC88">
      <w:start w:val="1"/>
      <w:numFmt w:val="bullet"/>
      <w:lvlText w:val="o"/>
      <w:lvlJc w:val="left"/>
      <w:pPr>
        <w:ind w:left="1440" w:hanging="360"/>
      </w:pPr>
      <w:rPr>
        <w:rFonts w:ascii="Courier New" w:hAnsi="Courier New" w:cs="Courier New" w:hint="default"/>
      </w:rPr>
    </w:lvl>
    <w:lvl w:ilvl="2" w:tplc="9EF24538" w:tentative="1">
      <w:start w:val="1"/>
      <w:numFmt w:val="bullet"/>
      <w:lvlText w:val=""/>
      <w:lvlJc w:val="left"/>
      <w:pPr>
        <w:ind w:left="2160" w:hanging="360"/>
      </w:pPr>
      <w:rPr>
        <w:rFonts w:ascii="Wingdings" w:hAnsi="Wingdings" w:hint="default"/>
      </w:rPr>
    </w:lvl>
    <w:lvl w:ilvl="3" w:tplc="D1D46AFE" w:tentative="1">
      <w:start w:val="1"/>
      <w:numFmt w:val="bullet"/>
      <w:lvlText w:val=""/>
      <w:lvlJc w:val="left"/>
      <w:pPr>
        <w:ind w:left="2880" w:hanging="360"/>
      </w:pPr>
      <w:rPr>
        <w:rFonts w:ascii="Symbol" w:hAnsi="Symbol" w:hint="default"/>
      </w:rPr>
    </w:lvl>
    <w:lvl w:ilvl="4" w:tplc="1376E2FE" w:tentative="1">
      <w:start w:val="1"/>
      <w:numFmt w:val="bullet"/>
      <w:lvlText w:val="o"/>
      <w:lvlJc w:val="left"/>
      <w:pPr>
        <w:ind w:left="3600" w:hanging="360"/>
      </w:pPr>
      <w:rPr>
        <w:rFonts w:ascii="Courier New" w:hAnsi="Courier New" w:cs="Courier New" w:hint="default"/>
      </w:rPr>
    </w:lvl>
    <w:lvl w:ilvl="5" w:tplc="CDFCF05E" w:tentative="1">
      <w:start w:val="1"/>
      <w:numFmt w:val="bullet"/>
      <w:lvlText w:val=""/>
      <w:lvlJc w:val="left"/>
      <w:pPr>
        <w:ind w:left="4320" w:hanging="360"/>
      </w:pPr>
      <w:rPr>
        <w:rFonts w:ascii="Wingdings" w:hAnsi="Wingdings" w:hint="default"/>
      </w:rPr>
    </w:lvl>
    <w:lvl w:ilvl="6" w:tplc="FE5A6986" w:tentative="1">
      <w:start w:val="1"/>
      <w:numFmt w:val="bullet"/>
      <w:lvlText w:val=""/>
      <w:lvlJc w:val="left"/>
      <w:pPr>
        <w:ind w:left="5040" w:hanging="360"/>
      </w:pPr>
      <w:rPr>
        <w:rFonts w:ascii="Symbol" w:hAnsi="Symbol" w:hint="default"/>
      </w:rPr>
    </w:lvl>
    <w:lvl w:ilvl="7" w:tplc="CC08DD56" w:tentative="1">
      <w:start w:val="1"/>
      <w:numFmt w:val="bullet"/>
      <w:lvlText w:val="o"/>
      <w:lvlJc w:val="left"/>
      <w:pPr>
        <w:ind w:left="5760" w:hanging="360"/>
      </w:pPr>
      <w:rPr>
        <w:rFonts w:ascii="Courier New" w:hAnsi="Courier New" w:cs="Courier New" w:hint="default"/>
      </w:rPr>
    </w:lvl>
    <w:lvl w:ilvl="8" w:tplc="DB06F1DA" w:tentative="1">
      <w:start w:val="1"/>
      <w:numFmt w:val="bullet"/>
      <w:lvlText w:val=""/>
      <w:lvlJc w:val="left"/>
      <w:pPr>
        <w:ind w:left="6480" w:hanging="360"/>
      </w:pPr>
      <w:rPr>
        <w:rFonts w:ascii="Wingdings" w:hAnsi="Wingdings" w:hint="default"/>
      </w:rPr>
    </w:lvl>
  </w:abstractNum>
  <w:abstractNum w:abstractNumId="12" w15:restartNumberingAfterBreak="0">
    <w:nsid w:val="3B904C8F"/>
    <w:multiLevelType w:val="hybridMultilevel"/>
    <w:tmpl w:val="888602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BAC7C53"/>
    <w:multiLevelType w:val="hybridMultilevel"/>
    <w:tmpl w:val="9B82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E255956"/>
    <w:multiLevelType w:val="multilevel"/>
    <w:tmpl w:val="0C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5" w15:restartNumberingAfterBreak="0">
    <w:nsid w:val="48646A4A"/>
    <w:multiLevelType w:val="hybridMultilevel"/>
    <w:tmpl w:val="DFCC29AE"/>
    <w:lvl w:ilvl="0" w:tplc="6F22CE58">
      <w:start w:val="1"/>
      <w:numFmt w:val="bullet"/>
      <w:lvlText w:val=""/>
      <w:lvlJc w:val="left"/>
      <w:pPr>
        <w:ind w:left="720"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6" w15:restartNumberingAfterBreak="0">
    <w:nsid w:val="54DA6EFE"/>
    <w:multiLevelType w:val="hybridMultilevel"/>
    <w:tmpl w:val="F99C90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8E92135"/>
    <w:multiLevelType w:val="hybridMultilevel"/>
    <w:tmpl w:val="4AD06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51456E"/>
    <w:multiLevelType w:val="hybridMultilevel"/>
    <w:tmpl w:val="9DB48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C73619A"/>
    <w:multiLevelType w:val="hybridMultilevel"/>
    <w:tmpl w:val="1C2058F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0" w15:restartNumberingAfterBreak="0">
    <w:nsid w:val="63D35F67"/>
    <w:multiLevelType w:val="hybridMultilevel"/>
    <w:tmpl w:val="8A708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4EC0C10"/>
    <w:multiLevelType w:val="hybridMultilevel"/>
    <w:tmpl w:val="E968D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3" w15:restartNumberingAfterBreak="0">
    <w:nsid w:val="6AEA682E"/>
    <w:multiLevelType w:val="hybridMultilevel"/>
    <w:tmpl w:val="19E60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1660D3"/>
    <w:multiLevelType w:val="hybridMultilevel"/>
    <w:tmpl w:val="2A2638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13D0401"/>
    <w:multiLevelType w:val="hybridMultilevel"/>
    <w:tmpl w:val="B3FC4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5C6587"/>
    <w:multiLevelType w:val="hybridMultilevel"/>
    <w:tmpl w:val="6A2C8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730E99"/>
    <w:multiLevelType w:val="hybridMultilevel"/>
    <w:tmpl w:val="7F64B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CE03A2"/>
    <w:multiLevelType w:val="hybridMultilevel"/>
    <w:tmpl w:val="20B296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05841036">
    <w:abstractNumId w:val="8"/>
  </w:num>
  <w:num w:numId="2" w16cid:durableId="1834946968">
    <w:abstractNumId w:val="4"/>
  </w:num>
  <w:num w:numId="3" w16cid:durableId="41756443">
    <w:abstractNumId w:val="7"/>
  </w:num>
  <w:num w:numId="4" w16cid:durableId="272323017">
    <w:abstractNumId w:val="11"/>
  </w:num>
  <w:num w:numId="5" w16cid:durableId="408624419">
    <w:abstractNumId w:val="12"/>
  </w:num>
  <w:num w:numId="6" w16cid:durableId="1544172104">
    <w:abstractNumId w:val="24"/>
  </w:num>
  <w:num w:numId="7" w16cid:durableId="1814057188">
    <w:abstractNumId w:val="28"/>
  </w:num>
  <w:num w:numId="8" w16cid:durableId="1441267753">
    <w:abstractNumId w:val="27"/>
  </w:num>
  <w:num w:numId="9" w16cid:durableId="116147846">
    <w:abstractNumId w:val="14"/>
  </w:num>
  <w:num w:numId="10" w16cid:durableId="1295135104">
    <w:abstractNumId w:val="25"/>
  </w:num>
  <w:num w:numId="11" w16cid:durableId="946893198">
    <w:abstractNumId w:val="13"/>
  </w:num>
  <w:num w:numId="12" w16cid:durableId="992182160">
    <w:abstractNumId w:val="0"/>
  </w:num>
  <w:num w:numId="13" w16cid:durableId="1594823533">
    <w:abstractNumId w:val="10"/>
  </w:num>
  <w:num w:numId="14" w16cid:durableId="739909668">
    <w:abstractNumId w:val="1"/>
  </w:num>
  <w:num w:numId="15" w16cid:durableId="1032804784">
    <w:abstractNumId w:val="16"/>
  </w:num>
  <w:num w:numId="16" w16cid:durableId="2020689926">
    <w:abstractNumId w:val="17"/>
  </w:num>
  <w:num w:numId="17" w16cid:durableId="648676333">
    <w:abstractNumId w:val="5"/>
  </w:num>
  <w:num w:numId="18" w16cid:durableId="1241672083">
    <w:abstractNumId w:val="3"/>
  </w:num>
  <w:num w:numId="19" w16cid:durableId="279993346">
    <w:abstractNumId w:val="22"/>
  </w:num>
  <w:num w:numId="20" w16cid:durableId="1512833459">
    <w:abstractNumId w:val="9"/>
  </w:num>
  <w:num w:numId="21" w16cid:durableId="1825701980">
    <w:abstractNumId w:val="21"/>
  </w:num>
  <w:num w:numId="22" w16cid:durableId="1050567754">
    <w:abstractNumId w:val="2"/>
  </w:num>
  <w:num w:numId="23" w16cid:durableId="1158302227">
    <w:abstractNumId w:val="26"/>
  </w:num>
  <w:num w:numId="24" w16cid:durableId="848913498">
    <w:abstractNumId w:val="15"/>
  </w:num>
  <w:num w:numId="25" w16cid:durableId="1348605773">
    <w:abstractNumId w:val="23"/>
  </w:num>
  <w:num w:numId="26" w16cid:durableId="17122547">
    <w:abstractNumId w:val="20"/>
  </w:num>
  <w:num w:numId="27" w16cid:durableId="945501788">
    <w:abstractNumId w:val="6"/>
  </w:num>
  <w:num w:numId="28" w16cid:durableId="334647274">
    <w:abstractNumId w:val="19"/>
  </w:num>
  <w:num w:numId="29" w16cid:durableId="789669900">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proofState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5"/>
    <o:shapelayout v:ext="edit">
      <o:idmap v:ext="edit" data="1,3"/>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E3D"/>
    <w:rsid w:val="0000014B"/>
    <w:rsid w:val="000108D3"/>
    <w:rsid w:val="000215BD"/>
    <w:rsid w:val="00021A8B"/>
    <w:rsid w:val="00023AE1"/>
    <w:rsid w:val="00024C42"/>
    <w:rsid w:val="000314ED"/>
    <w:rsid w:val="000351F7"/>
    <w:rsid w:val="00035F63"/>
    <w:rsid w:val="000368E6"/>
    <w:rsid w:val="00043370"/>
    <w:rsid w:val="00047AFD"/>
    <w:rsid w:val="000547AB"/>
    <w:rsid w:val="0006091B"/>
    <w:rsid w:val="00061165"/>
    <w:rsid w:val="00061CD4"/>
    <w:rsid w:val="00071D2A"/>
    <w:rsid w:val="00071E37"/>
    <w:rsid w:val="000728A1"/>
    <w:rsid w:val="00077CC3"/>
    <w:rsid w:val="0008001E"/>
    <w:rsid w:val="000807DD"/>
    <w:rsid w:val="00090412"/>
    <w:rsid w:val="000922D9"/>
    <w:rsid w:val="00093B9C"/>
    <w:rsid w:val="000947D6"/>
    <w:rsid w:val="0009773D"/>
    <w:rsid w:val="000A4523"/>
    <w:rsid w:val="000A7B14"/>
    <w:rsid w:val="000B19D3"/>
    <w:rsid w:val="000B7BD3"/>
    <w:rsid w:val="000C22DA"/>
    <w:rsid w:val="000C75E4"/>
    <w:rsid w:val="000D5D52"/>
    <w:rsid w:val="000E09B0"/>
    <w:rsid w:val="000E3287"/>
    <w:rsid w:val="000E4F93"/>
    <w:rsid w:val="000E7895"/>
    <w:rsid w:val="000E7E37"/>
    <w:rsid w:val="000F48B9"/>
    <w:rsid w:val="000F6DDD"/>
    <w:rsid w:val="001063BD"/>
    <w:rsid w:val="0011364D"/>
    <w:rsid w:val="001310DB"/>
    <w:rsid w:val="00131773"/>
    <w:rsid w:val="00141BB5"/>
    <w:rsid w:val="00152892"/>
    <w:rsid w:val="001533C6"/>
    <w:rsid w:val="001573B0"/>
    <w:rsid w:val="001573C2"/>
    <w:rsid w:val="001612AB"/>
    <w:rsid w:val="00167304"/>
    <w:rsid w:val="00171BA7"/>
    <w:rsid w:val="0017353A"/>
    <w:rsid w:val="00174997"/>
    <w:rsid w:val="001766E6"/>
    <w:rsid w:val="0017683A"/>
    <w:rsid w:val="00176A9D"/>
    <w:rsid w:val="0018137B"/>
    <w:rsid w:val="00181712"/>
    <w:rsid w:val="00181971"/>
    <w:rsid w:val="00182741"/>
    <w:rsid w:val="00185A78"/>
    <w:rsid w:val="00185E59"/>
    <w:rsid w:val="001870F7"/>
    <w:rsid w:val="00190923"/>
    <w:rsid w:val="00190EEC"/>
    <w:rsid w:val="00191155"/>
    <w:rsid w:val="0019130F"/>
    <w:rsid w:val="001916C0"/>
    <w:rsid w:val="00192262"/>
    <w:rsid w:val="00193FD0"/>
    <w:rsid w:val="00194A2D"/>
    <w:rsid w:val="00194FF6"/>
    <w:rsid w:val="00197020"/>
    <w:rsid w:val="00197A63"/>
    <w:rsid w:val="001A1A6E"/>
    <w:rsid w:val="001A418C"/>
    <w:rsid w:val="001A44F4"/>
    <w:rsid w:val="001A6430"/>
    <w:rsid w:val="001A6FE0"/>
    <w:rsid w:val="001B2DC5"/>
    <w:rsid w:val="001B47E0"/>
    <w:rsid w:val="001B765B"/>
    <w:rsid w:val="001C11D3"/>
    <w:rsid w:val="001C1CAD"/>
    <w:rsid w:val="001C235D"/>
    <w:rsid w:val="001C2BC2"/>
    <w:rsid w:val="001C343C"/>
    <w:rsid w:val="001D652C"/>
    <w:rsid w:val="001E3D00"/>
    <w:rsid w:val="001F0E1A"/>
    <w:rsid w:val="001F77E6"/>
    <w:rsid w:val="002005F5"/>
    <w:rsid w:val="00201B4E"/>
    <w:rsid w:val="002062D4"/>
    <w:rsid w:val="00210FDC"/>
    <w:rsid w:val="0021166F"/>
    <w:rsid w:val="0021178D"/>
    <w:rsid w:val="00215AF9"/>
    <w:rsid w:val="00216432"/>
    <w:rsid w:val="002203D9"/>
    <w:rsid w:val="002251C6"/>
    <w:rsid w:val="00226933"/>
    <w:rsid w:val="00227BB1"/>
    <w:rsid w:val="002337AD"/>
    <w:rsid w:val="00233B9A"/>
    <w:rsid w:val="00243C17"/>
    <w:rsid w:val="00254DA5"/>
    <w:rsid w:val="002564BE"/>
    <w:rsid w:val="00257222"/>
    <w:rsid w:val="0025793D"/>
    <w:rsid w:val="0026131D"/>
    <w:rsid w:val="002624C5"/>
    <w:rsid w:val="00264746"/>
    <w:rsid w:val="00267794"/>
    <w:rsid w:val="00267A94"/>
    <w:rsid w:val="0027215F"/>
    <w:rsid w:val="002806FE"/>
    <w:rsid w:val="002969C3"/>
    <w:rsid w:val="002A1A73"/>
    <w:rsid w:val="002A3B35"/>
    <w:rsid w:val="002A7908"/>
    <w:rsid w:val="002A7A88"/>
    <w:rsid w:val="002B0E80"/>
    <w:rsid w:val="002B3825"/>
    <w:rsid w:val="002C1B68"/>
    <w:rsid w:val="002C37B1"/>
    <w:rsid w:val="002C4104"/>
    <w:rsid w:val="002E4C36"/>
    <w:rsid w:val="002E4FCE"/>
    <w:rsid w:val="002F0A34"/>
    <w:rsid w:val="002F3F8B"/>
    <w:rsid w:val="002F4179"/>
    <w:rsid w:val="00310449"/>
    <w:rsid w:val="003110E6"/>
    <w:rsid w:val="00312E55"/>
    <w:rsid w:val="003172C7"/>
    <w:rsid w:val="003214EE"/>
    <w:rsid w:val="00335A32"/>
    <w:rsid w:val="0034327C"/>
    <w:rsid w:val="0034370D"/>
    <w:rsid w:val="00343FCD"/>
    <w:rsid w:val="00347A13"/>
    <w:rsid w:val="0035119B"/>
    <w:rsid w:val="0035206A"/>
    <w:rsid w:val="00353138"/>
    <w:rsid w:val="0035594B"/>
    <w:rsid w:val="003562F5"/>
    <w:rsid w:val="00356C00"/>
    <w:rsid w:val="00362304"/>
    <w:rsid w:val="00363F96"/>
    <w:rsid w:val="0037238B"/>
    <w:rsid w:val="00373337"/>
    <w:rsid w:val="003742AC"/>
    <w:rsid w:val="00383120"/>
    <w:rsid w:val="00383BC4"/>
    <w:rsid w:val="00384DA4"/>
    <w:rsid w:val="003863E5"/>
    <w:rsid w:val="00387DD5"/>
    <w:rsid w:val="0039281B"/>
    <w:rsid w:val="00395C30"/>
    <w:rsid w:val="00395C7D"/>
    <w:rsid w:val="00397103"/>
    <w:rsid w:val="003A38AF"/>
    <w:rsid w:val="003A460B"/>
    <w:rsid w:val="003B2BF6"/>
    <w:rsid w:val="003B4F44"/>
    <w:rsid w:val="003C090F"/>
    <w:rsid w:val="003C2908"/>
    <w:rsid w:val="003C3FFF"/>
    <w:rsid w:val="003C61AF"/>
    <w:rsid w:val="003C7175"/>
    <w:rsid w:val="003D0E5D"/>
    <w:rsid w:val="003D358E"/>
    <w:rsid w:val="003D61A8"/>
    <w:rsid w:val="003F0503"/>
    <w:rsid w:val="003F4B31"/>
    <w:rsid w:val="004016CF"/>
    <w:rsid w:val="0040289D"/>
    <w:rsid w:val="00405B9B"/>
    <w:rsid w:val="00406F06"/>
    <w:rsid w:val="00411C35"/>
    <w:rsid w:val="00422D9C"/>
    <w:rsid w:val="004259F4"/>
    <w:rsid w:val="004306C1"/>
    <w:rsid w:val="00435C37"/>
    <w:rsid w:val="0044458B"/>
    <w:rsid w:val="00444CCF"/>
    <w:rsid w:val="00453283"/>
    <w:rsid w:val="00456384"/>
    <w:rsid w:val="00457E85"/>
    <w:rsid w:val="00460960"/>
    <w:rsid w:val="00461BBB"/>
    <w:rsid w:val="004637AB"/>
    <w:rsid w:val="00464DFC"/>
    <w:rsid w:val="0046668E"/>
    <w:rsid w:val="0046701B"/>
    <w:rsid w:val="004704B0"/>
    <w:rsid w:val="004716F7"/>
    <w:rsid w:val="004762AF"/>
    <w:rsid w:val="00482E38"/>
    <w:rsid w:val="00493DBB"/>
    <w:rsid w:val="00495B91"/>
    <w:rsid w:val="004A2BBE"/>
    <w:rsid w:val="004B3C3C"/>
    <w:rsid w:val="004C45E7"/>
    <w:rsid w:val="004C74FB"/>
    <w:rsid w:val="004D343A"/>
    <w:rsid w:val="004D70BB"/>
    <w:rsid w:val="004D7722"/>
    <w:rsid w:val="004E081D"/>
    <w:rsid w:val="004E2D8F"/>
    <w:rsid w:val="004E4392"/>
    <w:rsid w:val="004E49AD"/>
    <w:rsid w:val="004E79E1"/>
    <w:rsid w:val="004F1238"/>
    <w:rsid w:val="004F190C"/>
    <w:rsid w:val="004F6339"/>
    <w:rsid w:val="005013EF"/>
    <w:rsid w:val="00502264"/>
    <w:rsid w:val="00505432"/>
    <w:rsid w:val="005149CC"/>
    <w:rsid w:val="005201F0"/>
    <w:rsid w:val="005226DD"/>
    <w:rsid w:val="005228D7"/>
    <w:rsid w:val="00522C3E"/>
    <w:rsid w:val="00523FCC"/>
    <w:rsid w:val="00524446"/>
    <w:rsid w:val="00524E30"/>
    <w:rsid w:val="005259B2"/>
    <w:rsid w:val="005271E5"/>
    <w:rsid w:val="00535D06"/>
    <w:rsid w:val="00536260"/>
    <w:rsid w:val="00537D49"/>
    <w:rsid w:val="005451E7"/>
    <w:rsid w:val="00545801"/>
    <w:rsid w:val="00546868"/>
    <w:rsid w:val="00547586"/>
    <w:rsid w:val="005478FE"/>
    <w:rsid w:val="00551A3D"/>
    <w:rsid w:val="00557C1E"/>
    <w:rsid w:val="00574F6F"/>
    <w:rsid w:val="00577A82"/>
    <w:rsid w:val="00577FDC"/>
    <w:rsid w:val="00594C47"/>
    <w:rsid w:val="005A42A0"/>
    <w:rsid w:val="005A50CC"/>
    <w:rsid w:val="005A6067"/>
    <w:rsid w:val="005B26A4"/>
    <w:rsid w:val="005C32B3"/>
    <w:rsid w:val="005C3626"/>
    <w:rsid w:val="005C3E8C"/>
    <w:rsid w:val="005C636E"/>
    <w:rsid w:val="005C7ABA"/>
    <w:rsid w:val="005C7F60"/>
    <w:rsid w:val="005D4E45"/>
    <w:rsid w:val="005E2AF3"/>
    <w:rsid w:val="005E3B5A"/>
    <w:rsid w:val="005E3D6C"/>
    <w:rsid w:val="005E711B"/>
    <w:rsid w:val="005F629B"/>
    <w:rsid w:val="005F7AF6"/>
    <w:rsid w:val="00607928"/>
    <w:rsid w:val="00607F74"/>
    <w:rsid w:val="00613901"/>
    <w:rsid w:val="006158F1"/>
    <w:rsid w:val="00617861"/>
    <w:rsid w:val="006275A4"/>
    <w:rsid w:val="00630D51"/>
    <w:rsid w:val="00637E3D"/>
    <w:rsid w:val="00641B67"/>
    <w:rsid w:val="00641DE4"/>
    <w:rsid w:val="006458DB"/>
    <w:rsid w:val="006460CE"/>
    <w:rsid w:val="00646F2B"/>
    <w:rsid w:val="00654D91"/>
    <w:rsid w:val="00660D2D"/>
    <w:rsid w:val="006619F6"/>
    <w:rsid w:val="006628AE"/>
    <w:rsid w:val="00670917"/>
    <w:rsid w:val="00672833"/>
    <w:rsid w:val="0067447B"/>
    <w:rsid w:val="0068357B"/>
    <w:rsid w:val="00685F26"/>
    <w:rsid w:val="00687351"/>
    <w:rsid w:val="00696985"/>
    <w:rsid w:val="006A02DC"/>
    <w:rsid w:val="006B69C7"/>
    <w:rsid w:val="006B7C99"/>
    <w:rsid w:val="006C0FF3"/>
    <w:rsid w:val="006C6D32"/>
    <w:rsid w:val="006D4515"/>
    <w:rsid w:val="006D75F6"/>
    <w:rsid w:val="006E15E2"/>
    <w:rsid w:val="006E2DBF"/>
    <w:rsid w:val="006E46BA"/>
    <w:rsid w:val="006F76F4"/>
    <w:rsid w:val="00700D94"/>
    <w:rsid w:val="0070336E"/>
    <w:rsid w:val="00705A48"/>
    <w:rsid w:val="00705F29"/>
    <w:rsid w:val="00706E27"/>
    <w:rsid w:val="00710894"/>
    <w:rsid w:val="00711602"/>
    <w:rsid w:val="007202AC"/>
    <w:rsid w:val="00724DE8"/>
    <w:rsid w:val="00727610"/>
    <w:rsid w:val="00727B45"/>
    <w:rsid w:val="00732B25"/>
    <w:rsid w:val="0073346A"/>
    <w:rsid w:val="00733945"/>
    <w:rsid w:val="00737023"/>
    <w:rsid w:val="0073752F"/>
    <w:rsid w:val="00750BA9"/>
    <w:rsid w:val="00750D4B"/>
    <w:rsid w:val="00751A94"/>
    <w:rsid w:val="007567EA"/>
    <w:rsid w:val="0075718D"/>
    <w:rsid w:val="00761E1F"/>
    <w:rsid w:val="00762AF4"/>
    <w:rsid w:val="00764724"/>
    <w:rsid w:val="0076748E"/>
    <w:rsid w:val="00767A23"/>
    <w:rsid w:val="0077106A"/>
    <w:rsid w:val="00774FB2"/>
    <w:rsid w:val="00780679"/>
    <w:rsid w:val="00784550"/>
    <w:rsid w:val="00785781"/>
    <w:rsid w:val="00793EEC"/>
    <w:rsid w:val="00795B3E"/>
    <w:rsid w:val="007A558D"/>
    <w:rsid w:val="007A7D11"/>
    <w:rsid w:val="007A7F0E"/>
    <w:rsid w:val="007B6E7B"/>
    <w:rsid w:val="007C01E7"/>
    <w:rsid w:val="007C1627"/>
    <w:rsid w:val="007C1E21"/>
    <w:rsid w:val="007C2232"/>
    <w:rsid w:val="007D0F75"/>
    <w:rsid w:val="007D28FB"/>
    <w:rsid w:val="007D2F66"/>
    <w:rsid w:val="007D3B7E"/>
    <w:rsid w:val="007D5E53"/>
    <w:rsid w:val="007E0C0A"/>
    <w:rsid w:val="007E19F4"/>
    <w:rsid w:val="007E75BF"/>
    <w:rsid w:val="007F3B5A"/>
    <w:rsid w:val="007F4B4C"/>
    <w:rsid w:val="008006B2"/>
    <w:rsid w:val="008062D2"/>
    <w:rsid w:val="00806EA5"/>
    <w:rsid w:val="00816870"/>
    <w:rsid w:val="00824227"/>
    <w:rsid w:val="00832F98"/>
    <w:rsid w:val="00834C19"/>
    <w:rsid w:val="00844B2D"/>
    <w:rsid w:val="008454FD"/>
    <w:rsid w:val="0085009C"/>
    <w:rsid w:val="0086025D"/>
    <w:rsid w:val="008603E6"/>
    <w:rsid w:val="00867295"/>
    <w:rsid w:val="008706F2"/>
    <w:rsid w:val="00870F7E"/>
    <w:rsid w:val="00874DC3"/>
    <w:rsid w:val="008842B2"/>
    <w:rsid w:val="00886829"/>
    <w:rsid w:val="00891999"/>
    <w:rsid w:val="00892699"/>
    <w:rsid w:val="0089579D"/>
    <w:rsid w:val="00896C95"/>
    <w:rsid w:val="008A21E5"/>
    <w:rsid w:val="008A34E2"/>
    <w:rsid w:val="008B2B20"/>
    <w:rsid w:val="008B3AE2"/>
    <w:rsid w:val="008B68D3"/>
    <w:rsid w:val="008B79EB"/>
    <w:rsid w:val="008C3487"/>
    <w:rsid w:val="008C73D2"/>
    <w:rsid w:val="008D2E75"/>
    <w:rsid w:val="008D7ADF"/>
    <w:rsid w:val="008E048B"/>
    <w:rsid w:val="008E49EB"/>
    <w:rsid w:val="008E5F69"/>
    <w:rsid w:val="008E6280"/>
    <w:rsid w:val="008E7E6A"/>
    <w:rsid w:val="008F5ED1"/>
    <w:rsid w:val="009003B7"/>
    <w:rsid w:val="00904045"/>
    <w:rsid w:val="00904B3A"/>
    <w:rsid w:val="00905BB4"/>
    <w:rsid w:val="00906792"/>
    <w:rsid w:val="00906DD6"/>
    <w:rsid w:val="0091712D"/>
    <w:rsid w:val="00933809"/>
    <w:rsid w:val="00935B8B"/>
    <w:rsid w:val="009417F6"/>
    <w:rsid w:val="00943240"/>
    <w:rsid w:val="00945E28"/>
    <w:rsid w:val="00951997"/>
    <w:rsid w:val="009530EE"/>
    <w:rsid w:val="00955501"/>
    <w:rsid w:val="00957A12"/>
    <w:rsid w:val="009627B2"/>
    <w:rsid w:val="009648AC"/>
    <w:rsid w:val="00966AF4"/>
    <w:rsid w:val="00966BF1"/>
    <w:rsid w:val="00967259"/>
    <w:rsid w:val="00981759"/>
    <w:rsid w:val="009824F4"/>
    <w:rsid w:val="00987E7E"/>
    <w:rsid w:val="009961F3"/>
    <w:rsid w:val="009A41C3"/>
    <w:rsid w:val="009B2D0D"/>
    <w:rsid w:val="009B702B"/>
    <w:rsid w:val="009C156B"/>
    <w:rsid w:val="009E0AA3"/>
    <w:rsid w:val="009E6181"/>
    <w:rsid w:val="009F09D4"/>
    <w:rsid w:val="009F5E18"/>
    <w:rsid w:val="009F6F5E"/>
    <w:rsid w:val="00A0032F"/>
    <w:rsid w:val="00A02FD0"/>
    <w:rsid w:val="00A14872"/>
    <w:rsid w:val="00A151A8"/>
    <w:rsid w:val="00A16BAD"/>
    <w:rsid w:val="00A20D3F"/>
    <w:rsid w:val="00A26FBC"/>
    <w:rsid w:val="00A33577"/>
    <w:rsid w:val="00A41F4D"/>
    <w:rsid w:val="00A42534"/>
    <w:rsid w:val="00A470E7"/>
    <w:rsid w:val="00A47C8F"/>
    <w:rsid w:val="00A50470"/>
    <w:rsid w:val="00A51032"/>
    <w:rsid w:val="00A53745"/>
    <w:rsid w:val="00A620C7"/>
    <w:rsid w:val="00A67080"/>
    <w:rsid w:val="00A7287E"/>
    <w:rsid w:val="00A7332E"/>
    <w:rsid w:val="00A73974"/>
    <w:rsid w:val="00A75CA6"/>
    <w:rsid w:val="00A82401"/>
    <w:rsid w:val="00A85569"/>
    <w:rsid w:val="00A85E6C"/>
    <w:rsid w:val="00A93535"/>
    <w:rsid w:val="00AA35EC"/>
    <w:rsid w:val="00AA35F4"/>
    <w:rsid w:val="00AA5462"/>
    <w:rsid w:val="00AB138C"/>
    <w:rsid w:val="00AB2195"/>
    <w:rsid w:val="00AB22DF"/>
    <w:rsid w:val="00AB3966"/>
    <w:rsid w:val="00AC35A2"/>
    <w:rsid w:val="00AC380B"/>
    <w:rsid w:val="00AC46B9"/>
    <w:rsid w:val="00AD04F5"/>
    <w:rsid w:val="00AD0ABC"/>
    <w:rsid w:val="00AD4D13"/>
    <w:rsid w:val="00AE0988"/>
    <w:rsid w:val="00AE556F"/>
    <w:rsid w:val="00AF0962"/>
    <w:rsid w:val="00AF6223"/>
    <w:rsid w:val="00AF681A"/>
    <w:rsid w:val="00B03D59"/>
    <w:rsid w:val="00B046DA"/>
    <w:rsid w:val="00B105F1"/>
    <w:rsid w:val="00B11ACA"/>
    <w:rsid w:val="00B12007"/>
    <w:rsid w:val="00B12C40"/>
    <w:rsid w:val="00B133D0"/>
    <w:rsid w:val="00B17C57"/>
    <w:rsid w:val="00B31D72"/>
    <w:rsid w:val="00B33E21"/>
    <w:rsid w:val="00B37805"/>
    <w:rsid w:val="00B4794D"/>
    <w:rsid w:val="00B47D9A"/>
    <w:rsid w:val="00B536F9"/>
    <w:rsid w:val="00B5389A"/>
    <w:rsid w:val="00B54D0A"/>
    <w:rsid w:val="00B600C4"/>
    <w:rsid w:val="00B648A5"/>
    <w:rsid w:val="00B813AF"/>
    <w:rsid w:val="00B81DBD"/>
    <w:rsid w:val="00B82B57"/>
    <w:rsid w:val="00B8526F"/>
    <w:rsid w:val="00B9757B"/>
    <w:rsid w:val="00BA1BC6"/>
    <w:rsid w:val="00BA23C3"/>
    <w:rsid w:val="00BA415E"/>
    <w:rsid w:val="00BA61E9"/>
    <w:rsid w:val="00BB354D"/>
    <w:rsid w:val="00BB4F59"/>
    <w:rsid w:val="00BB5BD4"/>
    <w:rsid w:val="00BB66F4"/>
    <w:rsid w:val="00BB6703"/>
    <w:rsid w:val="00BC094F"/>
    <w:rsid w:val="00BC4088"/>
    <w:rsid w:val="00BC4632"/>
    <w:rsid w:val="00BC487E"/>
    <w:rsid w:val="00BC6B9C"/>
    <w:rsid w:val="00BD29A4"/>
    <w:rsid w:val="00BD31B8"/>
    <w:rsid w:val="00BD335B"/>
    <w:rsid w:val="00BE13D7"/>
    <w:rsid w:val="00BE19A5"/>
    <w:rsid w:val="00BE44EC"/>
    <w:rsid w:val="00BE65D5"/>
    <w:rsid w:val="00BF2868"/>
    <w:rsid w:val="00BF36FE"/>
    <w:rsid w:val="00BF4FFA"/>
    <w:rsid w:val="00C0006D"/>
    <w:rsid w:val="00C01256"/>
    <w:rsid w:val="00C04E37"/>
    <w:rsid w:val="00C129CD"/>
    <w:rsid w:val="00C13799"/>
    <w:rsid w:val="00C142E5"/>
    <w:rsid w:val="00C2019C"/>
    <w:rsid w:val="00C21D3D"/>
    <w:rsid w:val="00C21D8E"/>
    <w:rsid w:val="00C226A7"/>
    <w:rsid w:val="00C2281A"/>
    <w:rsid w:val="00C22DDF"/>
    <w:rsid w:val="00C302B0"/>
    <w:rsid w:val="00C306FB"/>
    <w:rsid w:val="00C334CF"/>
    <w:rsid w:val="00C365BF"/>
    <w:rsid w:val="00C44C9B"/>
    <w:rsid w:val="00C5192F"/>
    <w:rsid w:val="00C52F50"/>
    <w:rsid w:val="00C551D6"/>
    <w:rsid w:val="00C63B2D"/>
    <w:rsid w:val="00C71232"/>
    <w:rsid w:val="00C724A9"/>
    <w:rsid w:val="00C76259"/>
    <w:rsid w:val="00C778BD"/>
    <w:rsid w:val="00C801AC"/>
    <w:rsid w:val="00C82DCF"/>
    <w:rsid w:val="00C85D7E"/>
    <w:rsid w:val="00C907CE"/>
    <w:rsid w:val="00C92434"/>
    <w:rsid w:val="00C92DD0"/>
    <w:rsid w:val="00C93948"/>
    <w:rsid w:val="00C95F58"/>
    <w:rsid w:val="00C9734D"/>
    <w:rsid w:val="00CA1828"/>
    <w:rsid w:val="00CA2E71"/>
    <w:rsid w:val="00CA5617"/>
    <w:rsid w:val="00CB36B4"/>
    <w:rsid w:val="00CB52C4"/>
    <w:rsid w:val="00CC14D6"/>
    <w:rsid w:val="00CC4ACB"/>
    <w:rsid w:val="00CC610E"/>
    <w:rsid w:val="00CC790F"/>
    <w:rsid w:val="00CD1800"/>
    <w:rsid w:val="00CE054A"/>
    <w:rsid w:val="00CE52D3"/>
    <w:rsid w:val="00CF1A51"/>
    <w:rsid w:val="00CF1A5F"/>
    <w:rsid w:val="00CF71D9"/>
    <w:rsid w:val="00CF7432"/>
    <w:rsid w:val="00CF7D21"/>
    <w:rsid w:val="00D00A53"/>
    <w:rsid w:val="00D044B5"/>
    <w:rsid w:val="00D05949"/>
    <w:rsid w:val="00D05CFE"/>
    <w:rsid w:val="00D35CD4"/>
    <w:rsid w:val="00D362A3"/>
    <w:rsid w:val="00D36393"/>
    <w:rsid w:val="00D400D6"/>
    <w:rsid w:val="00D41118"/>
    <w:rsid w:val="00D43225"/>
    <w:rsid w:val="00D43A34"/>
    <w:rsid w:val="00D50FB3"/>
    <w:rsid w:val="00D51B65"/>
    <w:rsid w:val="00D63ADE"/>
    <w:rsid w:val="00D640FD"/>
    <w:rsid w:val="00D71008"/>
    <w:rsid w:val="00D810A6"/>
    <w:rsid w:val="00D96374"/>
    <w:rsid w:val="00DA563F"/>
    <w:rsid w:val="00DB47BB"/>
    <w:rsid w:val="00DB54BD"/>
    <w:rsid w:val="00DB6CE0"/>
    <w:rsid w:val="00DC1344"/>
    <w:rsid w:val="00DC182E"/>
    <w:rsid w:val="00DC2084"/>
    <w:rsid w:val="00DD30B2"/>
    <w:rsid w:val="00DD70C9"/>
    <w:rsid w:val="00DE084A"/>
    <w:rsid w:val="00DE5A71"/>
    <w:rsid w:val="00DE68FE"/>
    <w:rsid w:val="00E0010A"/>
    <w:rsid w:val="00E01BE2"/>
    <w:rsid w:val="00E050D6"/>
    <w:rsid w:val="00E071CB"/>
    <w:rsid w:val="00E11996"/>
    <w:rsid w:val="00E13F11"/>
    <w:rsid w:val="00E142FC"/>
    <w:rsid w:val="00E14443"/>
    <w:rsid w:val="00E168E8"/>
    <w:rsid w:val="00E17EFD"/>
    <w:rsid w:val="00E209E0"/>
    <w:rsid w:val="00E20EA8"/>
    <w:rsid w:val="00E213A3"/>
    <w:rsid w:val="00E2223F"/>
    <w:rsid w:val="00E22558"/>
    <w:rsid w:val="00E231B6"/>
    <w:rsid w:val="00E3474A"/>
    <w:rsid w:val="00E37408"/>
    <w:rsid w:val="00E42F25"/>
    <w:rsid w:val="00E456B7"/>
    <w:rsid w:val="00E519E9"/>
    <w:rsid w:val="00E5256A"/>
    <w:rsid w:val="00E55442"/>
    <w:rsid w:val="00E72F37"/>
    <w:rsid w:val="00E75EB2"/>
    <w:rsid w:val="00E769CA"/>
    <w:rsid w:val="00E818EB"/>
    <w:rsid w:val="00E82137"/>
    <w:rsid w:val="00E85E42"/>
    <w:rsid w:val="00E869DC"/>
    <w:rsid w:val="00E9219F"/>
    <w:rsid w:val="00E9494A"/>
    <w:rsid w:val="00E96E76"/>
    <w:rsid w:val="00EA1A6C"/>
    <w:rsid w:val="00EA2C87"/>
    <w:rsid w:val="00EA457A"/>
    <w:rsid w:val="00EA6506"/>
    <w:rsid w:val="00EB4F2E"/>
    <w:rsid w:val="00EC1B08"/>
    <w:rsid w:val="00EC2A51"/>
    <w:rsid w:val="00EC3CFC"/>
    <w:rsid w:val="00EC7A89"/>
    <w:rsid w:val="00ED19F4"/>
    <w:rsid w:val="00ED32E5"/>
    <w:rsid w:val="00ED3591"/>
    <w:rsid w:val="00ED68A6"/>
    <w:rsid w:val="00ED7090"/>
    <w:rsid w:val="00EE137C"/>
    <w:rsid w:val="00EE3931"/>
    <w:rsid w:val="00EF2005"/>
    <w:rsid w:val="00EF42C1"/>
    <w:rsid w:val="00EF514B"/>
    <w:rsid w:val="00EF53CE"/>
    <w:rsid w:val="00EF632A"/>
    <w:rsid w:val="00F0357D"/>
    <w:rsid w:val="00F0445D"/>
    <w:rsid w:val="00F06400"/>
    <w:rsid w:val="00F06564"/>
    <w:rsid w:val="00F15A2F"/>
    <w:rsid w:val="00F16C59"/>
    <w:rsid w:val="00F16DA2"/>
    <w:rsid w:val="00F2338E"/>
    <w:rsid w:val="00F2394C"/>
    <w:rsid w:val="00F25FFB"/>
    <w:rsid w:val="00F27DA8"/>
    <w:rsid w:val="00F32A94"/>
    <w:rsid w:val="00F33B7F"/>
    <w:rsid w:val="00F33BD5"/>
    <w:rsid w:val="00F37948"/>
    <w:rsid w:val="00F40096"/>
    <w:rsid w:val="00F44DB6"/>
    <w:rsid w:val="00F5003C"/>
    <w:rsid w:val="00F5330D"/>
    <w:rsid w:val="00F60664"/>
    <w:rsid w:val="00F60CDD"/>
    <w:rsid w:val="00F61E83"/>
    <w:rsid w:val="00F623D3"/>
    <w:rsid w:val="00F64566"/>
    <w:rsid w:val="00F65A72"/>
    <w:rsid w:val="00F77447"/>
    <w:rsid w:val="00F80F69"/>
    <w:rsid w:val="00F8434B"/>
    <w:rsid w:val="00F84710"/>
    <w:rsid w:val="00F902F7"/>
    <w:rsid w:val="00F905E3"/>
    <w:rsid w:val="00F91AA1"/>
    <w:rsid w:val="00FA0BED"/>
    <w:rsid w:val="00FB4985"/>
    <w:rsid w:val="00FB5A1F"/>
    <w:rsid w:val="00FC2F23"/>
    <w:rsid w:val="00FD13C6"/>
    <w:rsid w:val="00FD397A"/>
    <w:rsid w:val="00FD57FC"/>
    <w:rsid w:val="00FD6295"/>
    <w:rsid w:val="00FE06DD"/>
    <w:rsid w:val="00FE08E0"/>
    <w:rsid w:val="00FE4D41"/>
    <w:rsid w:val="00FE6D37"/>
    <w:rsid w:val="00FE7A8A"/>
    <w:rsid w:val="00FF0B83"/>
    <w:rsid w:val="00FF1018"/>
    <w:rsid w:val="00FF30A5"/>
    <w:rsid w:val="00FF3F52"/>
    <w:rsid w:val="00FF4407"/>
    <w:rsid w:val="1E8304CF"/>
    <w:rsid w:val="26D1DEB3"/>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003A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922D9"/>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613901"/>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styleId="Strong">
    <w:name w:val="Strong"/>
    <w:basedOn w:val="DefaultParagraphFont"/>
    <w:uiPriority w:val="22"/>
    <w:qFormat/>
    <w:rsid w:val="002F4179"/>
    <w:rPr>
      <w:b/>
      <w:bCs/>
    </w:rPr>
  </w:style>
  <w:style w:type="table" w:customStyle="1" w:styleId="TableGrid10">
    <w:name w:val="Table Grid1"/>
    <w:basedOn w:val="TableNormal"/>
    <w:next w:val="TableGrid"/>
    <w:rsid w:val="00387D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2">
    <w:name w:val="Table Grid2"/>
    <w:basedOn w:val="TableNormal"/>
    <w:next w:val="TableGrid"/>
    <w:rsid w:val="00395C7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styleId="PlaceholderText">
    <w:name w:val="Placeholder Text"/>
    <w:basedOn w:val="DefaultParagraphFont"/>
    <w:uiPriority w:val="99"/>
    <w:semiHidden/>
    <w:rsid w:val="0035594B"/>
    <w:rPr>
      <w:color w:val="808080"/>
    </w:rPr>
  </w:style>
  <w:style w:type="numbering" w:customStyle="1" w:styleId="BodtTextBullets">
    <w:name w:val="Bodt Text Bullets"/>
    <w:uiPriority w:val="99"/>
    <w:rsid w:val="0073346A"/>
    <w:pPr>
      <w:numPr>
        <w:numId w:val="17"/>
      </w:numPr>
    </w:pPr>
  </w:style>
  <w:style w:type="paragraph" w:customStyle="1" w:styleId="RTOWorksBullet1">
    <w:name w:val="RTO Works Bullet 1"/>
    <w:qFormat/>
    <w:rsid w:val="0073346A"/>
    <w:pPr>
      <w:numPr>
        <w:numId w:val="18"/>
      </w:numPr>
      <w:spacing w:before="120" w:after="120" w:line="288" w:lineRule="auto"/>
    </w:pPr>
    <w:rPr>
      <w:rFonts w:ascii="Arial" w:hAnsi="Arial" w:cs="Arial"/>
      <w:sz w:val="20"/>
      <w:szCs w:val="20"/>
    </w:rPr>
  </w:style>
  <w:style w:type="paragraph" w:customStyle="1" w:styleId="RTOWorksBullet2">
    <w:name w:val="RTO Works Bullet 2"/>
    <w:qFormat/>
    <w:rsid w:val="0073346A"/>
    <w:pPr>
      <w:numPr>
        <w:ilvl w:val="1"/>
        <w:numId w:val="18"/>
      </w:numPr>
      <w:spacing w:before="120" w:after="120" w:line="288" w:lineRule="auto"/>
    </w:pPr>
    <w:rPr>
      <w:rFonts w:ascii="Arial" w:hAnsi="Arial" w:cs="Arial"/>
      <w:sz w:val="20"/>
      <w:szCs w:val="20"/>
    </w:rPr>
  </w:style>
  <w:style w:type="paragraph" w:customStyle="1" w:styleId="RTOWorksBullet3">
    <w:name w:val="RTO Works Bullet 3"/>
    <w:basedOn w:val="Normal"/>
    <w:qFormat/>
    <w:rsid w:val="0073346A"/>
    <w:pPr>
      <w:numPr>
        <w:ilvl w:val="2"/>
        <w:numId w:val="18"/>
      </w:numPr>
      <w:tabs>
        <w:tab w:val="clear" w:pos="284"/>
      </w:tabs>
      <w:spacing w:line="288" w:lineRule="auto"/>
    </w:pPr>
    <w:rPr>
      <w:rFonts w:ascii="Arial" w:hAnsi="Arial" w:cs="Arial"/>
      <w:sz w:val="20"/>
    </w:rPr>
  </w:style>
  <w:style w:type="paragraph" w:customStyle="1" w:styleId="RTOWorksBodyText">
    <w:name w:val="RTO Works Body Text"/>
    <w:qFormat/>
    <w:rsid w:val="00AD04F5"/>
    <w:pPr>
      <w:spacing w:before="120" w:after="120" w:line="288" w:lineRule="auto"/>
    </w:pPr>
    <w:rPr>
      <w:rFonts w:ascii="Arial" w:hAnsi="Arial" w:cs="Arial"/>
      <w:sz w:val="20"/>
      <w:szCs w:val="20"/>
    </w:rPr>
  </w:style>
  <w:style w:type="numbering" w:customStyle="1" w:styleId="AssessorGuidanceBullets">
    <w:name w:val="Assessor Guidance Bullets"/>
    <w:uiPriority w:val="99"/>
    <w:rsid w:val="001063BD"/>
    <w:pPr>
      <w:numPr>
        <w:numId w:val="19"/>
      </w:numPr>
    </w:pPr>
  </w:style>
  <w:style w:type="paragraph" w:customStyle="1" w:styleId="RTOWorksAssessorGuidanceBullet1">
    <w:name w:val="RTO Works Assessor Guidance Bullet 1"/>
    <w:qFormat/>
    <w:rsid w:val="001063BD"/>
    <w:pPr>
      <w:numPr>
        <w:numId w:val="20"/>
      </w:numPr>
      <w:tabs>
        <w:tab w:val="clear" w:pos="425"/>
      </w:tabs>
      <w:spacing w:before="120" w:after="120" w:line="288" w:lineRule="auto"/>
      <w:ind w:left="720" w:hanging="360"/>
    </w:pPr>
    <w:rPr>
      <w:rFonts w:ascii="Arial" w:hAnsi="Arial" w:cs="Arial"/>
      <w:color w:val="FF0000"/>
      <w:sz w:val="20"/>
      <w:szCs w:val="20"/>
    </w:rPr>
  </w:style>
  <w:style w:type="paragraph" w:customStyle="1" w:styleId="RTOWorksAssessorGuidanceBullet2">
    <w:name w:val="RTO Works Assessor Guidance Bullet 2"/>
    <w:qFormat/>
    <w:rsid w:val="001063BD"/>
    <w:pPr>
      <w:numPr>
        <w:ilvl w:val="1"/>
        <w:numId w:val="20"/>
      </w:numPr>
      <w:tabs>
        <w:tab w:val="clear" w:pos="851"/>
      </w:tabs>
      <w:spacing w:before="120" w:after="120" w:line="288" w:lineRule="auto"/>
      <w:ind w:left="1440" w:hanging="360"/>
    </w:pPr>
    <w:rPr>
      <w:rFonts w:ascii="Arial" w:hAnsi="Arial" w:cs="Arial"/>
      <w:color w:val="FF0000"/>
      <w:sz w:val="20"/>
      <w:szCs w:val="20"/>
    </w:rPr>
  </w:style>
  <w:style w:type="paragraph" w:customStyle="1" w:styleId="RTOWorksAssessorGuidance">
    <w:name w:val="RTO Works Assessor Guidance"/>
    <w:qFormat/>
    <w:rsid w:val="001063BD"/>
    <w:pPr>
      <w:spacing w:before="120" w:after="120" w:line="288" w:lineRule="auto"/>
    </w:pPr>
    <w:rPr>
      <w:rFonts w:ascii="Arial" w:hAnsi="Arial" w:cs="Arial"/>
      <w:color w:val="FF0000"/>
      <w:sz w:val="20"/>
      <w:szCs w:val="20"/>
    </w:rPr>
  </w:style>
  <w:style w:type="character" w:styleId="UnresolvedMention">
    <w:name w:val="Unresolved Mention"/>
    <w:basedOn w:val="DefaultParagraphFont"/>
    <w:uiPriority w:val="99"/>
    <w:semiHidden/>
    <w:unhideWhenUsed/>
    <w:rsid w:val="001063BD"/>
    <w:rPr>
      <w:color w:val="605E5C"/>
      <w:shd w:val="clear" w:color="auto" w:fill="E1DFDD"/>
    </w:rPr>
  </w:style>
  <w:style w:type="paragraph" w:styleId="NormalWeb">
    <w:name w:val="Normal (Web)"/>
    <w:basedOn w:val="Normal"/>
    <w:uiPriority w:val="99"/>
    <w:unhideWhenUsed/>
    <w:rsid w:val="001063BD"/>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ListParagraph2">
    <w:name w:val="List Paragraph 2"/>
    <w:basedOn w:val="ListParagraph"/>
    <w:rsid w:val="001063BD"/>
    <w:pPr>
      <w:tabs>
        <w:tab w:val="clear" w:pos="284"/>
      </w:tabs>
      <w:spacing w:before="0" w:line="240" w:lineRule="auto"/>
      <w:ind w:left="1134" w:hanging="360"/>
    </w:pPr>
    <w:rPr>
      <w:rFonts w:cstheme="minorBidi"/>
      <w:color w:val="000000" w:themeColor="text1"/>
      <w:sz w:val="22"/>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09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3A0698-BF27-4932-B04C-09403100F74D}">
  <ds:schemaRefs>
    <ds:schemaRef ds:uri="http://schemas.openxmlformats.org/officeDocument/2006/bibliography"/>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BAF723-5A73-47E0-8126-0742BC333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0</TotalTime>
  <Pages>10</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Cl_Strategic Planning_AE_Pro_1of3</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Cl_Strategic Planning_AE_Pro_1of3</dc:title>
  <dc:subject/>
  <dc:creator/>
  <cp:keywords/>
  <dc:description>The content in this document is copyright © TAFE NSW 2019.
Generated by the Document Automation for Training and Assessment system (developed by Marc Fearby).</dc:description>
  <cp:lastModifiedBy/>
  <cp:revision>1</cp:revision>
  <dcterms:created xsi:type="dcterms:W3CDTF">2024-05-24T02:07:00Z</dcterms:created>
  <dcterms:modified xsi:type="dcterms:W3CDTF">2024-06-21T00:05:00Z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ies>
</file>