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C8B61" w14:textId="77777777" w:rsidR="00D939C1" w:rsidRDefault="00102EA5" w:rsidP="008C3BE1">
      <w:pPr>
        <w:pStyle w:val="Heading1"/>
        <w:rPr>
          <w:rFonts w:eastAsia="MS Mincho"/>
        </w:rPr>
      </w:pPr>
      <w:bookmarkStart w:id="0" w:name="_Toc511220124"/>
      <w:r w:rsidRPr="003E5787">
        <w:rPr>
          <w:rFonts w:eastAsia="MS Mincho"/>
        </w:rPr>
        <w:t>Knowledge Assessment</w:t>
      </w:r>
      <w:r w:rsidR="00D939C1">
        <w:rPr>
          <w:rFonts w:eastAsia="MS Mincho"/>
        </w:rPr>
        <w:t xml:space="preserve"> </w:t>
      </w:r>
    </w:p>
    <w:p w14:paraId="1AD8F27A" w14:textId="6F4D7E66" w:rsidR="008C3BE1" w:rsidRPr="003E5787" w:rsidRDefault="00D37FE2" w:rsidP="008C3BE1">
      <w:pPr>
        <w:pStyle w:val="Heading1"/>
        <w:rPr>
          <w:rFonts w:eastAsia="MS Mincho"/>
        </w:rPr>
      </w:pPr>
      <w:r>
        <w:rPr>
          <w:rFonts w:eastAsia="MS Mincho"/>
        </w:rPr>
        <w:t>Running a Studio and Conceptualizing Solutions</w:t>
      </w:r>
    </w:p>
    <w:p w14:paraId="0FDAE4C0" w14:textId="77777777" w:rsidR="008C3BE1" w:rsidRPr="00A56627" w:rsidRDefault="00102EA5" w:rsidP="008C3BE1">
      <w:pPr>
        <w:pStyle w:val="Heading2"/>
      </w:pPr>
      <w:r w:rsidRPr="00A56627">
        <w:t>Criteria</w:t>
      </w:r>
    </w:p>
    <w:p w14:paraId="5B865697" w14:textId="77777777" w:rsidR="008C3BE1" w:rsidRDefault="00102EA5" w:rsidP="008C3BE1">
      <w:pPr>
        <w:pStyle w:val="Heading3"/>
      </w:pPr>
      <w:r w:rsidRPr="007A6B4A">
        <w:t>Unit code, name and release number</w:t>
      </w:r>
    </w:p>
    <w:p w14:paraId="4B80B6F6" w14:textId="2986C138" w:rsidR="00661621" w:rsidRDefault="00661621" w:rsidP="00661621">
      <w:pPr>
        <w:pBdr>
          <w:top w:val="single" w:sz="4" w:space="1" w:color="2D739F"/>
          <w:left w:val="single" w:sz="4" w:space="4" w:color="2D739F"/>
          <w:bottom w:val="single" w:sz="4" w:space="1" w:color="2D739F"/>
          <w:right w:val="single" w:sz="4" w:space="4" w:color="2D739F"/>
        </w:pBdr>
        <w:rPr>
          <w:rStyle w:val="normaltextrun"/>
          <w:rFonts w:ascii="Calibri" w:hAnsi="Calibri" w:cs="Calibri"/>
          <w:color w:val="000000"/>
          <w:bdr w:val="none" w:sz="0" w:space="0" w:color="auto" w:frame="1"/>
        </w:rPr>
      </w:pPr>
      <w:bookmarkStart w:id="1" w:name="_Hlk149584787"/>
      <w:r>
        <w:rPr>
          <w:rStyle w:val="normaltextrun"/>
          <w:rFonts w:ascii="Calibri" w:hAnsi="Calibri" w:cs="Calibri"/>
          <w:color w:val="000000"/>
          <w:bdr w:val="none" w:sz="0" w:space="0" w:color="auto" w:frame="1"/>
        </w:rPr>
        <w:t xml:space="preserve">BSBCRT512 | Originate and develop </w:t>
      </w:r>
      <w:proofErr w:type="gramStart"/>
      <w:r>
        <w:rPr>
          <w:rStyle w:val="normaltextrun"/>
          <w:rFonts w:ascii="Calibri" w:hAnsi="Calibri" w:cs="Calibri"/>
          <w:color w:val="000000"/>
          <w:bdr w:val="none" w:sz="0" w:space="0" w:color="auto" w:frame="1"/>
        </w:rPr>
        <w:t>concepts</w:t>
      </w:r>
      <w:proofErr w:type="gramEnd"/>
      <w:r>
        <w:rPr>
          <w:rStyle w:val="normaltextrun"/>
          <w:rFonts w:ascii="Calibri" w:hAnsi="Calibri" w:cs="Calibri"/>
          <w:color w:val="000000"/>
          <w:bdr w:val="none" w:sz="0" w:space="0" w:color="auto" w:frame="1"/>
        </w:rPr>
        <w:t xml:space="preserve"> </w:t>
      </w:r>
    </w:p>
    <w:p w14:paraId="3AA70B76" w14:textId="51A2C299" w:rsidR="002C37A3" w:rsidRPr="002C37A3" w:rsidRDefault="002C37A3" w:rsidP="00661621">
      <w:pPr>
        <w:pBdr>
          <w:top w:val="single" w:sz="4" w:space="1" w:color="2D739F"/>
          <w:left w:val="single" w:sz="4" w:space="4" w:color="2D739F"/>
          <w:bottom w:val="single" w:sz="4" w:space="1" w:color="2D739F"/>
          <w:right w:val="single" w:sz="4" w:space="4" w:color="2D739F"/>
        </w:pBdr>
        <w:rPr>
          <w:rStyle w:val="normaltextrun"/>
          <w:szCs w:val="22"/>
          <w:lang w:eastAsia="en-AU"/>
        </w:rPr>
      </w:pPr>
      <w:bookmarkStart w:id="2" w:name="Unit"/>
      <w:r w:rsidRPr="00020E4B">
        <w:rPr>
          <w:szCs w:val="22"/>
          <w:lang w:eastAsia="en-AU"/>
        </w:rPr>
        <w:t>ICT</w:t>
      </w:r>
      <w:bookmarkEnd w:id="2"/>
      <w:r>
        <w:rPr>
          <w:szCs w:val="22"/>
          <w:lang w:eastAsia="en-AU"/>
        </w:rPr>
        <w:t xml:space="preserve">GAM555 | Analyse business opportunities in the digital </w:t>
      </w:r>
      <w:proofErr w:type="gramStart"/>
      <w:r>
        <w:rPr>
          <w:szCs w:val="22"/>
          <w:lang w:eastAsia="en-AU"/>
        </w:rPr>
        <w:t>games</w:t>
      </w:r>
      <w:proofErr w:type="gramEnd"/>
      <w:r>
        <w:rPr>
          <w:szCs w:val="22"/>
          <w:lang w:eastAsia="en-AU"/>
        </w:rPr>
        <w:t xml:space="preserve"> environments</w:t>
      </w:r>
    </w:p>
    <w:p w14:paraId="71F2B5BE" w14:textId="71D47B9D" w:rsidR="008C3BE1" w:rsidRPr="00D83795" w:rsidRDefault="00661621" w:rsidP="008C3BE1">
      <w:pPr>
        <w:pBdr>
          <w:top w:val="single" w:sz="4" w:space="1" w:color="2D739F"/>
          <w:left w:val="single" w:sz="4" w:space="4" w:color="2D739F"/>
          <w:bottom w:val="single" w:sz="4" w:space="1" w:color="2D739F"/>
          <w:right w:val="single" w:sz="4" w:space="4" w:color="2D739F"/>
        </w:pBdr>
        <w:rPr>
          <w:sz w:val="22"/>
          <w:szCs w:val="22"/>
          <w:lang w:eastAsia="en-AU"/>
        </w:rPr>
      </w:pPr>
      <w:r>
        <w:rPr>
          <w:rStyle w:val="normaltextrun"/>
          <w:rFonts w:ascii="Calibri" w:hAnsi="Calibri" w:cs="Calibri"/>
          <w:color w:val="000000"/>
          <w:bdr w:val="none" w:sz="0" w:space="0" w:color="auto" w:frame="1"/>
        </w:rPr>
        <w:t xml:space="preserve">ICTICT517 | Match ICT needs with the strategic direction of the </w:t>
      </w:r>
      <w:proofErr w:type="gramStart"/>
      <w:r>
        <w:rPr>
          <w:rStyle w:val="normaltextrun"/>
          <w:rFonts w:ascii="Calibri" w:hAnsi="Calibri" w:cs="Calibri"/>
          <w:color w:val="000000"/>
          <w:bdr w:val="none" w:sz="0" w:space="0" w:color="auto" w:frame="1"/>
        </w:rPr>
        <w:t>organisation</w:t>
      </w:r>
      <w:proofErr w:type="gramEnd"/>
      <w:r>
        <w:rPr>
          <w:rStyle w:val="normaltextrun"/>
          <w:rFonts w:ascii="Calibri" w:hAnsi="Calibri" w:cs="Calibri"/>
          <w:color w:val="000000"/>
          <w:bdr w:val="none" w:sz="0" w:space="0" w:color="auto" w:frame="1"/>
        </w:rPr>
        <w:t xml:space="preserve"> </w:t>
      </w:r>
    </w:p>
    <w:bookmarkEnd w:id="1"/>
    <w:p w14:paraId="07333715" w14:textId="77777777" w:rsidR="008C3BE1" w:rsidRDefault="00102EA5" w:rsidP="008C3BE1">
      <w:pPr>
        <w:pStyle w:val="Heading3"/>
      </w:pPr>
      <w:r w:rsidRPr="00A41E27">
        <w:t>Qualification</w:t>
      </w:r>
      <w:r>
        <w:t>/Course</w:t>
      </w:r>
      <w:r w:rsidRPr="00A41E27">
        <w:t xml:space="preserve"> code, name and release number</w:t>
      </w:r>
    </w:p>
    <w:p w14:paraId="44E37F73" w14:textId="579F5AF0" w:rsidR="00BF11F0" w:rsidRPr="00D83795" w:rsidRDefault="00BF11F0" w:rsidP="00BF11F0">
      <w:pPr>
        <w:pBdr>
          <w:top w:val="single" w:sz="4" w:space="1" w:color="2D739F"/>
          <w:left w:val="single" w:sz="4" w:space="4" w:color="2D739F"/>
          <w:bottom w:val="single" w:sz="4" w:space="1" w:color="2D739F"/>
          <w:right w:val="single" w:sz="4" w:space="4" w:color="2D739F"/>
        </w:pBdr>
        <w:rPr>
          <w:sz w:val="22"/>
          <w:szCs w:val="22"/>
          <w:lang w:eastAsia="en-AU"/>
        </w:rPr>
      </w:pPr>
      <w:r>
        <w:rPr>
          <w:rStyle w:val="normaltextrun"/>
          <w:rFonts w:ascii="Calibri" w:hAnsi="Calibri" w:cs="Calibri"/>
          <w:color w:val="000000"/>
          <w:bdr w:val="none" w:sz="0" w:space="0" w:color="auto" w:frame="1"/>
        </w:rPr>
        <w:t xml:space="preserve">ICT50220 | Diploma of Information Technology </w:t>
      </w:r>
      <w:r w:rsidR="00335E78">
        <w:rPr>
          <w:rStyle w:val="normaltextrun"/>
          <w:rFonts w:ascii="Calibri" w:hAnsi="Calibri" w:cs="Calibri"/>
          <w:color w:val="000000"/>
          <w:bdr w:val="none" w:sz="0" w:space="0" w:color="auto" w:frame="1"/>
        </w:rPr>
        <w:t xml:space="preserve">                                                </w:t>
      </w:r>
    </w:p>
    <w:p w14:paraId="1939F01C" w14:textId="77777777" w:rsidR="008C3BE1" w:rsidRPr="00A56627" w:rsidRDefault="00102EA5" w:rsidP="008C3BE1">
      <w:pPr>
        <w:pStyle w:val="Heading2"/>
      </w:pPr>
      <w:r w:rsidRPr="00A56627">
        <w:t>Student details</w:t>
      </w:r>
    </w:p>
    <w:p w14:paraId="5EBD28C1" w14:textId="77777777" w:rsidR="008C3BE1" w:rsidRDefault="00102EA5" w:rsidP="008C3BE1">
      <w:pPr>
        <w:pStyle w:val="Heading3"/>
      </w:pPr>
      <w:r w:rsidRPr="00AA18CF">
        <w:t>Student number</w:t>
      </w:r>
    </w:p>
    <w:p w14:paraId="19D15200" w14:textId="77777777" w:rsidR="008C3BE1" w:rsidRPr="00D83795" w:rsidRDefault="008C3BE1" w:rsidP="008C3BE1">
      <w:pPr>
        <w:pBdr>
          <w:top w:val="single" w:sz="4" w:space="1" w:color="2D739F"/>
          <w:left w:val="single" w:sz="4" w:space="4" w:color="2D739F"/>
          <w:bottom w:val="single" w:sz="4" w:space="1" w:color="2D739F"/>
          <w:right w:val="single" w:sz="4" w:space="4" w:color="2D739F"/>
        </w:pBdr>
        <w:rPr>
          <w:sz w:val="22"/>
          <w:szCs w:val="22"/>
          <w:lang w:eastAsia="en-AU"/>
        </w:rPr>
      </w:pPr>
    </w:p>
    <w:p w14:paraId="0E439455" w14:textId="77777777" w:rsidR="008C3BE1" w:rsidRDefault="00102EA5" w:rsidP="008C3BE1">
      <w:pPr>
        <w:pStyle w:val="Heading3"/>
      </w:pPr>
      <w:r w:rsidRPr="00AA18CF">
        <w:t xml:space="preserve">Student </w:t>
      </w:r>
      <w:r>
        <w:t>name</w:t>
      </w:r>
    </w:p>
    <w:p w14:paraId="519E3B8C" w14:textId="77777777" w:rsidR="008C3BE1" w:rsidRPr="00D83795" w:rsidRDefault="008C3BE1" w:rsidP="008C3BE1">
      <w:pPr>
        <w:pBdr>
          <w:top w:val="single" w:sz="4" w:space="1" w:color="2D739F"/>
          <w:left w:val="single" w:sz="4" w:space="4" w:color="2D739F"/>
          <w:bottom w:val="single" w:sz="4" w:space="1" w:color="2D739F"/>
          <w:right w:val="single" w:sz="4" w:space="4" w:color="2D739F"/>
        </w:pBdr>
        <w:rPr>
          <w:sz w:val="22"/>
          <w:szCs w:val="22"/>
          <w:lang w:eastAsia="en-AU"/>
        </w:rPr>
      </w:pPr>
    </w:p>
    <w:p w14:paraId="3E5F4C51" w14:textId="59846B1A" w:rsidR="008C3BE1" w:rsidRPr="00A56627" w:rsidRDefault="00102EA5" w:rsidP="008C3BE1">
      <w:pPr>
        <w:pStyle w:val="Heading2"/>
      </w:pPr>
      <w:r w:rsidRPr="00A56627">
        <w:t xml:space="preserve">Assessment </w:t>
      </w:r>
      <w:r w:rsidR="00864258">
        <w:t>d</w:t>
      </w:r>
      <w:r w:rsidRPr="00A56627">
        <w:t>eclaration</w:t>
      </w:r>
    </w:p>
    <w:p w14:paraId="68FF8CD3" w14:textId="77777777" w:rsidR="008C3BE1" w:rsidRPr="00FF3AA4" w:rsidRDefault="00102EA5" w:rsidP="008C3BE1">
      <w:pPr>
        <w:pStyle w:val="Bulletlist"/>
      </w:pPr>
      <w:r w:rsidRPr="00FF3AA4">
        <w:t>This assessment is my original work and no part of it has been copied from any other source except where due acknowledgement is made.</w:t>
      </w:r>
    </w:p>
    <w:p w14:paraId="2ECA6CD8" w14:textId="77777777" w:rsidR="008C3BE1" w:rsidRPr="00FF3AA4" w:rsidRDefault="00102EA5" w:rsidP="008C3BE1">
      <w:pPr>
        <w:pStyle w:val="Bulletlist"/>
      </w:pPr>
      <w:r w:rsidRPr="00FF3AA4">
        <w:t>No part of this assessment has been written for me by any other person except where such collaboration has been authorised by the assessor concerned.</w:t>
      </w:r>
    </w:p>
    <w:p w14:paraId="26BE6D6B" w14:textId="77777777" w:rsidR="008C3BE1" w:rsidRPr="00FF3AA4" w:rsidRDefault="00102EA5" w:rsidP="008C3BE1">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72785844" w14:textId="4D502A43" w:rsidR="008C3BE1" w:rsidRDefault="00102EA5" w:rsidP="008C3BE1">
      <w:pPr>
        <w:pStyle w:val="Heading3"/>
      </w:pPr>
      <w:r w:rsidRPr="00AE2B8B">
        <w:t>Student signature</w:t>
      </w:r>
      <w:r>
        <w:t xml:space="preserve"> and </w:t>
      </w:r>
      <w:r w:rsidR="00864258">
        <w:t>d</w:t>
      </w:r>
      <w:r w:rsidRPr="00AE2B8B">
        <w:t>ate</w:t>
      </w:r>
    </w:p>
    <w:p w14:paraId="0DDF23F7" w14:textId="77777777" w:rsidR="008C3BE1" w:rsidRDefault="008C3BE1" w:rsidP="008C3BE1">
      <w:pPr>
        <w:pBdr>
          <w:top w:val="single" w:sz="4" w:space="1" w:color="2D739F"/>
          <w:left w:val="single" w:sz="4" w:space="4" w:color="2D739F"/>
          <w:bottom w:val="single" w:sz="4" w:space="1" w:color="2D739F"/>
          <w:right w:val="single" w:sz="4" w:space="4" w:color="2D739F"/>
        </w:pBdr>
        <w:rPr>
          <w:sz w:val="22"/>
          <w:szCs w:val="22"/>
          <w:lang w:eastAsia="en-AU"/>
        </w:rPr>
      </w:pPr>
    </w:p>
    <w:p w14:paraId="44736690" w14:textId="77777777" w:rsidR="008C3BE1" w:rsidRPr="00D83795" w:rsidRDefault="008C3BE1" w:rsidP="008C3BE1">
      <w:pPr>
        <w:pBdr>
          <w:top w:val="single" w:sz="4" w:space="1" w:color="2D739F"/>
          <w:left w:val="single" w:sz="4" w:space="4" w:color="2D739F"/>
          <w:bottom w:val="single" w:sz="4" w:space="1" w:color="2D739F"/>
          <w:right w:val="single" w:sz="4" w:space="4" w:color="2D739F"/>
        </w:pBdr>
        <w:rPr>
          <w:sz w:val="22"/>
          <w:szCs w:val="22"/>
          <w:lang w:eastAsia="en-AU"/>
        </w:rPr>
      </w:pPr>
    </w:p>
    <w:p w14:paraId="1A32861F" w14:textId="77777777" w:rsidR="008C3BE1" w:rsidRDefault="008C3BE1" w:rsidP="008C3BE1">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8C3BE1" w:rsidSect="008C3BE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1F5004A4" w14:textId="0151A5A7" w:rsidR="008C3BE1" w:rsidRPr="00C14A60" w:rsidRDefault="00102EA5" w:rsidP="008C3BE1">
      <w:pPr>
        <w:pStyle w:val="SmallerText-Black"/>
        <w:tabs>
          <w:tab w:val="left" w:pos="2127"/>
        </w:tabs>
        <w:rPr>
          <w:color w:val="808080" w:themeColor="background1" w:themeShade="80"/>
        </w:rPr>
      </w:pPr>
      <w:r w:rsidRPr="00A47DED">
        <w:lastRenderedPageBreak/>
        <w:t>Version</w:t>
      </w:r>
      <w:r>
        <w:t>:</w:t>
      </w:r>
      <w:r>
        <w:tab/>
      </w:r>
      <w:r w:rsidR="00C06282">
        <w:t>20191028</w:t>
      </w:r>
    </w:p>
    <w:p w14:paraId="5BCED5F4" w14:textId="6F599350" w:rsidR="008C3BE1" w:rsidRPr="00C06282" w:rsidRDefault="00102EA5" w:rsidP="008C3BE1">
      <w:pPr>
        <w:pStyle w:val="SmallerText-Black"/>
        <w:tabs>
          <w:tab w:val="left" w:pos="2127"/>
        </w:tabs>
      </w:pPr>
      <w:r w:rsidRPr="00C06282">
        <w:t>Date created:</w:t>
      </w:r>
      <w:r w:rsidRPr="00C06282">
        <w:tab/>
      </w:r>
      <w:proofErr w:type="gramStart"/>
      <w:r w:rsidR="00A43C8A" w:rsidRPr="00C06282">
        <w:t>05/09/2019</w:t>
      </w:r>
      <w:proofErr w:type="gramEnd"/>
    </w:p>
    <w:p w14:paraId="28F2CB55" w14:textId="2DD9F576" w:rsidR="008C3BE1" w:rsidRPr="00C06282" w:rsidRDefault="00102EA5" w:rsidP="008C3BE1">
      <w:pPr>
        <w:pStyle w:val="SmallerText-Black"/>
        <w:tabs>
          <w:tab w:val="left" w:pos="2127"/>
        </w:tabs>
      </w:pPr>
      <w:r w:rsidRPr="00C06282">
        <w:t>Date modified:</w:t>
      </w:r>
      <w:r w:rsidRPr="00C06282">
        <w:tab/>
      </w:r>
      <w:r w:rsidRPr="00C06282">
        <w:fldChar w:fldCharType="begin"/>
      </w:r>
      <w:r w:rsidRPr="00C06282">
        <w:instrText xml:space="preserve"> DATE  \@ "dd/MM/yyyy"  \* MERGEFORMAT </w:instrText>
      </w:r>
      <w:r w:rsidRPr="00C06282">
        <w:fldChar w:fldCharType="separate"/>
      </w:r>
      <w:r w:rsidR="00D266AD">
        <w:rPr>
          <w:noProof/>
        </w:rPr>
        <w:t>21/06/2024</w:t>
      </w:r>
      <w:r w:rsidRPr="00C06282">
        <w:fldChar w:fldCharType="end"/>
      </w:r>
    </w:p>
    <w:p w14:paraId="056F3F9E" w14:textId="77777777" w:rsidR="008C3BE1" w:rsidRPr="00C06282" w:rsidRDefault="008C3BE1" w:rsidP="008C3BE1">
      <w:pPr>
        <w:pStyle w:val="SmallerText-Black"/>
      </w:pPr>
    </w:p>
    <w:bookmarkEnd w:id="0"/>
    <w:p w14:paraId="17E84BAB" w14:textId="77777777" w:rsidR="008C3BE1" w:rsidRPr="00C06282" w:rsidRDefault="00102EA5" w:rsidP="008C3BE1">
      <w:r w:rsidRPr="00C06282">
        <w:t>For queries, please contact:</w:t>
      </w:r>
    </w:p>
    <w:p w14:paraId="45ABAC99" w14:textId="022E82EA" w:rsidR="008C3BE1" w:rsidRPr="00C06282" w:rsidRDefault="00102EA5" w:rsidP="008C3BE1">
      <w:pPr>
        <w:pStyle w:val="SmallerText-Black"/>
      </w:pPr>
      <w:proofErr w:type="spellStart"/>
      <w:r w:rsidRPr="00C06282">
        <w:t>SkillsPoint</w:t>
      </w:r>
      <w:proofErr w:type="spellEnd"/>
      <w:r w:rsidR="00A43C8A" w:rsidRPr="00C06282">
        <w:tab/>
      </w:r>
      <w:r w:rsidR="00A43C8A" w:rsidRPr="00C06282">
        <w:tab/>
        <w:t>Technology and Business Services</w:t>
      </w:r>
    </w:p>
    <w:p w14:paraId="66093C60" w14:textId="1E3A85E2" w:rsidR="008C3BE1" w:rsidRPr="00C06282" w:rsidRDefault="00102EA5" w:rsidP="008C3BE1">
      <w:pPr>
        <w:pStyle w:val="SmallerText-Black"/>
      </w:pPr>
      <w:r w:rsidRPr="00C06282">
        <w:t xml:space="preserve">Location </w:t>
      </w:r>
      <w:r w:rsidR="00A25A50" w:rsidRPr="00C06282">
        <w:tab/>
      </w:r>
      <w:r w:rsidR="00A25A50" w:rsidRPr="00C06282">
        <w:tab/>
        <w:t>Ultimo</w:t>
      </w:r>
    </w:p>
    <w:p w14:paraId="0B5E2411" w14:textId="77777777" w:rsidR="008C3BE1" w:rsidRPr="000301F0" w:rsidRDefault="00102EA5" w:rsidP="008C3BE1">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359A56F3" w14:textId="77777777" w:rsidR="008C3BE1" w:rsidRPr="00D23A6C" w:rsidRDefault="00102EA5" w:rsidP="008C3BE1">
      <w:pPr>
        <w:pStyle w:val="SmallerText-Black"/>
      </w:pPr>
      <w:r>
        <w:t>This assessment can be found in the</w:t>
      </w:r>
      <w:r w:rsidRPr="00D23A6C">
        <w:t xml:space="preserve">: </w:t>
      </w:r>
      <w:hyperlink r:id="rId17" w:history="1">
        <w:r w:rsidRPr="00C036C0">
          <w:rPr>
            <w:rStyle w:val="Hyperlink"/>
          </w:rPr>
          <w:t>Learning Bank</w:t>
        </w:r>
      </w:hyperlink>
    </w:p>
    <w:p w14:paraId="7D0679A5" w14:textId="51822CAF" w:rsidR="008C3BE1" w:rsidRPr="000301F0" w:rsidRDefault="00102EA5" w:rsidP="008C3BE1">
      <w:pPr>
        <w:pStyle w:val="SmallerText-Black"/>
      </w:pPr>
      <w:r w:rsidRPr="000301F0">
        <w:t xml:space="preserve">The </w:t>
      </w:r>
      <w:proofErr w:type="gramStart"/>
      <w:r w:rsidRPr="000301F0">
        <w:t>contents</w:t>
      </w:r>
      <w:proofErr w:type="gramEnd"/>
      <w:r w:rsidRPr="000301F0">
        <w:t xml:space="preserve">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D266AD">
        <w:rPr>
          <w:noProof/>
        </w:rPr>
        <w:t>21 June 2024</w:t>
      </w:r>
      <w:r w:rsidRPr="000301F0">
        <w:fldChar w:fldCharType="end"/>
      </w:r>
      <w:r w:rsidRPr="000301F0">
        <w:t>. For current information please refer to our website</w:t>
      </w:r>
      <w:r>
        <w:t xml:space="preserve"> or your teacher as appropriate</w:t>
      </w:r>
      <w:r w:rsidRPr="000301F0">
        <w:t>.</w:t>
      </w:r>
    </w:p>
    <w:p w14:paraId="7C75B92E" w14:textId="77777777" w:rsidR="008C3BE1" w:rsidRDefault="008C3BE1" w:rsidP="008C3BE1">
      <w:pPr>
        <w:pStyle w:val="Heading2"/>
        <w:sectPr w:rsidR="008C3BE1" w:rsidSect="008C3BE1">
          <w:pgSz w:w="11906" w:h="16838" w:code="9"/>
          <w:pgMar w:top="1418" w:right="1418" w:bottom="1418" w:left="1418" w:header="567" w:footer="454" w:gutter="0"/>
          <w:cols w:space="4253"/>
          <w:vAlign w:val="bottom"/>
          <w:docGrid w:linePitch="360"/>
        </w:sectPr>
      </w:pPr>
    </w:p>
    <w:p w14:paraId="4B4E1EDC" w14:textId="77777777" w:rsidR="008C3BE1" w:rsidRPr="000A08F6" w:rsidRDefault="00102EA5" w:rsidP="008C3BE1">
      <w:pPr>
        <w:pStyle w:val="Heading2"/>
      </w:pPr>
      <w:r w:rsidRPr="000A08F6">
        <w:lastRenderedPageBreak/>
        <w:t>Assessment instructions</w:t>
      </w:r>
    </w:p>
    <w:p w14:paraId="0F02AF39" w14:textId="77777777" w:rsidR="008C3BE1" w:rsidRDefault="00102EA5" w:rsidP="008C3BE1">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Look w:val="04A0" w:firstRow="1" w:lastRow="0" w:firstColumn="1" w:lastColumn="0" w:noHBand="0" w:noVBand="1"/>
        <w:tblCaption w:val="Assessment instructions"/>
        <w:tblDescription w:val="Assessment instructions"/>
      </w:tblPr>
      <w:tblGrid>
        <w:gridCol w:w="2405"/>
        <w:gridCol w:w="6655"/>
      </w:tblGrid>
      <w:tr w:rsidR="00A77B6A" w14:paraId="6288735E" w14:textId="77777777" w:rsidTr="00D0341A">
        <w:trPr>
          <w:cnfStyle w:val="100000000000" w:firstRow="1" w:lastRow="0" w:firstColumn="0" w:lastColumn="0" w:oddVBand="0" w:evenVBand="0" w:oddHBand="0" w:evenHBand="0" w:firstRowFirstColumn="0" w:firstRowLastColumn="0" w:lastRowFirstColumn="0" w:lastRowLastColumn="0"/>
        </w:trPr>
        <w:tc>
          <w:tcPr>
            <w:tcW w:w="2405" w:type="dxa"/>
          </w:tcPr>
          <w:p w14:paraId="7508D440" w14:textId="77777777" w:rsidR="008C3BE1" w:rsidRDefault="00102EA5" w:rsidP="008C3BE1">
            <w:pPr>
              <w:rPr>
                <w:lang w:eastAsia="en-AU"/>
              </w:rPr>
            </w:pPr>
            <w:r>
              <w:rPr>
                <w:lang w:eastAsia="en-AU"/>
              </w:rPr>
              <w:t>Assessment details</w:t>
            </w:r>
          </w:p>
        </w:tc>
        <w:tc>
          <w:tcPr>
            <w:tcW w:w="6655" w:type="dxa"/>
          </w:tcPr>
          <w:p w14:paraId="6EC3A471" w14:textId="77777777" w:rsidR="008C3BE1" w:rsidRDefault="00102EA5" w:rsidP="008C3BE1">
            <w:pPr>
              <w:rPr>
                <w:lang w:eastAsia="en-AU"/>
              </w:rPr>
            </w:pPr>
            <w:r>
              <w:rPr>
                <w:lang w:eastAsia="en-AU"/>
              </w:rPr>
              <w:t>Instructions</w:t>
            </w:r>
          </w:p>
        </w:tc>
      </w:tr>
      <w:tr w:rsidR="00A77B6A" w14:paraId="570992C6" w14:textId="77777777" w:rsidTr="00D0341A">
        <w:tc>
          <w:tcPr>
            <w:tcW w:w="2405" w:type="dxa"/>
          </w:tcPr>
          <w:p w14:paraId="27BEC1C7" w14:textId="77777777" w:rsidR="008C3BE1" w:rsidRPr="00C14A60" w:rsidRDefault="00102EA5" w:rsidP="008C3BE1">
            <w:pPr>
              <w:pStyle w:val="Body"/>
              <w:rPr>
                <w:b/>
                <w:sz w:val="22"/>
                <w:szCs w:val="22"/>
                <w:lang w:eastAsia="en-AU"/>
              </w:rPr>
            </w:pPr>
            <w:r w:rsidRPr="00C14A60">
              <w:rPr>
                <w:b/>
                <w:sz w:val="22"/>
                <w:szCs w:val="22"/>
                <w:lang w:eastAsia="en-AU"/>
              </w:rPr>
              <w:t>Assessment overview</w:t>
            </w:r>
          </w:p>
        </w:tc>
        <w:tc>
          <w:tcPr>
            <w:tcW w:w="6655" w:type="dxa"/>
          </w:tcPr>
          <w:p w14:paraId="5C1CC6F5" w14:textId="235DC011" w:rsidR="008C3BE1" w:rsidRPr="000412B1" w:rsidRDefault="00102EA5" w:rsidP="008C3BE1">
            <w:pPr>
              <w:pStyle w:val="Body"/>
              <w:rPr>
                <w:sz w:val="22"/>
                <w:szCs w:val="22"/>
                <w:lang w:eastAsia="en-AU"/>
              </w:rPr>
            </w:pPr>
            <w:r w:rsidRPr="00C14A60">
              <w:rPr>
                <w:sz w:val="22"/>
                <w:szCs w:val="22"/>
                <w:lang w:eastAsia="en-AU"/>
              </w:rPr>
              <w:t xml:space="preserve">The objective of this assessment is to assess your </w:t>
            </w:r>
            <w:r w:rsidR="000E6885">
              <w:rPr>
                <w:sz w:val="22"/>
                <w:szCs w:val="22"/>
                <w:lang w:eastAsia="en-AU"/>
              </w:rPr>
              <w:t xml:space="preserve">required </w:t>
            </w:r>
            <w:r w:rsidRPr="00C14A60">
              <w:rPr>
                <w:sz w:val="22"/>
                <w:szCs w:val="22"/>
                <w:lang w:eastAsia="en-AU"/>
              </w:rPr>
              <w:t>knowledge to</w:t>
            </w:r>
            <w:r>
              <w:rPr>
                <w:sz w:val="22"/>
                <w:szCs w:val="22"/>
                <w:lang w:eastAsia="en-AU"/>
              </w:rPr>
              <w:t xml:space="preserve"> </w:t>
            </w:r>
            <w:r w:rsidR="001E0511">
              <w:rPr>
                <w:sz w:val="22"/>
                <w:szCs w:val="22"/>
                <w:lang w:eastAsia="en-AU"/>
              </w:rPr>
              <w:t>conceptualize solutions to game design problems and properly operate a game studio</w:t>
            </w:r>
          </w:p>
        </w:tc>
      </w:tr>
      <w:tr w:rsidR="00A77B6A" w14:paraId="6B3D8D31" w14:textId="77777777" w:rsidTr="00D0341A">
        <w:tc>
          <w:tcPr>
            <w:tcW w:w="2405" w:type="dxa"/>
          </w:tcPr>
          <w:p w14:paraId="255093BE" w14:textId="77777777" w:rsidR="008C3BE1" w:rsidRPr="00C14A60" w:rsidRDefault="00102EA5" w:rsidP="008C3BE1">
            <w:pPr>
              <w:pStyle w:val="Body"/>
              <w:rPr>
                <w:b/>
                <w:sz w:val="22"/>
                <w:szCs w:val="22"/>
                <w:lang w:eastAsia="en-AU"/>
              </w:rPr>
            </w:pPr>
            <w:r>
              <w:rPr>
                <w:b/>
                <w:sz w:val="22"/>
                <w:szCs w:val="22"/>
                <w:lang w:eastAsia="en-AU"/>
              </w:rPr>
              <w:t>Assessment Event number</w:t>
            </w:r>
          </w:p>
        </w:tc>
        <w:tc>
          <w:tcPr>
            <w:tcW w:w="6655" w:type="dxa"/>
          </w:tcPr>
          <w:p w14:paraId="0DC8CBC2" w14:textId="79375374" w:rsidR="008C3BE1" w:rsidRPr="00A43C8A" w:rsidRDefault="0005169A" w:rsidP="008C3BE1">
            <w:pPr>
              <w:pStyle w:val="Body"/>
              <w:rPr>
                <w:sz w:val="22"/>
                <w:szCs w:val="22"/>
                <w:lang w:eastAsia="en-AU"/>
              </w:rPr>
            </w:pPr>
            <w:r>
              <w:rPr>
                <w:sz w:val="22"/>
                <w:szCs w:val="22"/>
                <w:lang w:eastAsia="en-AU"/>
              </w:rPr>
              <w:t>2</w:t>
            </w:r>
            <w:r w:rsidR="00502F84">
              <w:rPr>
                <w:sz w:val="22"/>
                <w:szCs w:val="22"/>
                <w:lang w:eastAsia="en-AU"/>
              </w:rPr>
              <w:t xml:space="preserve"> of </w:t>
            </w:r>
            <w:r w:rsidR="00755182">
              <w:rPr>
                <w:sz w:val="22"/>
                <w:szCs w:val="22"/>
                <w:lang w:eastAsia="en-AU"/>
              </w:rPr>
              <w:t>3</w:t>
            </w:r>
          </w:p>
        </w:tc>
      </w:tr>
      <w:tr w:rsidR="00A77B6A" w14:paraId="5F0618DA" w14:textId="77777777" w:rsidTr="00D0341A">
        <w:tc>
          <w:tcPr>
            <w:tcW w:w="2405" w:type="dxa"/>
          </w:tcPr>
          <w:p w14:paraId="335E8816" w14:textId="77777777" w:rsidR="008C3BE1" w:rsidRPr="00C14A60" w:rsidRDefault="00102EA5" w:rsidP="008C3BE1">
            <w:pPr>
              <w:pStyle w:val="Body"/>
              <w:rPr>
                <w:b/>
                <w:sz w:val="22"/>
                <w:szCs w:val="22"/>
              </w:rPr>
            </w:pPr>
            <w:r w:rsidRPr="00C14A60">
              <w:rPr>
                <w:b/>
                <w:sz w:val="22"/>
                <w:szCs w:val="22"/>
              </w:rPr>
              <w:t xml:space="preserve">Instructions for </w:t>
            </w:r>
            <w:r>
              <w:rPr>
                <w:b/>
                <w:sz w:val="22"/>
                <w:szCs w:val="22"/>
              </w:rPr>
              <w:t xml:space="preserve">this </w:t>
            </w:r>
            <w:r w:rsidRPr="00C14A60">
              <w:rPr>
                <w:b/>
                <w:sz w:val="22"/>
                <w:szCs w:val="22"/>
              </w:rPr>
              <w:t>assessment</w:t>
            </w:r>
          </w:p>
        </w:tc>
        <w:tc>
          <w:tcPr>
            <w:tcW w:w="6655" w:type="dxa"/>
          </w:tcPr>
          <w:p w14:paraId="4C97946D" w14:textId="55AAADD6" w:rsidR="008C3BE1" w:rsidRDefault="00102EA5" w:rsidP="008C3BE1">
            <w:pPr>
              <w:pStyle w:val="Body"/>
              <w:rPr>
                <w:sz w:val="22"/>
                <w:szCs w:val="22"/>
                <w:lang w:eastAsia="en-AU"/>
              </w:rPr>
            </w:pPr>
            <w:r w:rsidRPr="00C14A60">
              <w:rPr>
                <w:sz w:val="22"/>
                <w:szCs w:val="22"/>
                <w:lang w:eastAsia="en-AU"/>
              </w:rPr>
              <w:t xml:space="preserve">This is a written </w:t>
            </w:r>
            <w:proofErr w:type="gramStart"/>
            <w:r w:rsidRPr="00C14A60">
              <w:rPr>
                <w:sz w:val="22"/>
                <w:szCs w:val="22"/>
                <w:lang w:eastAsia="en-AU"/>
              </w:rPr>
              <w:t>assessment</w:t>
            </w:r>
            <w:proofErr w:type="gramEnd"/>
            <w:r w:rsidRPr="00C14A60">
              <w:rPr>
                <w:sz w:val="22"/>
                <w:szCs w:val="22"/>
                <w:lang w:eastAsia="en-AU"/>
              </w:rPr>
              <w:t xml:space="preserve"> and </w:t>
            </w:r>
            <w:r>
              <w:rPr>
                <w:sz w:val="22"/>
                <w:szCs w:val="22"/>
                <w:lang w:eastAsia="en-AU"/>
              </w:rPr>
              <w:t xml:space="preserve">it </w:t>
            </w:r>
            <w:r w:rsidRPr="00C14A60">
              <w:rPr>
                <w:sz w:val="22"/>
                <w:szCs w:val="22"/>
                <w:lang w:eastAsia="en-AU"/>
              </w:rPr>
              <w:t>will be assessing you on your knowledge of the unit.</w:t>
            </w:r>
          </w:p>
          <w:p w14:paraId="1940BDDA" w14:textId="77777777" w:rsidR="004C7E55" w:rsidRDefault="004C7E55" w:rsidP="004C7E55">
            <w:pPr>
              <w:pStyle w:val="Body"/>
              <w:rPr>
                <w:sz w:val="22"/>
                <w:szCs w:val="22"/>
              </w:rPr>
            </w:pPr>
            <w:r w:rsidRPr="00C325C1">
              <w:rPr>
                <w:sz w:val="22"/>
                <w:szCs w:val="22"/>
              </w:rPr>
              <w:t xml:space="preserve">This assessment is in </w:t>
            </w:r>
            <w:r>
              <w:rPr>
                <w:sz w:val="22"/>
                <w:szCs w:val="22"/>
              </w:rPr>
              <w:t xml:space="preserve">two parts: </w:t>
            </w:r>
          </w:p>
          <w:p w14:paraId="63C01F6C" w14:textId="3CAB5E33" w:rsidR="004C7E55" w:rsidRPr="002F4179" w:rsidRDefault="004C7E55" w:rsidP="004C7E55">
            <w:pPr>
              <w:pStyle w:val="Body"/>
              <w:numPr>
                <w:ilvl w:val="0"/>
                <w:numId w:val="5"/>
              </w:numPr>
              <w:rPr>
                <w:sz w:val="22"/>
                <w:szCs w:val="22"/>
              </w:rPr>
            </w:pPr>
            <w:r>
              <w:rPr>
                <w:sz w:val="22"/>
                <w:szCs w:val="22"/>
              </w:rPr>
              <w:t xml:space="preserve">Conceptualize </w:t>
            </w:r>
            <w:proofErr w:type="gramStart"/>
            <w:r>
              <w:rPr>
                <w:sz w:val="22"/>
                <w:szCs w:val="22"/>
              </w:rPr>
              <w:t>solutions</w:t>
            </w:r>
            <w:proofErr w:type="gramEnd"/>
          </w:p>
          <w:p w14:paraId="5C825A29" w14:textId="127D3782" w:rsidR="004C7E55" w:rsidRDefault="004C7E55" w:rsidP="004C7E55">
            <w:pPr>
              <w:pStyle w:val="Body"/>
              <w:numPr>
                <w:ilvl w:val="0"/>
                <w:numId w:val="5"/>
              </w:numPr>
              <w:rPr>
                <w:sz w:val="22"/>
                <w:szCs w:val="22"/>
              </w:rPr>
            </w:pPr>
            <w:r>
              <w:rPr>
                <w:sz w:val="22"/>
                <w:szCs w:val="22"/>
              </w:rPr>
              <w:t>Multiple choice questions</w:t>
            </w:r>
          </w:p>
          <w:p w14:paraId="068CB4F0" w14:textId="43646DCF" w:rsidR="008C3BE1" w:rsidRPr="004B775E" w:rsidRDefault="00102EA5" w:rsidP="004C7E55">
            <w:pPr>
              <w:pStyle w:val="Body"/>
              <w:ind w:left="360"/>
              <w:rPr>
                <w:sz w:val="22"/>
                <w:szCs w:val="22"/>
              </w:rPr>
            </w:pPr>
            <w:r w:rsidRPr="00670B31">
              <w:rPr>
                <w:sz w:val="22"/>
                <w:szCs w:val="22"/>
              </w:rPr>
              <w:t>Assessment feedback</w:t>
            </w:r>
          </w:p>
        </w:tc>
      </w:tr>
      <w:tr w:rsidR="00A77B6A" w14:paraId="43DF17AC" w14:textId="77777777" w:rsidTr="00D0341A">
        <w:tc>
          <w:tcPr>
            <w:tcW w:w="2405" w:type="dxa"/>
          </w:tcPr>
          <w:p w14:paraId="07F44FD8" w14:textId="77777777" w:rsidR="008C3BE1" w:rsidRPr="00C14A60" w:rsidRDefault="00102EA5" w:rsidP="008C3BE1">
            <w:pPr>
              <w:pStyle w:val="Body"/>
              <w:rPr>
                <w:b/>
                <w:sz w:val="22"/>
                <w:szCs w:val="22"/>
              </w:rPr>
            </w:pPr>
            <w:r w:rsidRPr="00C14A60">
              <w:rPr>
                <w:b/>
                <w:sz w:val="22"/>
                <w:szCs w:val="22"/>
              </w:rPr>
              <w:t xml:space="preserve">Submission instructions </w:t>
            </w:r>
          </w:p>
        </w:tc>
        <w:tc>
          <w:tcPr>
            <w:tcW w:w="6655" w:type="dxa"/>
          </w:tcPr>
          <w:p w14:paraId="42A7D37B" w14:textId="2845E936" w:rsidR="008C3BE1" w:rsidRPr="00E6443E" w:rsidRDefault="00102EA5" w:rsidP="008C3BE1">
            <w:pPr>
              <w:pStyle w:val="Body"/>
              <w:rPr>
                <w:i/>
                <w:color w:val="808080" w:themeColor="background1" w:themeShade="80"/>
                <w:sz w:val="22"/>
                <w:szCs w:val="22"/>
                <w:lang w:eastAsia="en-AU"/>
              </w:rPr>
            </w:pPr>
            <w:r w:rsidRPr="0063453E">
              <w:rPr>
                <w:sz w:val="22"/>
                <w:szCs w:val="22"/>
                <w:lang w:eastAsia="en-AU"/>
              </w:rPr>
              <w:t xml:space="preserve">On completion of this assessment, you are required </w:t>
            </w:r>
            <w:r w:rsidRPr="001F771D">
              <w:rPr>
                <w:sz w:val="22"/>
                <w:szCs w:val="22"/>
                <w:lang w:eastAsia="en-AU"/>
              </w:rPr>
              <w:t xml:space="preserve">to </w:t>
            </w:r>
            <w:r w:rsidR="00824298">
              <w:rPr>
                <w:sz w:val="22"/>
                <w:szCs w:val="22"/>
                <w:lang w:eastAsia="en-AU"/>
              </w:rPr>
              <w:t>submit</w:t>
            </w:r>
            <w:r w:rsidRPr="0063453E">
              <w:rPr>
                <w:sz w:val="22"/>
                <w:szCs w:val="22"/>
                <w:lang w:eastAsia="en-AU"/>
              </w:rPr>
              <w:t xml:space="preserve"> it to your </w:t>
            </w:r>
            <w:r w:rsidR="00824298">
              <w:rPr>
                <w:sz w:val="22"/>
                <w:szCs w:val="22"/>
                <w:lang w:eastAsia="en-AU"/>
              </w:rPr>
              <w:t>assessor</w:t>
            </w:r>
            <w:r w:rsidRPr="0063453E">
              <w:rPr>
                <w:sz w:val="22"/>
                <w:szCs w:val="22"/>
                <w:lang w:eastAsia="en-AU"/>
              </w:rPr>
              <w:t xml:space="preserve"> for marking.</w:t>
            </w:r>
            <w:r>
              <w:rPr>
                <w:sz w:val="22"/>
                <w:szCs w:val="22"/>
                <w:lang w:eastAsia="en-AU"/>
              </w:rPr>
              <w:t xml:space="preserve"> </w:t>
            </w:r>
          </w:p>
          <w:p w14:paraId="3B68F07F" w14:textId="77777777" w:rsidR="008C3BE1" w:rsidRPr="00C14A60" w:rsidRDefault="00102EA5" w:rsidP="008C3BE1">
            <w:pPr>
              <w:pStyle w:val="Body"/>
              <w:rPr>
                <w:i/>
                <w:color w:val="FF0000"/>
                <w:sz w:val="22"/>
                <w:szCs w:val="22"/>
                <w:lang w:eastAsia="en-AU"/>
              </w:rPr>
            </w:pPr>
            <w:r w:rsidRPr="0063453E">
              <w:rPr>
                <w:sz w:val="22"/>
                <w:szCs w:val="22"/>
                <w:lang w:eastAsia="en-AU"/>
              </w:rPr>
              <w:t>It is important that you keep a copy of all electronic and hardcopy assessments submitted to TAFE</w:t>
            </w:r>
            <w:r>
              <w:rPr>
                <w:sz w:val="22"/>
                <w:szCs w:val="22"/>
                <w:lang w:eastAsia="en-AU"/>
              </w:rPr>
              <w:t xml:space="preserve"> and complete the assessment declaration when submitting the assessment</w:t>
            </w:r>
            <w:r w:rsidRPr="0063453E">
              <w:rPr>
                <w:sz w:val="22"/>
                <w:szCs w:val="22"/>
                <w:lang w:eastAsia="en-AU"/>
              </w:rPr>
              <w:t>.</w:t>
            </w:r>
          </w:p>
        </w:tc>
      </w:tr>
      <w:tr w:rsidR="00A77B6A" w14:paraId="7349B4E4" w14:textId="77777777" w:rsidTr="00D0341A">
        <w:tc>
          <w:tcPr>
            <w:tcW w:w="2405" w:type="dxa"/>
          </w:tcPr>
          <w:p w14:paraId="609BEBA9" w14:textId="77777777" w:rsidR="008C3BE1" w:rsidRPr="00C14A60" w:rsidRDefault="00102EA5" w:rsidP="008C3BE1">
            <w:pPr>
              <w:pStyle w:val="Body"/>
              <w:rPr>
                <w:b/>
                <w:sz w:val="22"/>
                <w:szCs w:val="22"/>
              </w:rPr>
            </w:pPr>
            <w:r w:rsidRPr="00C14A60">
              <w:rPr>
                <w:b/>
                <w:sz w:val="22"/>
                <w:szCs w:val="22"/>
              </w:rPr>
              <w:t>What do I need to do to achieve a satisfactory result?</w:t>
            </w:r>
          </w:p>
        </w:tc>
        <w:tc>
          <w:tcPr>
            <w:tcW w:w="6655" w:type="dxa"/>
          </w:tcPr>
          <w:p w14:paraId="58ACABDA" w14:textId="77777777" w:rsidR="008C3BE1" w:rsidRPr="000412B1" w:rsidRDefault="00102EA5" w:rsidP="008C3BE1">
            <w:pPr>
              <w:pStyle w:val="Body"/>
              <w:rPr>
                <w:i/>
                <w:sz w:val="22"/>
                <w:szCs w:val="22"/>
                <w:lang w:eastAsia="en-AU"/>
              </w:rPr>
            </w:pPr>
            <w:r w:rsidRPr="000412B1">
              <w:rPr>
                <w:sz w:val="22"/>
                <w:szCs w:val="22"/>
              </w:rPr>
              <w:t>To achieve a satisfactory result for this assessment all questions must be answered correctly.</w:t>
            </w:r>
          </w:p>
        </w:tc>
      </w:tr>
      <w:tr w:rsidR="00A35C0F" w14:paraId="5F226786" w14:textId="77777777" w:rsidTr="00CC5AFB">
        <w:tc>
          <w:tcPr>
            <w:tcW w:w="2405" w:type="dxa"/>
          </w:tcPr>
          <w:p w14:paraId="7FB96CD4" w14:textId="77777777" w:rsidR="00A35C0F" w:rsidRPr="00C14A60" w:rsidRDefault="00A35C0F" w:rsidP="00A35C0F">
            <w:pPr>
              <w:pStyle w:val="Body"/>
              <w:rPr>
                <w:b/>
                <w:sz w:val="22"/>
                <w:szCs w:val="22"/>
              </w:rPr>
            </w:pPr>
            <w:r w:rsidRPr="00C14A60">
              <w:rPr>
                <w:b/>
                <w:sz w:val="22"/>
                <w:szCs w:val="22"/>
              </w:rPr>
              <w:t>Due date/time allowed</w:t>
            </w:r>
          </w:p>
        </w:tc>
        <w:tc>
          <w:tcPr>
            <w:tcW w:w="6655" w:type="dxa"/>
            <w:vAlign w:val="top"/>
          </w:tcPr>
          <w:p w14:paraId="25F73AA8" w14:textId="4D3C1A14" w:rsidR="00A35C0F" w:rsidRDefault="001E0511" w:rsidP="00A35C0F">
            <w:pPr>
              <w:pStyle w:val="Body"/>
              <w:rPr>
                <w:iCs/>
                <w:sz w:val="22"/>
                <w:szCs w:val="22"/>
              </w:rPr>
            </w:pPr>
            <w:r>
              <w:rPr>
                <w:iCs/>
                <w:sz w:val="22"/>
                <w:szCs w:val="22"/>
              </w:rPr>
              <w:t>3rd</w:t>
            </w:r>
            <w:r w:rsidR="00A35C0F">
              <w:rPr>
                <w:iCs/>
                <w:sz w:val="22"/>
                <w:szCs w:val="22"/>
              </w:rPr>
              <w:t xml:space="preserve"> of </w:t>
            </w:r>
            <w:r>
              <w:rPr>
                <w:iCs/>
                <w:sz w:val="22"/>
                <w:szCs w:val="22"/>
              </w:rPr>
              <w:t>December</w:t>
            </w:r>
          </w:p>
          <w:p w14:paraId="189205EB" w14:textId="77777777" w:rsidR="00A35C0F" w:rsidRDefault="00A35C0F" w:rsidP="00A35C0F">
            <w:pPr>
              <w:pStyle w:val="Body"/>
              <w:rPr>
                <w:iCs/>
                <w:sz w:val="22"/>
                <w:szCs w:val="22"/>
                <w:lang w:eastAsia="en-AU"/>
              </w:rPr>
            </w:pPr>
            <w:r>
              <w:rPr>
                <w:iCs/>
                <w:sz w:val="22"/>
                <w:szCs w:val="22"/>
              </w:rPr>
              <w:t>Indicative time to complete assessment: 1</w:t>
            </w:r>
            <w:r>
              <w:rPr>
                <w:iCs/>
                <w:sz w:val="22"/>
                <w:szCs w:val="22"/>
                <w:lang w:eastAsia="en-AU"/>
              </w:rPr>
              <w:t xml:space="preserve"> </w:t>
            </w:r>
            <w:proofErr w:type="gramStart"/>
            <w:r>
              <w:rPr>
                <w:iCs/>
                <w:sz w:val="22"/>
                <w:szCs w:val="22"/>
                <w:lang w:eastAsia="en-AU"/>
              </w:rPr>
              <w:t>hour</w:t>
            </w:r>
            <w:proofErr w:type="gramEnd"/>
          </w:p>
          <w:p w14:paraId="0790F562" w14:textId="4C070193" w:rsidR="00A35C0F" w:rsidRPr="00824298" w:rsidRDefault="00A35C0F" w:rsidP="00A35C0F">
            <w:pPr>
              <w:pStyle w:val="Body"/>
              <w:rPr>
                <w:sz w:val="22"/>
                <w:szCs w:val="22"/>
                <w:lang w:eastAsia="en-AU"/>
              </w:rPr>
            </w:pPr>
          </w:p>
        </w:tc>
      </w:tr>
      <w:tr w:rsidR="00A35C0F" w14:paraId="143B3952" w14:textId="77777777" w:rsidTr="00D0341A">
        <w:tc>
          <w:tcPr>
            <w:tcW w:w="2405" w:type="dxa"/>
          </w:tcPr>
          <w:p w14:paraId="45EA5EFD" w14:textId="77777777" w:rsidR="00A35C0F" w:rsidRPr="0063453E" w:rsidRDefault="00A35C0F" w:rsidP="00A35C0F">
            <w:pPr>
              <w:pStyle w:val="Body"/>
              <w:rPr>
                <w:b/>
                <w:sz w:val="22"/>
                <w:szCs w:val="22"/>
              </w:rPr>
            </w:pPr>
            <w:r w:rsidRPr="0063453E">
              <w:rPr>
                <w:b/>
                <w:sz w:val="22"/>
                <w:szCs w:val="22"/>
              </w:rPr>
              <w:t>Assessment feedback, review or appeals</w:t>
            </w:r>
          </w:p>
        </w:tc>
        <w:tc>
          <w:tcPr>
            <w:tcW w:w="6655" w:type="dxa"/>
          </w:tcPr>
          <w:p w14:paraId="4B4AEB8C" w14:textId="77777777" w:rsidR="00A35C0F" w:rsidRPr="0063453E" w:rsidRDefault="00A35C0F" w:rsidP="00A35C0F">
            <w:pPr>
              <w:pStyle w:val="Body"/>
              <w:rPr>
                <w:sz w:val="22"/>
                <w:szCs w:val="22"/>
                <w:lang w:eastAsia="en-AU"/>
              </w:rPr>
            </w:pPr>
            <w:r>
              <w:rPr>
                <w:sz w:val="22"/>
                <w:szCs w:val="22"/>
              </w:rPr>
              <w:t>A</w:t>
            </w:r>
            <w:r w:rsidRPr="0063453E">
              <w:rPr>
                <w:sz w:val="22"/>
                <w:szCs w:val="22"/>
              </w:rPr>
              <w:t>ppeal</w:t>
            </w:r>
            <w:r>
              <w:rPr>
                <w:sz w:val="22"/>
                <w:szCs w:val="22"/>
              </w:rPr>
              <w:t>s are addressed</w:t>
            </w:r>
            <w:r w:rsidRPr="0063453E">
              <w:rPr>
                <w:sz w:val="22"/>
                <w:szCs w:val="22"/>
              </w:rPr>
              <w:t xml:space="preserve"> in accordance with </w:t>
            </w:r>
            <w:hyperlink r:id="rId18" w:history="1">
              <w:r w:rsidRPr="0063453E">
                <w:rPr>
                  <w:rStyle w:val="Hyperlink"/>
                  <w:sz w:val="22"/>
                  <w:szCs w:val="22"/>
                </w:rPr>
                <w:t>Assessment Guidelines for TAFE NSW</w:t>
              </w:r>
            </w:hyperlink>
            <w:r w:rsidRPr="0063453E">
              <w:rPr>
                <w:sz w:val="22"/>
                <w:szCs w:val="22"/>
              </w:rPr>
              <w:t>.</w:t>
            </w:r>
          </w:p>
        </w:tc>
      </w:tr>
    </w:tbl>
    <w:p w14:paraId="6186AA49" w14:textId="5F6B0077" w:rsidR="00335E78" w:rsidRPr="00A35C0F" w:rsidRDefault="00102EA5" w:rsidP="00335E78">
      <w:pPr>
        <w:tabs>
          <w:tab w:val="clear" w:pos="284"/>
        </w:tabs>
        <w:spacing w:before="0" w:after="200" w:line="276" w:lineRule="auto"/>
        <w:rPr>
          <w:rFonts w:eastAsia="Times New Roman"/>
          <w:b/>
          <w:noProof/>
          <w:color w:val="464748"/>
          <w:kern w:val="22"/>
          <w:sz w:val="36"/>
          <w:szCs w:val="36"/>
          <w:lang w:eastAsia="en-AU"/>
        </w:rPr>
      </w:pPr>
      <w:r>
        <w:br w:type="page"/>
      </w:r>
    </w:p>
    <w:p w14:paraId="063F9CD9" w14:textId="2D2D4C96" w:rsidR="00335E78" w:rsidRDefault="00335E78" w:rsidP="00A35C0F">
      <w:pPr>
        <w:pStyle w:val="Heading2"/>
      </w:pPr>
      <w:r w:rsidRPr="00A35C0F">
        <w:lastRenderedPageBreak/>
        <w:t xml:space="preserve">Part 1: Conceptualize solutions </w:t>
      </w:r>
    </w:p>
    <w:p w14:paraId="3DDFD07D" w14:textId="7D02B2B4" w:rsidR="000D2A92" w:rsidRPr="000D2A92" w:rsidRDefault="000D2A92" w:rsidP="000D2A92">
      <w:pPr>
        <w:rPr>
          <w:lang w:eastAsia="en-AU"/>
        </w:rPr>
      </w:pPr>
      <w:r>
        <w:rPr>
          <w:lang w:eastAsia="en-AU"/>
        </w:rPr>
        <w:t>Your recent project has undergone several playtests, and you’ve just received feedback.</w:t>
      </w:r>
    </w:p>
    <w:p w14:paraId="5170DAA4" w14:textId="77777777" w:rsidR="00335E78" w:rsidRDefault="00335E78" w:rsidP="00335E78">
      <w:pPr>
        <w:pStyle w:val="ListBullet"/>
      </w:pPr>
      <w:bookmarkStart w:id="3" w:name="_Hlk52026192"/>
      <w:r>
        <w:t xml:space="preserve">From the 5 following game design issues addressed by the play testers, choose </w:t>
      </w:r>
      <w:r w:rsidRPr="00A1589C">
        <w:rPr>
          <w:b/>
          <w:bCs/>
          <w:i/>
          <w:iCs/>
          <w:sz w:val="28"/>
          <w:szCs w:val="22"/>
          <w:u w:val="single"/>
        </w:rPr>
        <w:t>three</w:t>
      </w:r>
      <w:r>
        <w:t xml:space="preserve"> to devise solutions for:</w:t>
      </w:r>
    </w:p>
    <w:p w14:paraId="7180AD0D" w14:textId="77777777" w:rsidR="00335E78" w:rsidRDefault="00335E78" w:rsidP="00335E78">
      <w:pPr>
        <w:pStyle w:val="ListBullet"/>
      </w:pPr>
    </w:p>
    <w:p w14:paraId="707BC601" w14:textId="77777777" w:rsidR="00335E78" w:rsidRDefault="00335E78" w:rsidP="00335E78">
      <w:pPr>
        <w:pStyle w:val="ListBullet"/>
        <w:numPr>
          <w:ilvl w:val="0"/>
          <w:numId w:val="19"/>
        </w:numPr>
      </w:pPr>
      <w:r>
        <w:t xml:space="preserve">A) Your game is filled with breakable walls that the player is supposed to be able to destroy. </w:t>
      </w:r>
      <w:proofErr w:type="gramStart"/>
      <w:r>
        <w:t>The majority of</w:t>
      </w:r>
      <w:proofErr w:type="gramEnd"/>
      <w:r>
        <w:t xml:space="preserve"> players struggled to notice which walls </w:t>
      </w:r>
      <w:r w:rsidRPr="00A16A45">
        <w:rPr>
          <w:i/>
          <w:iCs/>
        </w:rPr>
        <w:t>were</w:t>
      </w:r>
      <w:r>
        <w:t xml:space="preserve"> breakable, as they barely stood out from regular walls. Players either got stuck for a frustratingly long time or needed to ask for help.</w:t>
      </w:r>
    </w:p>
    <w:p w14:paraId="5767FEFC" w14:textId="2ED4E05D" w:rsidR="00335E78" w:rsidRDefault="00335E78" w:rsidP="00335E78">
      <w:pPr>
        <w:pStyle w:val="ListBullet"/>
        <w:numPr>
          <w:ilvl w:val="0"/>
          <w:numId w:val="19"/>
        </w:numPr>
      </w:pPr>
      <w:r>
        <w:t xml:space="preserve">B) Your game features optional levels, and one of these optional levels introduces a fun game mechanic. Near the end of the game, the same mechanic returns in a </w:t>
      </w:r>
      <w:r w:rsidRPr="00A9627E">
        <w:rPr>
          <w:i/>
          <w:iCs/>
        </w:rPr>
        <w:t>mandatory</w:t>
      </w:r>
      <w:r>
        <w:t xml:space="preserve"> level. Players who didn’t play the optional level before are confused by how it works and find it to</w:t>
      </w:r>
      <w:r w:rsidR="00755182">
        <w:t>o</w:t>
      </w:r>
      <w:r>
        <w:t xml:space="preserve"> difficult to use, given the challenge of the games climax.</w:t>
      </w:r>
    </w:p>
    <w:p w14:paraId="4BADF5AB" w14:textId="77777777" w:rsidR="00335E78" w:rsidRDefault="00335E78" w:rsidP="00335E78">
      <w:pPr>
        <w:pStyle w:val="ListBullet"/>
        <w:numPr>
          <w:ilvl w:val="0"/>
          <w:numId w:val="19"/>
        </w:numPr>
      </w:pPr>
      <w:r>
        <w:t>C) Your game is an action RPG that features multiple classes (Warrior, Mage, Thief etc.) One of the later bosses in the game features numerous attacks that are extremely dangerous and difficult to avoid at a close range. People playing ranged classes found the boss far too easy, while people playing melee classes found it frustratingly difficult.</w:t>
      </w:r>
    </w:p>
    <w:p w14:paraId="6BB67F14" w14:textId="77777777" w:rsidR="00335E78" w:rsidRDefault="00335E78" w:rsidP="00335E78">
      <w:pPr>
        <w:pStyle w:val="ListBullet"/>
        <w:numPr>
          <w:ilvl w:val="0"/>
          <w:numId w:val="19"/>
        </w:numPr>
      </w:pPr>
      <w:r>
        <w:t>D) Each stage within your game features hidden collectables that are used to unlock cosmetics. They aren’t required for completion, meaning numerous players avoided them completely. Once the player reaches the final level however, the stage is locked behind the requirement of finding at least 50% of the hidden collectables, meaning many players had to begrudgingly play through half of the game again to collect them.</w:t>
      </w:r>
    </w:p>
    <w:p w14:paraId="533619ED" w14:textId="77777777" w:rsidR="00335E78" w:rsidRDefault="00335E78" w:rsidP="00335E78">
      <w:pPr>
        <w:pStyle w:val="ListBullet"/>
        <w:numPr>
          <w:ilvl w:val="0"/>
          <w:numId w:val="19"/>
        </w:numPr>
      </w:pPr>
      <w:r>
        <w:t xml:space="preserve">E) Your game features a vast array of weapons, although </w:t>
      </w:r>
      <w:proofErr w:type="gramStart"/>
      <w:r>
        <w:t>the majority of</w:t>
      </w:r>
      <w:proofErr w:type="gramEnd"/>
      <w:r>
        <w:t xml:space="preserve"> players defaulted to using a specific sword as it was clearly superior to every other weapon in the game. In turn, some players felt as though this limited their freedom as using any other weapon seemed foolish.</w:t>
      </w:r>
    </w:p>
    <w:bookmarkEnd w:id="3"/>
    <w:p w14:paraId="5D8D7615" w14:textId="77777777" w:rsidR="00335E78" w:rsidRDefault="00335E78" w:rsidP="00335E78">
      <w:pPr>
        <w:tabs>
          <w:tab w:val="clear" w:pos="284"/>
        </w:tabs>
        <w:spacing w:before="0" w:after="200" w:line="276" w:lineRule="auto"/>
        <w:rPr>
          <w:rFonts w:eastAsia="Times New Roman"/>
          <w:b/>
          <w:noProof/>
          <w:color w:val="464748"/>
          <w:kern w:val="22"/>
          <w:sz w:val="36"/>
          <w:szCs w:val="36"/>
          <w:lang w:eastAsia="en-AU"/>
        </w:rPr>
      </w:pPr>
    </w:p>
    <w:p w14:paraId="16F7ED6E" w14:textId="77777777" w:rsidR="00335E78" w:rsidRDefault="00335E78" w:rsidP="00335E78">
      <w:pPr>
        <w:tabs>
          <w:tab w:val="clear" w:pos="284"/>
        </w:tabs>
        <w:spacing w:before="0" w:after="200" w:line="276" w:lineRule="auto"/>
        <w:rPr>
          <w:rFonts w:eastAsia="Times New Roman"/>
          <w:b/>
          <w:noProof/>
          <w:color w:val="464748"/>
          <w:kern w:val="22"/>
          <w:sz w:val="36"/>
          <w:szCs w:val="36"/>
          <w:lang w:eastAsia="en-AU"/>
        </w:rPr>
      </w:pPr>
    </w:p>
    <w:p w14:paraId="6CD8FB38" w14:textId="77777777" w:rsidR="00A35C0F" w:rsidRDefault="00A35C0F" w:rsidP="00335E78">
      <w:pPr>
        <w:pStyle w:val="ListBullet"/>
      </w:pPr>
    </w:p>
    <w:p w14:paraId="078000D2" w14:textId="77777777" w:rsidR="00A35C0F" w:rsidRDefault="00A35C0F" w:rsidP="00335E78">
      <w:pPr>
        <w:pStyle w:val="ListBullet"/>
      </w:pPr>
    </w:p>
    <w:p w14:paraId="6B2EFA59" w14:textId="77777777" w:rsidR="00A35C0F" w:rsidRDefault="00A35C0F" w:rsidP="00335E78">
      <w:pPr>
        <w:pStyle w:val="ListBullet"/>
      </w:pPr>
    </w:p>
    <w:p w14:paraId="4BC13E09" w14:textId="77777777" w:rsidR="00A35C0F" w:rsidRDefault="00A35C0F" w:rsidP="00335E78">
      <w:pPr>
        <w:pStyle w:val="ListBullet"/>
      </w:pPr>
    </w:p>
    <w:p w14:paraId="405C5AB8" w14:textId="7671AD55" w:rsidR="00335E78" w:rsidRDefault="00A35C0F" w:rsidP="00335E78">
      <w:pPr>
        <w:pStyle w:val="ListBullet"/>
      </w:pPr>
      <w:r w:rsidRPr="00A35C0F">
        <w:rPr>
          <w:b/>
          <w:bCs/>
        </w:rPr>
        <w:lastRenderedPageBreak/>
        <w:t>Task 1:</w:t>
      </w:r>
      <w:r>
        <w:t xml:space="preserve"> </w:t>
      </w:r>
      <w:r w:rsidR="00335E78">
        <w:t xml:space="preserve">For the three issues that you chose, write down </w:t>
      </w:r>
      <w:r w:rsidR="00335E78" w:rsidRPr="009A46C7">
        <w:rPr>
          <w:b/>
          <w:bCs/>
          <w:i/>
          <w:iCs/>
          <w:sz w:val="28"/>
          <w:szCs w:val="22"/>
          <w:u w:val="single"/>
        </w:rPr>
        <w:t>two</w:t>
      </w:r>
      <w:r w:rsidR="00335E78">
        <w:rPr>
          <w:b/>
          <w:bCs/>
          <w:i/>
          <w:iCs/>
        </w:rPr>
        <w:t xml:space="preserve"> </w:t>
      </w:r>
      <w:r w:rsidR="00335E78">
        <w:t>potential design solutions for each.</w:t>
      </w:r>
    </w:p>
    <w:p w14:paraId="1B458C99" w14:textId="77777777" w:rsidR="00335E78" w:rsidRDefault="00335E78" w:rsidP="00335E78">
      <w:pPr>
        <w:pStyle w:val="ListBullet"/>
        <w:rPr>
          <w:b/>
          <w:bCs/>
          <w:sz w:val="28"/>
          <w:szCs w:val="22"/>
        </w:rPr>
      </w:pPr>
    </w:p>
    <w:p w14:paraId="56710A22" w14:textId="598D42B9" w:rsidR="00335E78" w:rsidRPr="00D35492" w:rsidRDefault="00335E78" w:rsidP="00335E78">
      <w:pPr>
        <w:pStyle w:val="ListBullet"/>
        <w:rPr>
          <w:b/>
          <w:bCs/>
          <w:sz w:val="28"/>
          <w:szCs w:val="22"/>
        </w:rPr>
      </w:pPr>
      <w:r w:rsidRPr="00D35492">
        <w:rPr>
          <w:b/>
          <w:bCs/>
          <w:sz w:val="28"/>
          <w:szCs w:val="22"/>
        </w:rPr>
        <w:t>Design Issue #1</w:t>
      </w:r>
    </w:p>
    <w:p w14:paraId="499E9743" w14:textId="77777777" w:rsidR="00335E78" w:rsidRDefault="00335E78" w:rsidP="00335E78">
      <w:pPr>
        <w:pStyle w:val="ListBullet"/>
        <w:rPr>
          <w:b/>
          <w:bCs/>
        </w:rPr>
      </w:pPr>
    </w:p>
    <w:p w14:paraId="641DC82B" w14:textId="77777777" w:rsidR="00335E78" w:rsidRPr="00A35C0F" w:rsidRDefault="00335E78" w:rsidP="00335E78">
      <w:pPr>
        <w:pStyle w:val="ListBullet"/>
        <w:rPr>
          <w:b/>
          <w:bCs/>
        </w:rPr>
      </w:pPr>
      <w:r>
        <w:rPr>
          <w:b/>
          <w:bCs/>
        </w:rPr>
        <w:t>1</w:t>
      </w:r>
      <w:r w:rsidRPr="009A46C7">
        <w:rPr>
          <w:b/>
          <w:bCs/>
          <w:vertAlign w:val="superscript"/>
        </w:rPr>
        <w:t>st</w:t>
      </w:r>
      <w:r>
        <w:rPr>
          <w:b/>
          <w:bCs/>
        </w:rPr>
        <w:t xml:space="preserve"> Solution:</w:t>
      </w:r>
    </w:p>
    <w:p w14:paraId="659509DD"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21A840DF"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4ECD7FD4" w14:textId="63FCA44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3CADD988"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747F175C" w14:textId="77777777" w:rsidR="00335E78" w:rsidRPr="00A35C0F" w:rsidRDefault="00335E78" w:rsidP="00335E78">
      <w:pPr>
        <w:pStyle w:val="ListBullet"/>
        <w:rPr>
          <w:b/>
          <w:bCs/>
        </w:rPr>
      </w:pPr>
    </w:p>
    <w:p w14:paraId="4AB02646" w14:textId="77777777" w:rsidR="00335E78" w:rsidRPr="00A35C0F" w:rsidRDefault="00335E78" w:rsidP="00335E78">
      <w:pPr>
        <w:pStyle w:val="ListBullet"/>
        <w:rPr>
          <w:b/>
          <w:bCs/>
        </w:rPr>
      </w:pPr>
      <w:r w:rsidRPr="00A35C0F">
        <w:rPr>
          <w:b/>
          <w:bCs/>
        </w:rPr>
        <w:t>2</w:t>
      </w:r>
      <w:r w:rsidRPr="00A35C0F">
        <w:rPr>
          <w:b/>
          <w:bCs/>
          <w:vertAlign w:val="superscript"/>
        </w:rPr>
        <w:t>nd</w:t>
      </w:r>
      <w:r w:rsidRPr="00A35C0F">
        <w:rPr>
          <w:b/>
          <w:bCs/>
        </w:rPr>
        <w:t xml:space="preserve"> Solution: </w:t>
      </w:r>
    </w:p>
    <w:p w14:paraId="62B91D06"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729B67F6"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4EF04113"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665DCC37" w14:textId="77777777" w:rsidR="00335E78" w:rsidRPr="00A35C0F" w:rsidRDefault="00335E78" w:rsidP="00335E78">
      <w:pPr>
        <w:pStyle w:val="ListBullet"/>
        <w:rPr>
          <w:b/>
          <w:bCs/>
        </w:rPr>
      </w:pPr>
    </w:p>
    <w:p w14:paraId="37703AF0" w14:textId="77777777" w:rsidR="00335E78" w:rsidRPr="00A35C0F" w:rsidRDefault="00335E78" w:rsidP="00335E78">
      <w:pPr>
        <w:pStyle w:val="ListBullet"/>
        <w:rPr>
          <w:b/>
          <w:bCs/>
          <w:sz w:val="28"/>
          <w:szCs w:val="22"/>
        </w:rPr>
      </w:pPr>
      <w:r w:rsidRPr="00A35C0F">
        <w:rPr>
          <w:b/>
          <w:bCs/>
          <w:sz w:val="28"/>
          <w:szCs w:val="22"/>
        </w:rPr>
        <w:t>Design Issue #2</w:t>
      </w:r>
    </w:p>
    <w:p w14:paraId="6791E4AC" w14:textId="77777777" w:rsidR="00335E78" w:rsidRPr="00A35C0F" w:rsidRDefault="00335E78" w:rsidP="00335E78">
      <w:pPr>
        <w:pStyle w:val="ListBullet"/>
        <w:rPr>
          <w:b/>
          <w:bCs/>
        </w:rPr>
      </w:pPr>
    </w:p>
    <w:p w14:paraId="62FE925E" w14:textId="77777777" w:rsidR="00335E78" w:rsidRPr="00A35C0F" w:rsidRDefault="00335E78" w:rsidP="00335E78">
      <w:pPr>
        <w:pStyle w:val="ListBullet"/>
        <w:rPr>
          <w:b/>
          <w:bCs/>
        </w:rPr>
      </w:pPr>
      <w:r w:rsidRPr="00A35C0F">
        <w:rPr>
          <w:b/>
          <w:bCs/>
        </w:rPr>
        <w:t>1</w:t>
      </w:r>
      <w:r w:rsidRPr="00A35C0F">
        <w:rPr>
          <w:b/>
          <w:bCs/>
          <w:vertAlign w:val="superscript"/>
        </w:rPr>
        <w:t>st</w:t>
      </w:r>
      <w:r w:rsidRPr="00A35C0F">
        <w:rPr>
          <w:b/>
          <w:bCs/>
        </w:rPr>
        <w:t xml:space="preserve"> Solution:</w:t>
      </w:r>
    </w:p>
    <w:p w14:paraId="5B4211F7"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10B80733"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7EF8FA87"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30B0066E"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6BF36753" w14:textId="77777777" w:rsidR="00335E78" w:rsidRPr="00A35C0F" w:rsidRDefault="00335E78" w:rsidP="00335E78">
      <w:pPr>
        <w:pStyle w:val="ListBullet"/>
        <w:rPr>
          <w:b/>
          <w:bCs/>
        </w:rPr>
      </w:pPr>
      <w:r w:rsidRPr="00A35C0F">
        <w:rPr>
          <w:b/>
          <w:bCs/>
        </w:rPr>
        <w:t>2</w:t>
      </w:r>
      <w:r w:rsidRPr="00A35C0F">
        <w:rPr>
          <w:b/>
          <w:bCs/>
          <w:vertAlign w:val="superscript"/>
        </w:rPr>
        <w:t>nd</w:t>
      </w:r>
      <w:r w:rsidRPr="00A35C0F">
        <w:rPr>
          <w:b/>
          <w:bCs/>
        </w:rPr>
        <w:t xml:space="preserve"> Solution:</w:t>
      </w:r>
    </w:p>
    <w:p w14:paraId="73CFD249"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06C33388"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099CA95F"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44F33B83" w14:textId="3338AE69" w:rsidR="00335E78" w:rsidRDefault="00335E78" w:rsidP="00335E78">
      <w:pPr>
        <w:pStyle w:val="ListBullet"/>
        <w:rPr>
          <w:b/>
          <w:bCs/>
        </w:rPr>
      </w:pPr>
    </w:p>
    <w:p w14:paraId="604FC5D0" w14:textId="77777777" w:rsidR="00A77019" w:rsidRDefault="00A77019" w:rsidP="00335E78">
      <w:pPr>
        <w:pStyle w:val="ListBullet"/>
        <w:rPr>
          <w:b/>
          <w:bCs/>
        </w:rPr>
      </w:pPr>
    </w:p>
    <w:p w14:paraId="01D9545C" w14:textId="77777777" w:rsidR="00A77019" w:rsidRDefault="00A77019" w:rsidP="00335E78">
      <w:pPr>
        <w:pStyle w:val="ListBullet"/>
        <w:rPr>
          <w:b/>
          <w:bCs/>
        </w:rPr>
      </w:pPr>
    </w:p>
    <w:p w14:paraId="2087BBA7" w14:textId="77777777" w:rsidR="000D2A92" w:rsidRPr="00A35C0F" w:rsidRDefault="000D2A92" w:rsidP="00335E78">
      <w:pPr>
        <w:pStyle w:val="ListBullet"/>
        <w:rPr>
          <w:b/>
          <w:bCs/>
        </w:rPr>
      </w:pPr>
    </w:p>
    <w:p w14:paraId="423EEEA0" w14:textId="77777777" w:rsidR="00335E78" w:rsidRPr="00A35C0F" w:rsidRDefault="00335E78" w:rsidP="00335E78">
      <w:pPr>
        <w:pStyle w:val="ListBullet"/>
        <w:rPr>
          <w:b/>
          <w:bCs/>
          <w:sz w:val="28"/>
          <w:szCs w:val="22"/>
        </w:rPr>
      </w:pPr>
      <w:r w:rsidRPr="00A35C0F">
        <w:rPr>
          <w:b/>
          <w:bCs/>
          <w:sz w:val="28"/>
          <w:szCs w:val="22"/>
        </w:rPr>
        <w:lastRenderedPageBreak/>
        <w:t>Design Issue #3</w:t>
      </w:r>
    </w:p>
    <w:p w14:paraId="03554865" w14:textId="77777777" w:rsidR="00335E78" w:rsidRPr="00A35C0F" w:rsidRDefault="00335E78" w:rsidP="00335E78">
      <w:pPr>
        <w:pStyle w:val="ListBullet"/>
        <w:rPr>
          <w:b/>
          <w:bCs/>
        </w:rPr>
      </w:pPr>
    </w:p>
    <w:p w14:paraId="79C6FD1D" w14:textId="77777777" w:rsidR="00335E78" w:rsidRPr="00A35C0F" w:rsidRDefault="00335E78" w:rsidP="00335E78">
      <w:pPr>
        <w:pStyle w:val="ListBullet"/>
        <w:rPr>
          <w:b/>
          <w:bCs/>
        </w:rPr>
      </w:pPr>
      <w:r w:rsidRPr="00A35C0F">
        <w:rPr>
          <w:b/>
          <w:bCs/>
        </w:rPr>
        <w:t>1</w:t>
      </w:r>
      <w:r w:rsidRPr="00A35C0F">
        <w:rPr>
          <w:b/>
          <w:bCs/>
          <w:vertAlign w:val="superscript"/>
        </w:rPr>
        <w:t>st</w:t>
      </w:r>
      <w:r w:rsidRPr="00A35C0F">
        <w:rPr>
          <w:b/>
          <w:bCs/>
        </w:rPr>
        <w:t xml:space="preserve"> Solution:</w:t>
      </w:r>
    </w:p>
    <w:p w14:paraId="61E94B1B"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4DF3283E"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045BBFC6"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4ED8BBF6"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6BAFAC93" w14:textId="77777777" w:rsidR="00335E78" w:rsidRPr="00A35C0F" w:rsidRDefault="00335E78" w:rsidP="00335E78">
      <w:pPr>
        <w:pStyle w:val="ListBullet"/>
        <w:rPr>
          <w:b/>
          <w:bCs/>
        </w:rPr>
      </w:pPr>
    </w:p>
    <w:p w14:paraId="4D7C65EF" w14:textId="77777777" w:rsidR="00335E78" w:rsidRPr="00A35C0F" w:rsidRDefault="00335E78" w:rsidP="00335E78">
      <w:pPr>
        <w:pStyle w:val="ListBullet"/>
        <w:rPr>
          <w:b/>
          <w:bCs/>
        </w:rPr>
      </w:pPr>
      <w:r w:rsidRPr="00A35C0F">
        <w:rPr>
          <w:b/>
          <w:bCs/>
        </w:rPr>
        <w:t>2</w:t>
      </w:r>
      <w:r w:rsidRPr="00A35C0F">
        <w:rPr>
          <w:b/>
          <w:bCs/>
          <w:vertAlign w:val="superscript"/>
        </w:rPr>
        <w:t>nd</w:t>
      </w:r>
      <w:r w:rsidRPr="00A35C0F">
        <w:rPr>
          <w:b/>
          <w:bCs/>
        </w:rPr>
        <w:t xml:space="preserve"> Solution: </w:t>
      </w:r>
    </w:p>
    <w:p w14:paraId="385F5645"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3C7D63BE"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31683F39"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074E4753" w14:textId="77777777" w:rsidR="00335E78" w:rsidRPr="00A35C0F" w:rsidRDefault="00335E78" w:rsidP="00335E78">
      <w:pPr>
        <w:pStyle w:val="Body"/>
        <w:pBdr>
          <w:top w:val="single" w:sz="4" w:space="1" w:color="2D739F"/>
          <w:left w:val="single" w:sz="4" w:space="4" w:color="2D739F"/>
          <w:bottom w:val="single" w:sz="4" w:space="0" w:color="2D739F"/>
          <w:right w:val="single" w:sz="4" w:space="4" w:color="2D739F"/>
        </w:pBdr>
        <w:rPr>
          <w:szCs w:val="24"/>
        </w:rPr>
      </w:pPr>
    </w:p>
    <w:p w14:paraId="770E59F7" w14:textId="7C9E5927" w:rsidR="00A35C0F" w:rsidRDefault="00A35C0F" w:rsidP="00335E78">
      <w:pPr>
        <w:tabs>
          <w:tab w:val="clear" w:pos="284"/>
        </w:tabs>
        <w:spacing w:before="0" w:after="200" w:line="276" w:lineRule="auto"/>
        <w:rPr>
          <w:rFonts w:eastAsia="Times New Roman"/>
          <w:b/>
          <w:noProof/>
          <w:kern w:val="22"/>
          <w:sz w:val="36"/>
          <w:szCs w:val="36"/>
          <w:lang w:eastAsia="en-AU"/>
        </w:rPr>
      </w:pPr>
    </w:p>
    <w:p w14:paraId="52C1ABBE" w14:textId="0C20C36B" w:rsidR="00A35C0F" w:rsidRPr="00A35C0F" w:rsidRDefault="00A35C0F" w:rsidP="00335E78">
      <w:pPr>
        <w:tabs>
          <w:tab w:val="clear" w:pos="284"/>
        </w:tabs>
        <w:spacing w:before="0" w:after="200" w:line="276" w:lineRule="auto"/>
        <w:rPr>
          <w:lang w:eastAsia="en-AU"/>
        </w:rPr>
      </w:pPr>
      <w:r w:rsidRPr="00A35C0F">
        <w:rPr>
          <w:b/>
          <w:bCs/>
          <w:lang w:eastAsia="en-AU"/>
        </w:rPr>
        <w:t>Task 2</w:t>
      </w:r>
      <w:r>
        <w:rPr>
          <w:b/>
          <w:bCs/>
          <w:lang w:eastAsia="en-AU"/>
        </w:rPr>
        <w:t xml:space="preserve">: </w:t>
      </w:r>
      <w:r>
        <w:rPr>
          <w:lang w:eastAsia="en-AU"/>
        </w:rPr>
        <w:t xml:space="preserve">For one of your chosen solutions, identify a </w:t>
      </w:r>
      <w:r w:rsidRPr="0007559A">
        <w:rPr>
          <w:i/>
          <w:iCs/>
          <w:lang w:eastAsia="en-AU"/>
        </w:rPr>
        <w:t>different</w:t>
      </w:r>
      <w:r>
        <w:rPr>
          <w:lang w:eastAsia="en-AU"/>
        </w:rPr>
        <w:t xml:space="preserve"> potential issue it could lead to if implemented poorly.</w:t>
      </w:r>
    </w:p>
    <w:p w14:paraId="25B3B206" w14:textId="77777777" w:rsidR="00A35C0F" w:rsidRPr="00A35C0F" w:rsidRDefault="00A35C0F" w:rsidP="00A35C0F">
      <w:pPr>
        <w:pStyle w:val="Body"/>
        <w:pBdr>
          <w:top w:val="single" w:sz="4" w:space="1" w:color="2D739F"/>
          <w:left w:val="single" w:sz="4" w:space="4" w:color="2D739F"/>
          <w:bottom w:val="single" w:sz="4" w:space="0" w:color="2D739F"/>
          <w:right w:val="single" w:sz="4" w:space="4" w:color="2D739F"/>
        </w:pBdr>
        <w:rPr>
          <w:szCs w:val="24"/>
        </w:rPr>
      </w:pPr>
    </w:p>
    <w:p w14:paraId="79C168F7" w14:textId="0CB45176" w:rsidR="00A35C0F" w:rsidRPr="00A35C0F" w:rsidRDefault="00A35C0F" w:rsidP="00A35C0F">
      <w:pPr>
        <w:pStyle w:val="Body"/>
        <w:pBdr>
          <w:top w:val="single" w:sz="4" w:space="1" w:color="2D739F"/>
          <w:left w:val="single" w:sz="4" w:space="4" w:color="2D739F"/>
          <w:bottom w:val="single" w:sz="4" w:space="0" w:color="2D739F"/>
          <w:right w:val="single" w:sz="4" w:space="4" w:color="2D739F"/>
        </w:pBdr>
        <w:rPr>
          <w:szCs w:val="24"/>
        </w:rPr>
      </w:pPr>
    </w:p>
    <w:p w14:paraId="0BE4D54D" w14:textId="77777777" w:rsidR="00A35C0F" w:rsidRPr="00A35C0F" w:rsidRDefault="00A35C0F" w:rsidP="00A35C0F">
      <w:pPr>
        <w:pStyle w:val="Body"/>
        <w:pBdr>
          <w:top w:val="single" w:sz="4" w:space="1" w:color="2D739F"/>
          <w:left w:val="single" w:sz="4" w:space="4" w:color="2D739F"/>
          <w:bottom w:val="single" w:sz="4" w:space="0" w:color="2D739F"/>
          <w:right w:val="single" w:sz="4" w:space="4" w:color="2D739F"/>
        </w:pBdr>
        <w:rPr>
          <w:szCs w:val="24"/>
        </w:rPr>
      </w:pPr>
    </w:p>
    <w:p w14:paraId="64D7B154" w14:textId="77777777" w:rsidR="00A35C0F" w:rsidRPr="00A35C0F" w:rsidRDefault="00A35C0F" w:rsidP="00A35C0F">
      <w:pPr>
        <w:pStyle w:val="Body"/>
        <w:pBdr>
          <w:top w:val="single" w:sz="4" w:space="1" w:color="2D739F"/>
          <w:left w:val="single" w:sz="4" w:space="4" w:color="2D739F"/>
          <w:bottom w:val="single" w:sz="4" w:space="0" w:color="2D739F"/>
          <w:right w:val="single" w:sz="4" w:space="4" w:color="2D739F"/>
        </w:pBdr>
        <w:rPr>
          <w:szCs w:val="24"/>
        </w:rPr>
      </w:pPr>
    </w:p>
    <w:p w14:paraId="5C2CA7B2" w14:textId="77777777" w:rsidR="00335E78" w:rsidRPr="00A35C0F" w:rsidRDefault="00335E78" w:rsidP="00335E78">
      <w:pPr>
        <w:pStyle w:val="Heading2"/>
        <w:rPr>
          <w:color w:val="auto"/>
        </w:rPr>
      </w:pPr>
    </w:p>
    <w:p w14:paraId="4882D376" w14:textId="77777777" w:rsidR="00335E78" w:rsidRPr="00A35C0F" w:rsidRDefault="00335E78" w:rsidP="00335E78">
      <w:pPr>
        <w:pStyle w:val="Heading2"/>
        <w:rPr>
          <w:color w:val="auto"/>
        </w:rPr>
      </w:pPr>
    </w:p>
    <w:p w14:paraId="70EDAD67" w14:textId="77777777" w:rsidR="00335E78" w:rsidRPr="00A35C0F" w:rsidRDefault="00335E78" w:rsidP="00335E78">
      <w:pPr>
        <w:pStyle w:val="Heading2"/>
        <w:rPr>
          <w:color w:val="auto"/>
        </w:rPr>
      </w:pPr>
    </w:p>
    <w:p w14:paraId="6285564D" w14:textId="77777777" w:rsidR="00335E78" w:rsidRPr="00A35C0F" w:rsidRDefault="00335E78" w:rsidP="00335E78">
      <w:pPr>
        <w:pStyle w:val="Heading2"/>
        <w:rPr>
          <w:color w:val="auto"/>
        </w:rPr>
      </w:pPr>
    </w:p>
    <w:p w14:paraId="09A2FAD0" w14:textId="4F75C1E0" w:rsidR="00335E78" w:rsidRPr="00A35C0F" w:rsidRDefault="00335E78" w:rsidP="00335E78">
      <w:pPr>
        <w:pStyle w:val="Heading2"/>
        <w:rPr>
          <w:color w:val="auto"/>
        </w:rPr>
      </w:pPr>
    </w:p>
    <w:p w14:paraId="311D42DC" w14:textId="4A9AB043" w:rsidR="00A35C0F" w:rsidRDefault="00A35C0F" w:rsidP="00A35C0F">
      <w:pPr>
        <w:rPr>
          <w:lang w:eastAsia="en-AU"/>
        </w:rPr>
      </w:pPr>
    </w:p>
    <w:p w14:paraId="2B68D8FA" w14:textId="77777777" w:rsidR="00A35C0F" w:rsidRPr="00A35C0F" w:rsidRDefault="00A35C0F" w:rsidP="00A35C0F">
      <w:pPr>
        <w:rPr>
          <w:lang w:eastAsia="en-AU"/>
        </w:rPr>
      </w:pPr>
    </w:p>
    <w:p w14:paraId="3B21E172" w14:textId="77777777" w:rsidR="00677FAB" w:rsidRPr="00677FAB" w:rsidRDefault="00677FAB" w:rsidP="00677FAB">
      <w:pPr>
        <w:rPr>
          <w:lang w:eastAsia="en-AU"/>
        </w:rPr>
      </w:pPr>
    </w:p>
    <w:p w14:paraId="211910BA" w14:textId="2A0DE446" w:rsidR="00335E78" w:rsidRDefault="00677FAB" w:rsidP="00335E78">
      <w:pPr>
        <w:rPr>
          <w:lang w:eastAsia="en-AU"/>
        </w:rPr>
      </w:pPr>
      <w:r>
        <w:rPr>
          <w:b/>
          <w:bCs/>
          <w:lang w:eastAsia="en-AU"/>
        </w:rPr>
        <w:lastRenderedPageBreak/>
        <w:t xml:space="preserve">Task </w:t>
      </w:r>
      <w:r w:rsidR="0007559A">
        <w:rPr>
          <w:b/>
          <w:bCs/>
          <w:lang w:eastAsia="en-AU"/>
        </w:rPr>
        <w:t>3</w:t>
      </w:r>
      <w:r>
        <w:rPr>
          <w:b/>
          <w:bCs/>
          <w:lang w:eastAsia="en-AU"/>
        </w:rPr>
        <w:t xml:space="preserve">: </w:t>
      </w:r>
      <w:r w:rsidR="00335E78">
        <w:rPr>
          <w:lang w:eastAsia="en-AU"/>
        </w:rPr>
        <w:t xml:space="preserve">Choose </w:t>
      </w:r>
      <w:r w:rsidR="00A35C0F">
        <w:rPr>
          <w:lang w:eastAsia="en-AU"/>
        </w:rPr>
        <w:t>2 individuals</w:t>
      </w:r>
      <w:r w:rsidR="00335E78">
        <w:rPr>
          <w:lang w:eastAsia="en-AU"/>
        </w:rPr>
        <w:t xml:space="preserve"> to propose your solutions to, documenting their feedback on each</w:t>
      </w:r>
      <w:r w:rsidR="00A35C0F">
        <w:rPr>
          <w:lang w:eastAsia="en-AU"/>
        </w:rPr>
        <w:t xml:space="preserve"> while </w:t>
      </w:r>
      <w:r>
        <w:rPr>
          <w:lang w:eastAsia="en-AU"/>
        </w:rPr>
        <w:t>ascertaining</w:t>
      </w:r>
      <w:r w:rsidR="000D2A92">
        <w:rPr>
          <w:lang w:eastAsia="en-AU"/>
        </w:rPr>
        <w:t xml:space="preserve"> which</w:t>
      </w:r>
      <w:r>
        <w:rPr>
          <w:lang w:eastAsia="en-AU"/>
        </w:rPr>
        <w:t xml:space="preserve"> </w:t>
      </w:r>
      <w:r w:rsidR="000D2A92">
        <w:rPr>
          <w:lang w:eastAsia="en-AU"/>
        </w:rPr>
        <w:t>solutions they considered</w:t>
      </w:r>
      <w:r>
        <w:rPr>
          <w:lang w:eastAsia="en-AU"/>
        </w:rPr>
        <w:t xml:space="preserve"> to be superior</w:t>
      </w:r>
      <w:r w:rsidR="00335E78">
        <w:rPr>
          <w:lang w:eastAsia="en-AU"/>
        </w:rPr>
        <w:t>.</w:t>
      </w:r>
    </w:p>
    <w:p w14:paraId="59A385E3" w14:textId="77777777" w:rsidR="00335E78" w:rsidRDefault="00335E78" w:rsidP="00335E78">
      <w:pPr>
        <w:rPr>
          <w:lang w:eastAsia="en-AU"/>
        </w:rPr>
      </w:pPr>
    </w:p>
    <w:p w14:paraId="715438E4" w14:textId="77777777" w:rsidR="00335E78" w:rsidRPr="0003127E" w:rsidRDefault="00335E78" w:rsidP="00335E78">
      <w:pPr>
        <w:rPr>
          <w:b/>
          <w:bCs/>
          <w:lang w:eastAsia="en-AU"/>
        </w:rPr>
      </w:pPr>
      <w:r w:rsidRPr="0003127E">
        <w:rPr>
          <w:b/>
          <w:bCs/>
          <w:lang w:eastAsia="en-AU"/>
        </w:rPr>
        <w:t>Feedback on</w:t>
      </w:r>
      <w:r>
        <w:rPr>
          <w:b/>
          <w:bCs/>
          <w:lang w:eastAsia="en-AU"/>
        </w:rPr>
        <w:t xml:space="preserve"> solutions to</w:t>
      </w:r>
      <w:r w:rsidRPr="0003127E">
        <w:rPr>
          <w:b/>
          <w:bCs/>
          <w:lang w:eastAsia="en-AU"/>
        </w:rPr>
        <w:t xml:space="preserve"> Design Issue #1</w:t>
      </w:r>
    </w:p>
    <w:p w14:paraId="47178474" w14:textId="77777777" w:rsidR="00335E78" w:rsidRDefault="00335E78" w:rsidP="00335E78">
      <w:pPr>
        <w:pStyle w:val="Body"/>
        <w:pBdr>
          <w:top w:val="single" w:sz="4" w:space="1" w:color="2D739F"/>
          <w:left w:val="single" w:sz="4" w:space="4" w:color="2D739F"/>
          <w:bottom w:val="single" w:sz="4" w:space="1" w:color="2D739F"/>
          <w:right w:val="single" w:sz="4" w:space="4" w:color="2D739F"/>
        </w:pBdr>
        <w:rPr>
          <w:color w:val="8B0000"/>
          <w:szCs w:val="24"/>
        </w:rPr>
      </w:pPr>
    </w:p>
    <w:p w14:paraId="6C413945" w14:textId="77777777" w:rsidR="00335E78" w:rsidRDefault="00335E78" w:rsidP="00335E78">
      <w:pPr>
        <w:pStyle w:val="Body"/>
        <w:pBdr>
          <w:top w:val="single" w:sz="4" w:space="1" w:color="2D739F"/>
          <w:left w:val="single" w:sz="4" w:space="4" w:color="2D739F"/>
          <w:bottom w:val="single" w:sz="4" w:space="1" w:color="2D739F"/>
          <w:right w:val="single" w:sz="4" w:space="4" w:color="2D739F"/>
        </w:pBdr>
        <w:rPr>
          <w:color w:val="8B0000"/>
          <w:szCs w:val="24"/>
        </w:rPr>
      </w:pPr>
    </w:p>
    <w:p w14:paraId="1D3EF1D2" w14:textId="56974CE1" w:rsidR="00335E78" w:rsidRDefault="00335E78" w:rsidP="00335E78">
      <w:pPr>
        <w:pStyle w:val="Body"/>
        <w:pBdr>
          <w:top w:val="single" w:sz="4" w:space="1" w:color="2D739F"/>
          <w:left w:val="single" w:sz="4" w:space="4" w:color="2D739F"/>
          <w:bottom w:val="single" w:sz="4" w:space="1" w:color="2D739F"/>
          <w:right w:val="single" w:sz="4" w:space="4" w:color="2D739F"/>
        </w:pBdr>
        <w:rPr>
          <w:color w:val="8B0000"/>
          <w:szCs w:val="24"/>
        </w:rPr>
      </w:pPr>
    </w:p>
    <w:p w14:paraId="12CFD28B" w14:textId="77777777" w:rsidR="00335E78" w:rsidRDefault="00335E78" w:rsidP="00335E78">
      <w:pPr>
        <w:pStyle w:val="Body"/>
        <w:pBdr>
          <w:top w:val="single" w:sz="4" w:space="1" w:color="2D739F"/>
          <w:left w:val="single" w:sz="4" w:space="4" w:color="2D739F"/>
          <w:bottom w:val="single" w:sz="4" w:space="1" w:color="2D739F"/>
          <w:right w:val="single" w:sz="4" w:space="4" w:color="2D739F"/>
        </w:pBdr>
        <w:rPr>
          <w:color w:val="8B0000"/>
          <w:szCs w:val="24"/>
        </w:rPr>
      </w:pPr>
    </w:p>
    <w:p w14:paraId="49CCDC63"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532F9D27"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64ACBD2E"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51E269A6"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pPr>
    </w:p>
    <w:p w14:paraId="75FBDA45" w14:textId="77777777" w:rsidR="00335E78" w:rsidRPr="00A35C0F" w:rsidRDefault="00335E78" w:rsidP="00335E78">
      <w:pPr>
        <w:pStyle w:val="ListNumber"/>
        <w:numPr>
          <w:ilvl w:val="0"/>
          <w:numId w:val="0"/>
        </w:numPr>
        <w:ind w:left="720"/>
      </w:pPr>
    </w:p>
    <w:p w14:paraId="59F18885" w14:textId="77777777" w:rsidR="00335E78" w:rsidRPr="00A35C0F" w:rsidRDefault="00335E78" w:rsidP="00335E78">
      <w:pPr>
        <w:rPr>
          <w:b/>
          <w:bCs/>
          <w:lang w:eastAsia="en-AU"/>
        </w:rPr>
      </w:pPr>
      <w:r w:rsidRPr="00A35C0F">
        <w:rPr>
          <w:b/>
          <w:bCs/>
          <w:lang w:eastAsia="en-AU"/>
        </w:rPr>
        <w:t>Feedback on solutions to Design Issue #2</w:t>
      </w:r>
    </w:p>
    <w:p w14:paraId="220F2F1C"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3B8F0204"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784D19CF"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40E4098B"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074EF057"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7A670115"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5CA18DC5" w14:textId="77777777" w:rsidR="00335E78" w:rsidRPr="00A35C0F" w:rsidRDefault="00335E78" w:rsidP="00335E78">
      <w:pPr>
        <w:rPr>
          <w:b/>
          <w:bCs/>
          <w:lang w:eastAsia="en-AU"/>
        </w:rPr>
      </w:pPr>
    </w:p>
    <w:p w14:paraId="3CC8A43F" w14:textId="7058B21A" w:rsidR="00335E78" w:rsidRPr="00A35C0F" w:rsidRDefault="00335E78" w:rsidP="00335E78">
      <w:pPr>
        <w:rPr>
          <w:b/>
          <w:bCs/>
          <w:lang w:eastAsia="en-AU"/>
        </w:rPr>
      </w:pPr>
    </w:p>
    <w:p w14:paraId="15B593FF" w14:textId="71FB5D8C" w:rsidR="00A35C0F" w:rsidRPr="00A35C0F" w:rsidRDefault="00A35C0F" w:rsidP="00335E78">
      <w:pPr>
        <w:rPr>
          <w:b/>
          <w:bCs/>
          <w:lang w:eastAsia="en-AU"/>
        </w:rPr>
      </w:pPr>
    </w:p>
    <w:p w14:paraId="5340C1BD" w14:textId="76554F7E" w:rsidR="00A35C0F" w:rsidRPr="00A35C0F" w:rsidRDefault="00A35C0F" w:rsidP="00335E78">
      <w:pPr>
        <w:rPr>
          <w:b/>
          <w:bCs/>
          <w:lang w:eastAsia="en-AU"/>
        </w:rPr>
      </w:pPr>
    </w:p>
    <w:p w14:paraId="41D77AD3" w14:textId="028FD9C8" w:rsidR="00A35C0F" w:rsidRPr="00A35C0F" w:rsidRDefault="00A35C0F" w:rsidP="00335E78">
      <w:pPr>
        <w:rPr>
          <w:b/>
          <w:bCs/>
          <w:lang w:eastAsia="en-AU"/>
        </w:rPr>
      </w:pPr>
    </w:p>
    <w:p w14:paraId="63A27B10" w14:textId="4BC1EFD3" w:rsidR="00A35C0F" w:rsidRDefault="00A35C0F" w:rsidP="00335E78">
      <w:pPr>
        <w:rPr>
          <w:b/>
          <w:bCs/>
          <w:lang w:eastAsia="en-AU"/>
        </w:rPr>
      </w:pPr>
    </w:p>
    <w:p w14:paraId="6A1A5801" w14:textId="77777777" w:rsidR="0007559A" w:rsidRPr="00A35C0F" w:rsidRDefault="0007559A" w:rsidP="00335E78">
      <w:pPr>
        <w:rPr>
          <w:b/>
          <w:bCs/>
          <w:lang w:eastAsia="en-AU"/>
        </w:rPr>
      </w:pPr>
    </w:p>
    <w:p w14:paraId="27D8A06E" w14:textId="71FB1443" w:rsidR="00A35C0F" w:rsidRDefault="00A35C0F" w:rsidP="00335E78">
      <w:pPr>
        <w:rPr>
          <w:b/>
          <w:bCs/>
          <w:lang w:eastAsia="en-AU"/>
        </w:rPr>
      </w:pPr>
    </w:p>
    <w:p w14:paraId="48454F71" w14:textId="77777777" w:rsidR="000D2A92" w:rsidRPr="00A35C0F" w:rsidRDefault="000D2A92" w:rsidP="00335E78">
      <w:pPr>
        <w:rPr>
          <w:b/>
          <w:bCs/>
          <w:lang w:eastAsia="en-AU"/>
        </w:rPr>
      </w:pPr>
    </w:p>
    <w:p w14:paraId="7851CB04" w14:textId="77777777" w:rsidR="00335E78" w:rsidRPr="00A35C0F" w:rsidRDefault="00335E78" w:rsidP="00335E78">
      <w:pPr>
        <w:rPr>
          <w:b/>
          <w:bCs/>
          <w:lang w:eastAsia="en-AU"/>
        </w:rPr>
      </w:pPr>
      <w:r w:rsidRPr="00A35C0F">
        <w:rPr>
          <w:b/>
          <w:bCs/>
          <w:lang w:eastAsia="en-AU"/>
        </w:rPr>
        <w:lastRenderedPageBreak/>
        <w:t>Feedback on solutions to Design Issue #3</w:t>
      </w:r>
    </w:p>
    <w:p w14:paraId="74E65941"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43FAF5BE"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0DB25FDB"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0F140245"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0DA7BCE7"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7706A75B"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0B9AC6DB" w14:textId="724A60C3" w:rsidR="00335E78" w:rsidRDefault="00335E78" w:rsidP="00335E78">
      <w:pPr>
        <w:rPr>
          <w:lang w:eastAsia="en-AU"/>
        </w:rPr>
      </w:pPr>
    </w:p>
    <w:p w14:paraId="2A6F1659" w14:textId="77777777" w:rsidR="00677FAB" w:rsidRPr="00A35C0F" w:rsidRDefault="00677FAB" w:rsidP="00335E78">
      <w:pPr>
        <w:rPr>
          <w:lang w:eastAsia="en-AU"/>
        </w:rPr>
      </w:pPr>
    </w:p>
    <w:p w14:paraId="4BCB853E" w14:textId="75816B59" w:rsidR="00335E78" w:rsidRPr="00A35C0F" w:rsidRDefault="00677FAB" w:rsidP="00335E78">
      <w:pPr>
        <w:spacing w:line="276" w:lineRule="auto"/>
        <w:rPr>
          <w:szCs w:val="24"/>
          <w:lang w:eastAsia="en-AU"/>
        </w:rPr>
      </w:pPr>
      <w:r w:rsidRPr="00677FAB">
        <w:rPr>
          <w:b/>
          <w:bCs/>
          <w:szCs w:val="24"/>
          <w:lang w:eastAsia="en-AU"/>
        </w:rPr>
        <w:t xml:space="preserve">Task </w:t>
      </w:r>
      <w:r w:rsidR="0007559A">
        <w:rPr>
          <w:b/>
          <w:bCs/>
          <w:szCs w:val="24"/>
          <w:lang w:eastAsia="en-AU"/>
        </w:rPr>
        <w:t>4</w:t>
      </w:r>
      <w:r>
        <w:rPr>
          <w:szCs w:val="24"/>
          <w:lang w:eastAsia="en-AU"/>
        </w:rPr>
        <w:t xml:space="preserve">: </w:t>
      </w:r>
      <w:r w:rsidR="00335E78" w:rsidRPr="00A35C0F">
        <w:rPr>
          <w:szCs w:val="24"/>
          <w:lang w:eastAsia="en-AU"/>
        </w:rPr>
        <w:t>Construct a professional email to your game director to put forward your chosen solutions. Of the solutions, only put forward those which were the best received for each issue, and make any further amendments</w:t>
      </w:r>
      <w:r w:rsidR="003206D7">
        <w:rPr>
          <w:szCs w:val="24"/>
          <w:lang w:eastAsia="en-AU"/>
        </w:rPr>
        <w:t xml:space="preserve"> </w:t>
      </w:r>
      <w:r w:rsidR="00335E78" w:rsidRPr="00A35C0F">
        <w:rPr>
          <w:szCs w:val="24"/>
          <w:lang w:eastAsia="en-AU"/>
        </w:rPr>
        <w:t xml:space="preserve">based on the critique that you received.  </w:t>
      </w:r>
    </w:p>
    <w:p w14:paraId="59C37284" w14:textId="77777777" w:rsidR="00335E78" w:rsidRPr="00A35C0F" w:rsidRDefault="00335E78" w:rsidP="00335E78">
      <w:pPr>
        <w:spacing w:line="276" w:lineRule="auto"/>
        <w:rPr>
          <w:szCs w:val="24"/>
          <w:lang w:eastAsia="en-AU"/>
        </w:rPr>
      </w:pPr>
    </w:p>
    <w:p w14:paraId="3A0D075F"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20E0A40D"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650246B6"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235F929B"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2487F9A9"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0F818876"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775CD5F4"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3F88EF98" w14:textId="77777777" w:rsidR="00335E78" w:rsidRPr="00A35C0F" w:rsidRDefault="00335E78" w:rsidP="00335E78">
      <w:pPr>
        <w:pStyle w:val="Body"/>
        <w:pBdr>
          <w:top w:val="single" w:sz="4" w:space="1" w:color="2D739F"/>
          <w:left w:val="single" w:sz="4" w:space="4" w:color="2D739F"/>
          <w:bottom w:val="single" w:sz="4" w:space="1" w:color="2D739F"/>
          <w:right w:val="single" w:sz="4" w:space="4" w:color="2D739F"/>
        </w:pBdr>
        <w:rPr>
          <w:szCs w:val="24"/>
        </w:rPr>
      </w:pPr>
    </w:p>
    <w:p w14:paraId="035C8119" w14:textId="77777777" w:rsidR="00335E78" w:rsidRDefault="00335E78" w:rsidP="00335E78">
      <w:pPr>
        <w:pStyle w:val="Body"/>
        <w:pBdr>
          <w:top w:val="single" w:sz="4" w:space="1" w:color="2D739F"/>
          <w:left w:val="single" w:sz="4" w:space="4" w:color="2D739F"/>
          <w:bottom w:val="single" w:sz="4" w:space="1" w:color="2D739F"/>
          <w:right w:val="single" w:sz="4" w:space="4" w:color="2D739F"/>
        </w:pBdr>
        <w:rPr>
          <w:color w:val="8B0000"/>
          <w:szCs w:val="24"/>
        </w:rPr>
      </w:pPr>
    </w:p>
    <w:p w14:paraId="0ED15E9F" w14:textId="77777777" w:rsidR="00335E78" w:rsidRDefault="00335E78" w:rsidP="00335E78">
      <w:pPr>
        <w:pStyle w:val="Body"/>
        <w:pBdr>
          <w:top w:val="single" w:sz="4" w:space="1" w:color="2D739F"/>
          <w:left w:val="single" w:sz="4" w:space="4" w:color="2D739F"/>
          <w:bottom w:val="single" w:sz="4" w:space="1" w:color="2D739F"/>
          <w:right w:val="single" w:sz="4" w:space="4" w:color="2D739F"/>
        </w:pBdr>
        <w:rPr>
          <w:color w:val="8B0000"/>
          <w:szCs w:val="24"/>
        </w:rPr>
      </w:pPr>
    </w:p>
    <w:p w14:paraId="1127B8A1" w14:textId="77777777" w:rsidR="00335E78" w:rsidRPr="004B53B2" w:rsidRDefault="00335E78" w:rsidP="00335E78">
      <w:pPr>
        <w:pStyle w:val="Body"/>
        <w:pBdr>
          <w:top w:val="single" w:sz="4" w:space="1" w:color="2D739F"/>
          <w:left w:val="single" w:sz="4" w:space="4" w:color="2D739F"/>
          <w:bottom w:val="single" w:sz="4" w:space="1" w:color="2D739F"/>
          <w:right w:val="single" w:sz="4" w:space="4" w:color="2D739F"/>
        </w:pBdr>
        <w:rPr>
          <w:color w:val="8B0000"/>
          <w:szCs w:val="24"/>
        </w:rPr>
      </w:pPr>
    </w:p>
    <w:p w14:paraId="5DD60BB2" w14:textId="77777777" w:rsidR="00335E78" w:rsidRDefault="00335E78" w:rsidP="008C3BE1">
      <w:pPr>
        <w:pStyle w:val="Heading2"/>
      </w:pPr>
    </w:p>
    <w:p w14:paraId="404B037D" w14:textId="60972D70" w:rsidR="00335E78" w:rsidRDefault="00335E78" w:rsidP="008C3BE1">
      <w:pPr>
        <w:pStyle w:val="Heading2"/>
      </w:pPr>
    </w:p>
    <w:p w14:paraId="052FEEFB" w14:textId="77777777" w:rsidR="00677FAB" w:rsidRPr="00677FAB" w:rsidRDefault="00677FAB" w:rsidP="00677FAB">
      <w:pPr>
        <w:rPr>
          <w:lang w:eastAsia="en-AU"/>
        </w:rPr>
      </w:pPr>
    </w:p>
    <w:p w14:paraId="1C61DC83" w14:textId="38C4D698" w:rsidR="0044426A" w:rsidRDefault="0044426A" w:rsidP="0044426A">
      <w:pPr>
        <w:rPr>
          <w:lang w:eastAsia="en-AU"/>
        </w:rPr>
      </w:pPr>
    </w:p>
    <w:p w14:paraId="72696247" w14:textId="4FEC2E8F" w:rsidR="00D82FBF" w:rsidRDefault="00D82FBF" w:rsidP="0044426A">
      <w:pPr>
        <w:rPr>
          <w:lang w:eastAsia="en-AU"/>
        </w:rPr>
      </w:pPr>
    </w:p>
    <w:p w14:paraId="7FB1277B" w14:textId="77777777" w:rsidR="00D82FBF" w:rsidRDefault="00D82FBF" w:rsidP="00D82FBF">
      <w:pPr>
        <w:pStyle w:val="Heading2"/>
      </w:pPr>
      <w:r>
        <w:lastRenderedPageBreak/>
        <w:t>Part 2: Multiple Choice Questions</w:t>
      </w:r>
    </w:p>
    <w:p w14:paraId="4A4489B3" w14:textId="77777777" w:rsidR="00D82FBF" w:rsidRDefault="00D82FBF" w:rsidP="00D82FBF">
      <w:pPr>
        <w:rPr>
          <w:lang w:eastAsia="en-AU"/>
        </w:rPr>
      </w:pPr>
      <w:r>
        <w:rPr>
          <w:lang w:eastAsia="en-AU"/>
        </w:rPr>
        <w:t>Answer the following multiple-choice questions to ensure your studio has an appropriate understanding of the various legal requirements involved in operating a studio and producing a game.</w:t>
      </w:r>
    </w:p>
    <w:p w14:paraId="42638725" w14:textId="77777777" w:rsidR="00D82FBF" w:rsidRDefault="00D82FBF" w:rsidP="00D82FBF"/>
    <w:p w14:paraId="7F447E97" w14:textId="1E61F6E1" w:rsidR="00D82FBF" w:rsidRPr="0072691A" w:rsidRDefault="00B710E7" w:rsidP="00D82FBF">
      <w:pPr>
        <w:pStyle w:val="ListParagraph"/>
        <w:numPr>
          <w:ilvl w:val="0"/>
          <w:numId w:val="21"/>
        </w:numPr>
        <w:rPr>
          <w:b/>
          <w:bCs/>
        </w:rPr>
      </w:pPr>
      <w:r>
        <w:rPr>
          <w:b/>
          <w:bCs/>
        </w:rPr>
        <w:t>Which of these are</w:t>
      </w:r>
      <w:r w:rsidR="003D3E81">
        <w:rPr>
          <w:b/>
          <w:bCs/>
        </w:rPr>
        <w:t xml:space="preserve"> required </w:t>
      </w:r>
      <w:r w:rsidR="00A77019">
        <w:rPr>
          <w:b/>
          <w:bCs/>
        </w:rPr>
        <w:t>considerations</w:t>
      </w:r>
      <w:r>
        <w:rPr>
          <w:b/>
          <w:bCs/>
        </w:rPr>
        <w:t xml:space="preserve"> when starting a game studio</w:t>
      </w:r>
      <w:r w:rsidR="00D82FBF" w:rsidRPr="0072691A">
        <w:rPr>
          <w:b/>
          <w:bCs/>
        </w:rPr>
        <w: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D82FBF" w14:paraId="2B86639C" w14:textId="77777777" w:rsidTr="00383C16">
        <w:trPr>
          <w:cnfStyle w:val="100000000000" w:firstRow="1" w:lastRow="0" w:firstColumn="0" w:lastColumn="0" w:oddVBand="0" w:evenVBand="0" w:oddHBand="0" w:evenHBand="0" w:firstRowFirstColumn="0" w:firstRowLastColumn="0" w:lastRowFirstColumn="0" w:lastRowLastColumn="0"/>
          <w:tblHeader/>
        </w:trPr>
        <w:tc>
          <w:tcPr>
            <w:tcW w:w="7650" w:type="dxa"/>
            <w:tcBorders>
              <w:top w:val="single" w:sz="4" w:space="0" w:color="2D739F"/>
              <w:left w:val="single" w:sz="4" w:space="0" w:color="2D739F"/>
              <w:bottom w:val="single" w:sz="4" w:space="0" w:color="2D739F"/>
              <w:right w:val="single" w:sz="4" w:space="0" w:color="2D739F"/>
            </w:tcBorders>
            <w:hideMark/>
          </w:tcPr>
          <w:p w14:paraId="01B95322" w14:textId="77777777" w:rsidR="00D82FBF" w:rsidRDefault="00D82FBF" w:rsidP="00383C16">
            <w:pPr>
              <w:pStyle w:val="Body"/>
            </w:pPr>
            <w:r>
              <w:t>Answer choices</w:t>
            </w:r>
          </w:p>
        </w:tc>
        <w:tc>
          <w:tcPr>
            <w:tcW w:w="1410" w:type="dxa"/>
            <w:tcBorders>
              <w:top w:val="single" w:sz="4" w:space="0" w:color="2D739F"/>
              <w:left w:val="single" w:sz="4" w:space="0" w:color="2D739F"/>
              <w:bottom w:val="single" w:sz="4" w:space="0" w:color="2D739F"/>
              <w:right w:val="single" w:sz="4" w:space="0" w:color="2D739F"/>
            </w:tcBorders>
            <w:hideMark/>
          </w:tcPr>
          <w:p w14:paraId="3DB6DE99" w14:textId="54F1EFA7" w:rsidR="00D82FBF" w:rsidRDefault="0034322C" w:rsidP="00383C16">
            <w:pPr>
              <w:pStyle w:val="Body"/>
            </w:pPr>
            <w:r>
              <w:t>Select the correct answers</w:t>
            </w:r>
          </w:p>
        </w:tc>
      </w:tr>
      <w:tr w:rsidR="00D82FBF" w14:paraId="03B1B096"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5DA821D9" w14:textId="018BAFE5" w:rsidR="00D82FBF" w:rsidRDefault="00B710E7" w:rsidP="00D82FBF">
            <w:pPr>
              <w:pStyle w:val="Body"/>
              <w:numPr>
                <w:ilvl w:val="0"/>
                <w:numId w:val="20"/>
              </w:numPr>
              <w:rPr>
                <w:color w:val="000000" w:themeColor="text1"/>
                <w:szCs w:val="24"/>
              </w:rPr>
            </w:pPr>
            <w:r>
              <w:rPr>
                <w:color w:val="000000" w:themeColor="text1"/>
                <w:szCs w:val="24"/>
              </w:rPr>
              <w:t>A potential means of funding your first game</w:t>
            </w:r>
          </w:p>
        </w:tc>
        <w:tc>
          <w:tcPr>
            <w:tcW w:w="1410" w:type="dxa"/>
            <w:tcBorders>
              <w:top w:val="single" w:sz="4" w:space="0" w:color="2D739F"/>
              <w:left w:val="single" w:sz="4" w:space="0" w:color="2D739F"/>
              <w:bottom w:val="single" w:sz="4" w:space="0" w:color="2D739F"/>
              <w:right w:val="single" w:sz="4" w:space="0" w:color="2D739F"/>
            </w:tcBorders>
            <w:hideMark/>
          </w:tcPr>
          <w:p w14:paraId="16277B4B" w14:textId="77777777" w:rsidR="00D82FBF" w:rsidRDefault="00000000" w:rsidP="00383C16">
            <w:pPr>
              <w:pStyle w:val="Body"/>
              <w:jc w:val="center"/>
              <w:rPr>
                <w:szCs w:val="24"/>
              </w:rPr>
            </w:pPr>
            <w:sdt>
              <w:sdtPr>
                <w:id w:val="-1332982068"/>
                <w14:checkbox>
                  <w14:checked w14:val="0"/>
                  <w14:checkedState w14:val="2612" w14:font="MS Gothic"/>
                  <w14:uncheckedState w14:val="2610" w14:font="MS Gothic"/>
                </w14:checkbox>
              </w:sdtPr>
              <w:sdtContent>
                <w:r w:rsidR="00D82FBF">
                  <w:rPr>
                    <w:rFonts w:ascii="MS Gothic" w:eastAsia="MS Gothic" w:hAnsi="MS Gothic" w:hint="eastAsia"/>
                    <w:lang w:val="en-US"/>
                  </w:rPr>
                  <w:t>☐</w:t>
                </w:r>
              </w:sdtContent>
            </w:sdt>
          </w:p>
        </w:tc>
      </w:tr>
      <w:tr w:rsidR="00D82FBF" w14:paraId="64FB5FD5"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52D010C8" w14:textId="4F60B14A" w:rsidR="00D82FBF" w:rsidRDefault="003D3E81" w:rsidP="00D82FBF">
            <w:pPr>
              <w:pStyle w:val="Body"/>
              <w:numPr>
                <w:ilvl w:val="0"/>
                <w:numId w:val="20"/>
              </w:numPr>
              <w:rPr>
                <w:color w:val="000000" w:themeColor="text1"/>
                <w:szCs w:val="24"/>
              </w:rPr>
            </w:pPr>
            <w:r>
              <w:rPr>
                <w:color w:val="000000" w:themeColor="text1"/>
                <w:szCs w:val="24"/>
              </w:rPr>
              <w:t>Choosing a popular game to mimic the success of</w:t>
            </w:r>
          </w:p>
        </w:tc>
        <w:tc>
          <w:tcPr>
            <w:tcW w:w="1410" w:type="dxa"/>
            <w:tcBorders>
              <w:top w:val="single" w:sz="4" w:space="0" w:color="2D739F"/>
              <w:left w:val="single" w:sz="4" w:space="0" w:color="2D739F"/>
              <w:bottom w:val="single" w:sz="4" w:space="0" w:color="2D739F"/>
              <w:right w:val="single" w:sz="4" w:space="0" w:color="2D739F"/>
            </w:tcBorders>
            <w:hideMark/>
          </w:tcPr>
          <w:p w14:paraId="13209B88" w14:textId="77777777" w:rsidR="00D82FBF" w:rsidRDefault="00000000" w:rsidP="00383C16">
            <w:pPr>
              <w:pStyle w:val="Body"/>
              <w:jc w:val="center"/>
              <w:rPr>
                <w:szCs w:val="24"/>
              </w:rPr>
            </w:pPr>
            <w:sdt>
              <w:sdtPr>
                <w:id w:val="203533006"/>
                <w14:checkbox>
                  <w14:checked w14:val="0"/>
                  <w14:checkedState w14:val="2612" w14:font="MS Gothic"/>
                  <w14:uncheckedState w14:val="2610" w14:font="MS Gothic"/>
                </w14:checkbox>
              </w:sdtPr>
              <w:sdtContent>
                <w:r w:rsidR="00D82FBF">
                  <w:rPr>
                    <w:rFonts w:ascii="MS Gothic" w:eastAsia="MS Gothic" w:hAnsi="MS Gothic" w:hint="eastAsia"/>
                    <w:lang w:val="en-US"/>
                  </w:rPr>
                  <w:t>☐</w:t>
                </w:r>
              </w:sdtContent>
            </w:sdt>
          </w:p>
        </w:tc>
      </w:tr>
      <w:tr w:rsidR="00D82FBF" w14:paraId="6E4BD410"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1A986DC2" w14:textId="26708B66" w:rsidR="00D82FBF" w:rsidRDefault="003D3E81" w:rsidP="00D82FBF">
            <w:pPr>
              <w:pStyle w:val="Body"/>
              <w:numPr>
                <w:ilvl w:val="0"/>
                <w:numId w:val="20"/>
              </w:numPr>
              <w:rPr>
                <w:color w:val="000000" w:themeColor="text1"/>
                <w:szCs w:val="24"/>
              </w:rPr>
            </w:pPr>
            <w:r>
              <w:rPr>
                <w:color w:val="000000" w:themeColor="text1"/>
              </w:rPr>
              <w:t>Establishing</w:t>
            </w:r>
            <w:r w:rsidR="00B710E7">
              <w:rPr>
                <w:color w:val="000000" w:themeColor="text1"/>
              </w:rPr>
              <w:t xml:space="preserve"> a competent team</w:t>
            </w:r>
          </w:p>
        </w:tc>
        <w:tc>
          <w:tcPr>
            <w:tcW w:w="1410" w:type="dxa"/>
            <w:tcBorders>
              <w:top w:val="single" w:sz="4" w:space="0" w:color="2D739F"/>
              <w:left w:val="single" w:sz="4" w:space="0" w:color="2D739F"/>
              <w:bottom w:val="single" w:sz="4" w:space="0" w:color="2D739F"/>
              <w:right w:val="single" w:sz="4" w:space="0" w:color="2D739F"/>
            </w:tcBorders>
            <w:hideMark/>
          </w:tcPr>
          <w:p w14:paraId="64B77D39" w14:textId="77777777" w:rsidR="00D82FBF" w:rsidRDefault="00000000" w:rsidP="00383C16">
            <w:pPr>
              <w:pStyle w:val="Body"/>
              <w:jc w:val="center"/>
              <w:rPr>
                <w:szCs w:val="24"/>
              </w:rPr>
            </w:pPr>
            <w:sdt>
              <w:sdtPr>
                <w:id w:val="798881739"/>
                <w14:checkbox>
                  <w14:checked w14:val="0"/>
                  <w14:checkedState w14:val="2612" w14:font="MS Gothic"/>
                  <w14:uncheckedState w14:val="2610" w14:font="MS Gothic"/>
                </w14:checkbox>
              </w:sdtPr>
              <w:sdtContent>
                <w:r w:rsidR="00D82FBF">
                  <w:rPr>
                    <w:rFonts w:ascii="MS Gothic" w:eastAsia="MS Gothic" w:hAnsi="MS Gothic" w:hint="eastAsia"/>
                    <w:lang w:val="en-US"/>
                  </w:rPr>
                  <w:t>☐</w:t>
                </w:r>
              </w:sdtContent>
            </w:sdt>
          </w:p>
        </w:tc>
      </w:tr>
      <w:tr w:rsidR="00D82FBF" w14:paraId="4F93C0EC"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6E135A47" w14:textId="3F226CC1" w:rsidR="00D82FBF" w:rsidRDefault="002C37A3" w:rsidP="00D82FBF">
            <w:pPr>
              <w:pStyle w:val="Body"/>
              <w:numPr>
                <w:ilvl w:val="0"/>
                <w:numId w:val="20"/>
              </w:numPr>
              <w:rPr>
                <w:color w:val="000000" w:themeColor="text1"/>
                <w:szCs w:val="24"/>
              </w:rPr>
            </w:pPr>
            <w:r>
              <w:rPr>
                <w:color w:val="000000" w:themeColor="text1"/>
                <w:szCs w:val="24"/>
              </w:rPr>
              <w:t>Establishing a</w:t>
            </w:r>
            <w:r w:rsidR="003D3E81">
              <w:rPr>
                <w:color w:val="000000" w:themeColor="text1"/>
                <w:szCs w:val="24"/>
              </w:rPr>
              <w:t xml:space="preserve"> minimum of 3 upcoming projects </w:t>
            </w:r>
          </w:p>
        </w:tc>
        <w:tc>
          <w:tcPr>
            <w:tcW w:w="1410" w:type="dxa"/>
            <w:tcBorders>
              <w:top w:val="single" w:sz="4" w:space="0" w:color="2D739F"/>
              <w:left w:val="single" w:sz="4" w:space="0" w:color="2D739F"/>
              <w:bottom w:val="single" w:sz="4" w:space="0" w:color="2D739F"/>
              <w:right w:val="single" w:sz="4" w:space="0" w:color="2D739F"/>
            </w:tcBorders>
            <w:vAlign w:val="top"/>
            <w:hideMark/>
          </w:tcPr>
          <w:p w14:paraId="777B485B" w14:textId="77777777" w:rsidR="00D82FBF" w:rsidRDefault="00000000" w:rsidP="00383C16">
            <w:pPr>
              <w:pStyle w:val="Body"/>
              <w:jc w:val="center"/>
              <w:rPr>
                <w:szCs w:val="24"/>
              </w:rPr>
            </w:pPr>
            <w:sdt>
              <w:sdtPr>
                <w:id w:val="-1090395327"/>
                <w14:checkbox>
                  <w14:checked w14:val="0"/>
                  <w14:checkedState w14:val="2612" w14:font="MS Gothic"/>
                  <w14:uncheckedState w14:val="2610" w14:font="MS Gothic"/>
                </w14:checkbox>
              </w:sdtPr>
              <w:sdtContent>
                <w:r w:rsidR="00D82FBF">
                  <w:rPr>
                    <w:rFonts w:ascii="MS Gothic" w:eastAsia="MS Gothic" w:hAnsi="MS Gothic" w:hint="eastAsia"/>
                    <w:lang w:val="en-US"/>
                  </w:rPr>
                  <w:t>☐</w:t>
                </w:r>
              </w:sdtContent>
            </w:sdt>
          </w:p>
        </w:tc>
      </w:tr>
    </w:tbl>
    <w:p w14:paraId="32C30C07" w14:textId="06C66E41" w:rsidR="00D82FBF" w:rsidRDefault="00D82FBF" w:rsidP="0044426A">
      <w:pPr>
        <w:rPr>
          <w:lang w:eastAsia="en-AU"/>
        </w:rPr>
      </w:pPr>
    </w:p>
    <w:p w14:paraId="0B79209E" w14:textId="29037EF3" w:rsidR="00B710E7" w:rsidRPr="00B710E7" w:rsidRDefault="00D93510" w:rsidP="00B710E7">
      <w:pPr>
        <w:pStyle w:val="ListParagraph"/>
        <w:numPr>
          <w:ilvl w:val="0"/>
          <w:numId w:val="21"/>
        </w:numPr>
        <w:rPr>
          <w:b/>
          <w:bCs/>
        </w:rPr>
      </w:pPr>
      <w:r>
        <w:rPr>
          <w:b/>
          <w:bCs/>
        </w:rPr>
        <w:t>Which of these are important legal</w:t>
      </w:r>
      <w:r w:rsidR="003D3E81">
        <w:rPr>
          <w:b/>
          <w:bCs/>
        </w:rPr>
        <w:t>ities</w:t>
      </w:r>
      <w:r>
        <w:rPr>
          <w:b/>
          <w:bCs/>
        </w:rPr>
        <w:t xml:space="preserve"> to consider</w:t>
      </w:r>
      <w:r w:rsidR="003D3E81">
        <w:rPr>
          <w:b/>
          <w:bCs/>
        </w:rPr>
        <w:t xml:space="preserve"> when running a game studio</w:t>
      </w:r>
      <w:r w:rsidR="00B710E7" w:rsidRPr="00B710E7">
        <w:rPr>
          <w:b/>
          <w:bCs/>
        </w:rPr>
        <w: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B710E7" w14:paraId="510B5DF6" w14:textId="77777777" w:rsidTr="00383C16">
        <w:trPr>
          <w:cnfStyle w:val="100000000000" w:firstRow="1" w:lastRow="0" w:firstColumn="0" w:lastColumn="0" w:oddVBand="0" w:evenVBand="0" w:oddHBand="0" w:evenHBand="0" w:firstRowFirstColumn="0" w:firstRowLastColumn="0" w:lastRowFirstColumn="0" w:lastRowLastColumn="0"/>
          <w:tblHeader/>
        </w:trPr>
        <w:tc>
          <w:tcPr>
            <w:tcW w:w="7650" w:type="dxa"/>
            <w:tcBorders>
              <w:top w:val="single" w:sz="4" w:space="0" w:color="2D739F"/>
              <w:left w:val="single" w:sz="4" w:space="0" w:color="2D739F"/>
              <w:bottom w:val="single" w:sz="4" w:space="0" w:color="2D739F"/>
              <w:right w:val="single" w:sz="4" w:space="0" w:color="2D739F"/>
            </w:tcBorders>
            <w:hideMark/>
          </w:tcPr>
          <w:p w14:paraId="40E4F257" w14:textId="77777777" w:rsidR="00B710E7" w:rsidRDefault="00B710E7" w:rsidP="00383C16">
            <w:pPr>
              <w:pStyle w:val="Body"/>
            </w:pPr>
            <w:r>
              <w:t>Answer choices</w:t>
            </w:r>
          </w:p>
        </w:tc>
        <w:tc>
          <w:tcPr>
            <w:tcW w:w="1410" w:type="dxa"/>
            <w:tcBorders>
              <w:top w:val="single" w:sz="4" w:space="0" w:color="2D739F"/>
              <w:left w:val="single" w:sz="4" w:space="0" w:color="2D739F"/>
              <w:bottom w:val="single" w:sz="4" w:space="0" w:color="2D739F"/>
              <w:right w:val="single" w:sz="4" w:space="0" w:color="2D739F"/>
            </w:tcBorders>
            <w:hideMark/>
          </w:tcPr>
          <w:p w14:paraId="2A31BC23" w14:textId="31A7E26D" w:rsidR="00B710E7" w:rsidRDefault="0034322C" w:rsidP="00383C16">
            <w:pPr>
              <w:pStyle w:val="Body"/>
            </w:pPr>
            <w:r>
              <w:t>Select the correct answers</w:t>
            </w:r>
          </w:p>
        </w:tc>
      </w:tr>
      <w:tr w:rsidR="00B710E7" w14:paraId="38C39088"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3C2078A4" w14:textId="4F8ACC81" w:rsidR="00B710E7" w:rsidRDefault="002C37A3" w:rsidP="00B710E7">
            <w:pPr>
              <w:pStyle w:val="Body"/>
              <w:numPr>
                <w:ilvl w:val="0"/>
                <w:numId w:val="26"/>
              </w:numPr>
              <w:rPr>
                <w:color w:val="000000" w:themeColor="text1"/>
                <w:szCs w:val="24"/>
              </w:rPr>
            </w:pPr>
            <w:r>
              <w:rPr>
                <w:color w:val="000000" w:themeColor="text1"/>
                <w:szCs w:val="24"/>
              </w:rPr>
              <w:t>Ensuring your game features a morally upstanding protagonist to provide a positive influence</w:t>
            </w:r>
          </w:p>
        </w:tc>
        <w:tc>
          <w:tcPr>
            <w:tcW w:w="1410" w:type="dxa"/>
            <w:tcBorders>
              <w:top w:val="single" w:sz="4" w:space="0" w:color="2D739F"/>
              <w:left w:val="single" w:sz="4" w:space="0" w:color="2D739F"/>
              <w:bottom w:val="single" w:sz="4" w:space="0" w:color="2D739F"/>
              <w:right w:val="single" w:sz="4" w:space="0" w:color="2D739F"/>
            </w:tcBorders>
            <w:hideMark/>
          </w:tcPr>
          <w:p w14:paraId="44C0EFFD" w14:textId="77777777" w:rsidR="00B710E7" w:rsidRDefault="00000000" w:rsidP="00383C16">
            <w:pPr>
              <w:pStyle w:val="Body"/>
              <w:jc w:val="center"/>
              <w:rPr>
                <w:szCs w:val="24"/>
              </w:rPr>
            </w:pPr>
            <w:sdt>
              <w:sdtPr>
                <w:id w:val="419609736"/>
                <w14:checkbox>
                  <w14:checked w14:val="0"/>
                  <w14:checkedState w14:val="2612" w14:font="MS Gothic"/>
                  <w14:uncheckedState w14:val="2610" w14:font="MS Gothic"/>
                </w14:checkbox>
              </w:sdtPr>
              <w:sdtContent>
                <w:r w:rsidR="00B710E7">
                  <w:rPr>
                    <w:rFonts w:ascii="MS Gothic" w:eastAsia="MS Gothic" w:hAnsi="MS Gothic" w:hint="eastAsia"/>
                    <w:lang w:val="en-US"/>
                  </w:rPr>
                  <w:t>☐</w:t>
                </w:r>
              </w:sdtContent>
            </w:sdt>
          </w:p>
        </w:tc>
      </w:tr>
      <w:tr w:rsidR="00B710E7" w14:paraId="6E472C85"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418C8028" w14:textId="2C6926FF" w:rsidR="00B710E7" w:rsidRDefault="003D3E81" w:rsidP="00B710E7">
            <w:pPr>
              <w:pStyle w:val="Body"/>
              <w:numPr>
                <w:ilvl w:val="0"/>
                <w:numId w:val="26"/>
              </w:numPr>
              <w:rPr>
                <w:color w:val="000000" w:themeColor="text1"/>
                <w:szCs w:val="24"/>
              </w:rPr>
            </w:pPr>
            <w:r>
              <w:rPr>
                <w:color w:val="000000" w:themeColor="text1"/>
                <w:szCs w:val="24"/>
              </w:rPr>
              <w:t>Ensuring</w:t>
            </w:r>
            <w:r w:rsidR="00B710E7">
              <w:rPr>
                <w:color w:val="000000" w:themeColor="text1"/>
                <w:szCs w:val="24"/>
              </w:rPr>
              <w:t xml:space="preserve"> your game</w:t>
            </w:r>
            <w:r w:rsidR="0034322C">
              <w:rPr>
                <w:color w:val="000000" w:themeColor="text1"/>
                <w:szCs w:val="24"/>
              </w:rPr>
              <w:t xml:space="preserve"> isn’t</w:t>
            </w:r>
            <w:r w:rsidR="00B710E7">
              <w:rPr>
                <w:color w:val="000000" w:themeColor="text1"/>
                <w:szCs w:val="24"/>
              </w:rPr>
              <w:t xml:space="preserve"> appropriating any pre-existing intellectual properties</w:t>
            </w:r>
          </w:p>
        </w:tc>
        <w:tc>
          <w:tcPr>
            <w:tcW w:w="1410" w:type="dxa"/>
            <w:tcBorders>
              <w:top w:val="single" w:sz="4" w:space="0" w:color="2D739F"/>
              <w:left w:val="single" w:sz="4" w:space="0" w:color="2D739F"/>
              <w:bottom w:val="single" w:sz="4" w:space="0" w:color="2D739F"/>
              <w:right w:val="single" w:sz="4" w:space="0" w:color="2D739F"/>
            </w:tcBorders>
            <w:hideMark/>
          </w:tcPr>
          <w:p w14:paraId="461D54B3" w14:textId="77777777" w:rsidR="00B710E7" w:rsidRDefault="00000000" w:rsidP="00383C16">
            <w:pPr>
              <w:pStyle w:val="Body"/>
              <w:jc w:val="center"/>
              <w:rPr>
                <w:szCs w:val="24"/>
              </w:rPr>
            </w:pPr>
            <w:sdt>
              <w:sdtPr>
                <w:id w:val="169308740"/>
                <w14:checkbox>
                  <w14:checked w14:val="0"/>
                  <w14:checkedState w14:val="2612" w14:font="MS Gothic"/>
                  <w14:uncheckedState w14:val="2610" w14:font="MS Gothic"/>
                </w14:checkbox>
              </w:sdtPr>
              <w:sdtContent>
                <w:r w:rsidR="00B710E7">
                  <w:rPr>
                    <w:rFonts w:ascii="MS Gothic" w:eastAsia="MS Gothic" w:hAnsi="MS Gothic" w:hint="eastAsia"/>
                    <w:lang w:val="en-US"/>
                  </w:rPr>
                  <w:t>☐</w:t>
                </w:r>
              </w:sdtContent>
            </w:sdt>
          </w:p>
        </w:tc>
      </w:tr>
      <w:tr w:rsidR="00B710E7" w14:paraId="0B6E742E"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3B83CDD2" w14:textId="0E40269D" w:rsidR="00B710E7" w:rsidRDefault="002C37A3" w:rsidP="00B710E7">
            <w:pPr>
              <w:pStyle w:val="Body"/>
              <w:numPr>
                <w:ilvl w:val="0"/>
                <w:numId w:val="26"/>
              </w:numPr>
              <w:rPr>
                <w:color w:val="000000" w:themeColor="text1"/>
                <w:szCs w:val="24"/>
              </w:rPr>
            </w:pPr>
            <w:r>
              <w:rPr>
                <w:color w:val="000000" w:themeColor="text1"/>
                <w:szCs w:val="24"/>
              </w:rPr>
              <w:t>Abiding by the contract you’ve established with your publisher</w:t>
            </w:r>
          </w:p>
        </w:tc>
        <w:tc>
          <w:tcPr>
            <w:tcW w:w="1410" w:type="dxa"/>
            <w:tcBorders>
              <w:top w:val="single" w:sz="4" w:space="0" w:color="2D739F"/>
              <w:left w:val="single" w:sz="4" w:space="0" w:color="2D739F"/>
              <w:bottom w:val="single" w:sz="4" w:space="0" w:color="2D739F"/>
              <w:right w:val="single" w:sz="4" w:space="0" w:color="2D739F"/>
            </w:tcBorders>
            <w:hideMark/>
          </w:tcPr>
          <w:p w14:paraId="4A7BD385" w14:textId="77777777" w:rsidR="00B710E7" w:rsidRDefault="00000000" w:rsidP="00383C16">
            <w:pPr>
              <w:pStyle w:val="Body"/>
              <w:jc w:val="center"/>
              <w:rPr>
                <w:szCs w:val="24"/>
              </w:rPr>
            </w:pPr>
            <w:sdt>
              <w:sdtPr>
                <w:id w:val="-129640383"/>
                <w14:checkbox>
                  <w14:checked w14:val="0"/>
                  <w14:checkedState w14:val="2612" w14:font="MS Gothic"/>
                  <w14:uncheckedState w14:val="2610" w14:font="MS Gothic"/>
                </w14:checkbox>
              </w:sdtPr>
              <w:sdtContent>
                <w:r w:rsidR="00B710E7">
                  <w:rPr>
                    <w:rFonts w:ascii="MS Gothic" w:eastAsia="MS Gothic" w:hAnsi="MS Gothic" w:hint="eastAsia"/>
                    <w:lang w:val="en-US"/>
                  </w:rPr>
                  <w:t>☐</w:t>
                </w:r>
              </w:sdtContent>
            </w:sdt>
          </w:p>
        </w:tc>
      </w:tr>
      <w:tr w:rsidR="00B710E7" w14:paraId="311DA4F8"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276BBA8A" w14:textId="63825592" w:rsidR="00B710E7" w:rsidRDefault="003D3E81" w:rsidP="00B710E7">
            <w:pPr>
              <w:pStyle w:val="Body"/>
              <w:numPr>
                <w:ilvl w:val="0"/>
                <w:numId w:val="26"/>
              </w:numPr>
              <w:rPr>
                <w:color w:val="000000" w:themeColor="text1"/>
                <w:szCs w:val="24"/>
              </w:rPr>
            </w:pPr>
            <w:r>
              <w:rPr>
                <w:color w:val="000000" w:themeColor="text1"/>
              </w:rPr>
              <w:t xml:space="preserve">Ensuring </w:t>
            </w:r>
            <w:r w:rsidR="0034322C">
              <w:rPr>
                <w:color w:val="000000" w:themeColor="text1"/>
              </w:rPr>
              <w:t xml:space="preserve">your game isn’t </w:t>
            </w:r>
            <w:r w:rsidR="0034322C" w:rsidRPr="00A77019">
              <w:rPr>
                <w:i/>
                <w:iCs/>
                <w:color w:val="000000" w:themeColor="text1"/>
              </w:rPr>
              <w:t>at all</w:t>
            </w:r>
            <w:r w:rsidR="00B710E7">
              <w:rPr>
                <w:color w:val="000000" w:themeColor="text1"/>
              </w:rPr>
              <w:t xml:space="preserve"> </w:t>
            </w:r>
            <w:proofErr w:type="gramStart"/>
            <w:r w:rsidR="00B710E7" w:rsidRPr="0034322C">
              <w:rPr>
                <w:color w:val="000000" w:themeColor="text1"/>
              </w:rPr>
              <w:t>similar</w:t>
            </w:r>
            <w:r w:rsidR="00B710E7">
              <w:rPr>
                <w:color w:val="000000" w:themeColor="text1"/>
              </w:rPr>
              <w:t xml:space="preserve"> to</w:t>
            </w:r>
            <w:proofErr w:type="gramEnd"/>
            <w:r w:rsidR="00B710E7">
              <w:rPr>
                <w:color w:val="000000" w:themeColor="text1"/>
              </w:rPr>
              <w:t xml:space="preserve"> any </w:t>
            </w:r>
            <w:r>
              <w:rPr>
                <w:color w:val="000000" w:themeColor="text1"/>
              </w:rPr>
              <w:t xml:space="preserve">other </w:t>
            </w:r>
            <w:r w:rsidR="00B710E7">
              <w:rPr>
                <w:color w:val="000000" w:themeColor="text1"/>
              </w:rPr>
              <w:t>games</w:t>
            </w:r>
            <w:r>
              <w:rPr>
                <w:color w:val="000000" w:themeColor="text1"/>
              </w:rPr>
              <w:t xml:space="preserve"> in order to ensure copyright issues are avoided</w:t>
            </w:r>
          </w:p>
        </w:tc>
        <w:tc>
          <w:tcPr>
            <w:tcW w:w="1410" w:type="dxa"/>
            <w:tcBorders>
              <w:top w:val="single" w:sz="4" w:space="0" w:color="2D739F"/>
              <w:left w:val="single" w:sz="4" w:space="0" w:color="2D739F"/>
              <w:bottom w:val="single" w:sz="4" w:space="0" w:color="2D739F"/>
              <w:right w:val="single" w:sz="4" w:space="0" w:color="2D739F"/>
            </w:tcBorders>
            <w:vAlign w:val="top"/>
            <w:hideMark/>
          </w:tcPr>
          <w:p w14:paraId="6AE011F4" w14:textId="77777777" w:rsidR="00B710E7" w:rsidRDefault="00000000" w:rsidP="00383C16">
            <w:pPr>
              <w:pStyle w:val="Body"/>
              <w:jc w:val="center"/>
              <w:rPr>
                <w:szCs w:val="24"/>
              </w:rPr>
            </w:pPr>
            <w:sdt>
              <w:sdtPr>
                <w:id w:val="-1878617182"/>
                <w14:checkbox>
                  <w14:checked w14:val="0"/>
                  <w14:checkedState w14:val="2612" w14:font="MS Gothic"/>
                  <w14:uncheckedState w14:val="2610" w14:font="MS Gothic"/>
                </w14:checkbox>
              </w:sdtPr>
              <w:sdtContent>
                <w:r w:rsidR="00B710E7">
                  <w:rPr>
                    <w:rFonts w:ascii="MS Gothic" w:eastAsia="MS Gothic" w:hAnsi="MS Gothic" w:hint="eastAsia"/>
                    <w:lang w:val="en-US"/>
                  </w:rPr>
                  <w:t>☐</w:t>
                </w:r>
              </w:sdtContent>
            </w:sdt>
          </w:p>
        </w:tc>
      </w:tr>
    </w:tbl>
    <w:p w14:paraId="05805DCD" w14:textId="35375DE8" w:rsidR="00D82FBF" w:rsidRDefault="00D82FBF" w:rsidP="0044426A">
      <w:pPr>
        <w:rPr>
          <w:lang w:eastAsia="en-AU"/>
        </w:rPr>
      </w:pPr>
    </w:p>
    <w:p w14:paraId="281A67B9" w14:textId="424094C7" w:rsidR="00D82FBF" w:rsidRDefault="00D82FBF" w:rsidP="0044426A">
      <w:pPr>
        <w:rPr>
          <w:lang w:eastAsia="en-AU"/>
        </w:rPr>
      </w:pPr>
    </w:p>
    <w:p w14:paraId="4298808B" w14:textId="6F881DB3" w:rsidR="00B710E7" w:rsidRDefault="00B710E7" w:rsidP="0044426A">
      <w:pPr>
        <w:rPr>
          <w:lang w:eastAsia="en-AU"/>
        </w:rPr>
      </w:pPr>
    </w:p>
    <w:p w14:paraId="4E05B657" w14:textId="4C30F8D4" w:rsidR="00D82FBF" w:rsidRDefault="00D82FBF" w:rsidP="0044426A">
      <w:pPr>
        <w:rPr>
          <w:lang w:eastAsia="en-AU"/>
        </w:rPr>
      </w:pPr>
    </w:p>
    <w:p w14:paraId="5038607A" w14:textId="39095025" w:rsidR="00D93510" w:rsidRPr="00B710E7" w:rsidRDefault="00D93510" w:rsidP="00D93510">
      <w:pPr>
        <w:pStyle w:val="ListParagraph"/>
        <w:numPr>
          <w:ilvl w:val="0"/>
          <w:numId w:val="21"/>
        </w:numPr>
        <w:rPr>
          <w:b/>
          <w:bCs/>
        </w:rPr>
      </w:pPr>
      <w:r>
        <w:rPr>
          <w:b/>
          <w:bCs/>
        </w:rPr>
        <w:t xml:space="preserve">Which of these are both effective and </w:t>
      </w:r>
      <w:r w:rsidR="0034322C">
        <w:rPr>
          <w:b/>
          <w:bCs/>
        </w:rPr>
        <w:t>sensible</w:t>
      </w:r>
      <w:r>
        <w:rPr>
          <w:b/>
          <w:bCs/>
        </w:rPr>
        <w:t xml:space="preserve"> environmental considerations</w:t>
      </w:r>
      <w:r w:rsidRPr="00B710E7">
        <w:rPr>
          <w:b/>
          <w:bCs/>
        </w:rPr>
        <w: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D93510" w14:paraId="3266A494" w14:textId="77777777" w:rsidTr="00383C16">
        <w:trPr>
          <w:cnfStyle w:val="100000000000" w:firstRow="1" w:lastRow="0" w:firstColumn="0" w:lastColumn="0" w:oddVBand="0" w:evenVBand="0" w:oddHBand="0" w:evenHBand="0" w:firstRowFirstColumn="0" w:firstRowLastColumn="0" w:lastRowFirstColumn="0" w:lastRowLastColumn="0"/>
          <w:tblHeader/>
        </w:trPr>
        <w:tc>
          <w:tcPr>
            <w:tcW w:w="7650" w:type="dxa"/>
            <w:tcBorders>
              <w:top w:val="single" w:sz="4" w:space="0" w:color="2D739F"/>
              <w:left w:val="single" w:sz="4" w:space="0" w:color="2D739F"/>
              <w:bottom w:val="single" w:sz="4" w:space="0" w:color="2D739F"/>
              <w:right w:val="single" w:sz="4" w:space="0" w:color="2D739F"/>
            </w:tcBorders>
            <w:hideMark/>
          </w:tcPr>
          <w:p w14:paraId="1DDA17BE" w14:textId="77777777" w:rsidR="00D93510" w:rsidRDefault="00D93510" w:rsidP="00383C16">
            <w:pPr>
              <w:pStyle w:val="Body"/>
            </w:pPr>
            <w:r>
              <w:t>Answer choices</w:t>
            </w:r>
          </w:p>
        </w:tc>
        <w:tc>
          <w:tcPr>
            <w:tcW w:w="1410" w:type="dxa"/>
            <w:tcBorders>
              <w:top w:val="single" w:sz="4" w:space="0" w:color="2D739F"/>
              <w:left w:val="single" w:sz="4" w:space="0" w:color="2D739F"/>
              <w:bottom w:val="single" w:sz="4" w:space="0" w:color="2D739F"/>
              <w:right w:val="single" w:sz="4" w:space="0" w:color="2D739F"/>
            </w:tcBorders>
            <w:hideMark/>
          </w:tcPr>
          <w:p w14:paraId="52CD8B52" w14:textId="160ADB3A" w:rsidR="00D93510" w:rsidRDefault="00D93510" w:rsidP="00383C16">
            <w:pPr>
              <w:pStyle w:val="Body"/>
            </w:pPr>
            <w:r>
              <w:t>Select the correct answer</w:t>
            </w:r>
            <w:r w:rsidR="0034322C">
              <w:t>s</w:t>
            </w:r>
          </w:p>
        </w:tc>
      </w:tr>
      <w:tr w:rsidR="00D93510" w14:paraId="6DAF5604"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26C488CD" w14:textId="5E062444" w:rsidR="00D93510" w:rsidRDefault="00D93510" w:rsidP="00D93510">
            <w:pPr>
              <w:pStyle w:val="Body"/>
              <w:numPr>
                <w:ilvl w:val="0"/>
                <w:numId w:val="28"/>
              </w:numPr>
              <w:rPr>
                <w:color w:val="000000" w:themeColor="text1"/>
                <w:szCs w:val="24"/>
              </w:rPr>
            </w:pPr>
            <w:r>
              <w:rPr>
                <w:color w:val="000000" w:themeColor="text1"/>
                <w:szCs w:val="24"/>
              </w:rPr>
              <w:t xml:space="preserve">Appropriately disposing of </w:t>
            </w:r>
            <w:r w:rsidR="002C37A3">
              <w:rPr>
                <w:color w:val="000000" w:themeColor="text1"/>
                <w:szCs w:val="24"/>
              </w:rPr>
              <w:t>e-</w:t>
            </w:r>
            <w:r>
              <w:rPr>
                <w:color w:val="000000" w:themeColor="text1"/>
                <w:szCs w:val="24"/>
              </w:rPr>
              <w:t>waste</w:t>
            </w:r>
          </w:p>
        </w:tc>
        <w:tc>
          <w:tcPr>
            <w:tcW w:w="1410" w:type="dxa"/>
            <w:tcBorders>
              <w:top w:val="single" w:sz="4" w:space="0" w:color="2D739F"/>
              <w:left w:val="single" w:sz="4" w:space="0" w:color="2D739F"/>
              <w:bottom w:val="single" w:sz="4" w:space="0" w:color="2D739F"/>
              <w:right w:val="single" w:sz="4" w:space="0" w:color="2D739F"/>
            </w:tcBorders>
            <w:hideMark/>
          </w:tcPr>
          <w:p w14:paraId="5CC0DB71" w14:textId="77777777" w:rsidR="00D93510" w:rsidRDefault="00000000" w:rsidP="00383C16">
            <w:pPr>
              <w:pStyle w:val="Body"/>
              <w:jc w:val="center"/>
              <w:rPr>
                <w:szCs w:val="24"/>
              </w:rPr>
            </w:pPr>
            <w:sdt>
              <w:sdtPr>
                <w:id w:val="1135765460"/>
                <w14:checkbox>
                  <w14:checked w14:val="0"/>
                  <w14:checkedState w14:val="2612" w14:font="MS Gothic"/>
                  <w14:uncheckedState w14:val="2610" w14:font="MS Gothic"/>
                </w14:checkbox>
              </w:sdtPr>
              <w:sdtContent>
                <w:r w:rsidR="00D93510">
                  <w:rPr>
                    <w:rFonts w:ascii="MS Gothic" w:eastAsia="MS Gothic" w:hAnsi="MS Gothic" w:hint="eastAsia"/>
                    <w:lang w:val="en-US"/>
                  </w:rPr>
                  <w:t>☐</w:t>
                </w:r>
              </w:sdtContent>
            </w:sdt>
          </w:p>
        </w:tc>
      </w:tr>
      <w:tr w:rsidR="00D93510" w14:paraId="45BF1DEE"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7A83BABB" w14:textId="2DA1A81C" w:rsidR="00D93510" w:rsidRDefault="0034322C" w:rsidP="00D93510">
            <w:pPr>
              <w:pStyle w:val="Body"/>
              <w:numPr>
                <w:ilvl w:val="0"/>
                <w:numId w:val="28"/>
              </w:numPr>
              <w:rPr>
                <w:color w:val="000000" w:themeColor="text1"/>
                <w:szCs w:val="24"/>
              </w:rPr>
            </w:pPr>
            <w:r>
              <w:rPr>
                <w:color w:val="000000" w:themeColor="text1"/>
                <w:szCs w:val="24"/>
              </w:rPr>
              <w:t>Exclusively u</w:t>
            </w:r>
            <w:r w:rsidR="002C37A3">
              <w:rPr>
                <w:color w:val="000000" w:themeColor="text1"/>
                <w:szCs w:val="24"/>
              </w:rPr>
              <w:t>tilising</w:t>
            </w:r>
            <w:r>
              <w:rPr>
                <w:color w:val="000000" w:themeColor="text1"/>
                <w:szCs w:val="24"/>
              </w:rPr>
              <w:t xml:space="preserve"> </w:t>
            </w:r>
            <w:r w:rsidR="002C37A3">
              <w:rPr>
                <w:color w:val="000000" w:themeColor="text1"/>
                <w:szCs w:val="24"/>
              </w:rPr>
              <w:t xml:space="preserve">the </w:t>
            </w:r>
            <w:r>
              <w:rPr>
                <w:color w:val="000000" w:themeColor="text1"/>
                <w:szCs w:val="24"/>
              </w:rPr>
              <w:t>old</w:t>
            </w:r>
            <w:r w:rsidR="002C37A3">
              <w:rPr>
                <w:color w:val="000000" w:themeColor="text1"/>
                <w:szCs w:val="24"/>
              </w:rPr>
              <w:t>est</w:t>
            </w:r>
            <w:r>
              <w:rPr>
                <w:color w:val="000000" w:themeColor="text1"/>
                <w:szCs w:val="24"/>
              </w:rPr>
              <w:t xml:space="preserve"> technology</w:t>
            </w:r>
            <w:r w:rsidR="002C37A3">
              <w:rPr>
                <w:color w:val="000000" w:themeColor="text1"/>
                <w:szCs w:val="24"/>
              </w:rPr>
              <w:t xml:space="preserve"> available to minimize your carbon footprint</w:t>
            </w:r>
          </w:p>
        </w:tc>
        <w:tc>
          <w:tcPr>
            <w:tcW w:w="1410" w:type="dxa"/>
            <w:tcBorders>
              <w:top w:val="single" w:sz="4" w:space="0" w:color="2D739F"/>
              <w:left w:val="single" w:sz="4" w:space="0" w:color="2D739F"/>
              <w:bottom w:val="single" w:sz="4" w:space="0" w:color="2D739F"/>
              <w:right w:val="single" w:sz="4" w:space="0" w:color="2D739F"/>
            </w:tcBorders>
            <w:hideMark/>
          </w:tcPr>
          <w:p w14:paraId="2A9F8BB3" w14:textId="77777777" w:rsidR="00D93510" w:rsidRDefault="00000000" w:rsidP="00383C16">
            <w:pPr>
              <w:pStyle w:val="Body"/>
              <w:jc w:val="center"/>
              <w:rPr>
                <w:szCs w:val="24"/>
              </w:rPr>
            </w:pPr>
            <w:sdt>
              <w:sdtPr>
                <w:id w:val="-2024475111"/>
                <w14:checkbox>
                  <w14:checked w14:val="0"/>
                  <w14:checkedState w14:val="2612" w14:font="MS Gothic"/>
                  <w14:uncheckedState w14:val="2610" w14:font="MS Gothic"/>
                </w14:checkbox>
              </w:sdtPr>
              <w:sdtContent>
                <w:r w:rsidR="00D93510">
                  <w:rPr>
                    <w:rFonts w:ascii="MS Gothic" w:eastAsia="MS Gothic" w:hAnsi="MS Gothic" w:hint="eastAsia"/>
                    <w:lang w:val="en-US"/>
                  </w:rPr>
                  <w:t>☐</w:t>
                </w:r>
              </w:sdtContent>
            </w:sdt>
          </w:p>
        </w:tc>
      </w:tr>
      <w:tr w:rsidR="00D93510" w14:paraId="37B64139"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4FEC0D60" w14:textId="11F80CCA" w:rsidR="00D93510" w:rsidRDefault="00D93510" w:rsidP="00D93510">
            <w:pPr>
              <w:pStyle w:val="Body"/>
              <w:numPr>
                <w:ilvl w:val="0"/>
                <w:numId w:val="28"/>
              </w:numPr>
              <w:rPr>
                <w:color w:val="000000" w:themeColor="text1"/>
                <w:szCs w:val="24"/>
              </w:rPr>
            </w:pPr>
            <w:r>
              <w:rPr>
                <w:color w:val="000000" w:themeColor="text1"/>
                <w:szCs w:val="24"/>
              </w:rPr>
              <w:t>Shutting off devices when they aren’t in use</w:t>
            </w:r>
          </w:p>
        </w:tc>
        <w:tc>
          <w:tcPr>
            <w:tcW w:w="1410" w:type="dxa"/>
            <w:tcBorders>
              <w:top w:val="single" w:sz="4" w:space="0" w:color="2D739F"/>
              <w:left w:val="single" w:sz="4" w:space="0" w:color="2D739F"/>
              <w:bottom w:val="single" w:sz="4" w:space="0" w:color="2D739F"/>
              <w:right w:val="single" w:sz="4" w:space="0" w:color="2D739F"/>
            </w:tcBorders>
            <w:hideMark/>
          </w:tcPr>
          <w:p w14:paraId="2DC9F484" w14:textId="77777777" w:rsidR="00D93510" w:rsidRDefault="00000000" w:rsidP="00383C16">
            <w:pPr>
              <w:pStyle w:val="Body"/>
              <w:jc w:val="center"/>
              <w:rPr>
                <w:szCs w:val="24"/>
              </w:rPr>
            </w:pPr>
            <w:sdt>
              <w:sdtPr>
                <w:id w:val="-1810395751"/>
                <w14:checkbox>
                  <w14:checked w14:val="0"/>
                  <w14:checkedState w14:val="2612" w14:font="MS Gothic"/>
                  <w14:uncheckedState w14:val="2610" w14:font="MS Gothic"/>
                </w14:checkbox>
              </w:sdtPr>
              <w:sdtContent>
                <w:r w:rsidR="00D93510">
                  <w:rPr>
                    <w:rFonts w:ascii="MS Gothic" w:eastAsia="MS Gothic" w:hAnsi="MS Gothic" w:hint="eastAsia"/>
                    <w:lang w:val="en-US"/>
                  </w:rPr>
                  <w:t>☐</w:t>
                </w:r>
              </w:sdtContent>
            </w:sdt>
          </w:p>
        </w:tc>
      </w:tr>
      <w:tr w:rsidR="00D93510" w14:paraId="14651433"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65F0F64E" w14:textId="4A4030AD" w:rsidR="00D93510" w:rsidRDefault="00D93510" w:rsidP="00D93510">
            <w:pPr>
              <w:pStyle w:val="Body"/>
              <w:numPr>
                <w:ilvl w:val="0"/>
                <w:numId w:val="28"/>
              </w:numPr>
              <w:rPr>
                <w:color w:val="000000" w:themeColor="text1"/>
                <w:szCs w:val="24"/>
              </w:rPr>
            </w:pPr>
            <w:r>
              <w:rPr>
                <w:color w:val="000000" w:themeColor="text1"/>
              </w:rPr>
              <w:t>Enforcing a vegetarian diet within the studio</w:t>
            </w:r>
          </w:p>
        </w:tc>
        <w:tc>
          <w:tcPr>
            <w:tcW w:w="1410" w:type="dxa"/>
            <w:tcBorders>
              <w:top w:val="single" w:sz="4" w:space="0" w:color="2D739F"/>
              <w:left w:val="single" w:sz="4" w:space="0" w:color="2D739F"/>
              <w:bottom w:val="single" w:sz="4" w:space="0" w:color="2D739F"/>
              <w:right w:val="single" w:sz="4" w:space="0" w:color="2D739F"/>
            </w:tcBorders>
            <w:vAlign w:val="top"/>
            <w:hideMark/>
          </w:tcPr>
          <w:p w14:paraId="6825FCEE" w14:textId="77777777" w:rsidR="00D93510" w:rsidRDefault="00000000" w:rsidP="00383C16">
            <w:pPr>
              <w:pStyle w:val="Body"/>
              <w:jc w:val="center"/>
              <w:rPr>
                <w:szCs w:val="24"/>
              </w:rPr>
            </w:pPr>
            <w:sdt>
              <w:sdtPr>
                <w:id w:val="-1873520544"/>
                <w14:checkbox>
                  <w14:checked w14:val="0"/>
                  <w14:checkedState w14:val="2612" w14:font="MS Gothic"/>
                  <w14:uncheckedState w14:val="2610" w14:font="MS Gothic"/>
                </w14:checkbox>
              </w:sdtPr>
              <w:sdtContent>
                <w:r w:rsidR="00D93510">
                  <w:rPr>
                    <w:rFonts w:ascii="MS Gothic" w:eastAsia="MS Gothic" w:hAnsi="MS Gothic" w:hint="eastAsia"/>
                    <w:lang w:val="en-US"/>
                  </w:rPr>
                  <w:t>☐</w:t>
                </w:r>
              </w:sdtContent>
            </w:sdt>
          </w:p>
        </w:tc>
      </w:tr>
    </w:tbl>
    <w:p w14:paraId="0DC6B2F6" w14:textId="1ACC47F5" w:rsidR="00D82FBF" w:rsidRDefault="00D82FBF" w:rsidP="0044426A">
      <w:pPr>
        <w:rPr>
          <w:lang w:eastAsia="en-AU"/>
        </w:rPr>
      </w:pPr>
    </w:p>
    <w:p w14:paraId="323650CB" w14:textId="2DBB0447" w:rsidR="0021144E" w:rsidRPr="00B710E7" w:rsidRDefault="0021144E" w:rsidP="0021144E">
      <w:pPr>
        <w:pStyle w:val="ListParagraph"/>
        <w:numPr>
          <w:ilvl w:val="0"/>
          <w:numId w:val="21"/>
        </w:numPr>
        <w:rPr>
          <w:b/>
          <w:bCs/>
        </w:rPr>
      </w:pPr>
      <w:r>
        <w:rPr>
          <w:b/>
          <w:bCs/>
        </w:rPr>
        <w:t>Which of these are ways copyright and intellectual property laws can provide legal protection for your studio</w:t>
      </w:r>
      <w:r w:rsidRPr="00B710E7">
        <w:rPr>
          <w:b/>
          <w:bCs/>
        </w:rPr>
        <w: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21144E" w14:paraId="3690917F" w14:textId="77777777" w:rsidTr="0088582F">
        <w:trPr>
          <w:cnfStyle w:val="100000000000" w:firstRow="1" w:lastRow="0" w:firstColumn="0" w:lastColumn="0" w:oddVBand="0" w:evenVBand="0" w:oddHBand="0" w:evenHBand="0" w:firstRowFirstColumn="0" w:firstRowLastColumn="0" w:lastRowFirstColumn="0" w:lastRowLastColumn="0"/>
          <w:tblHeader/>
        </w:trPr>
        <w:tc>
          <w:tcPr>
            <w:tcW w:w="7650" w:type="dxa"/>
            <w:tcBorders>
              <w:top w:val="single" w:sz="4" w:space="0" w:color="2D739F"/>
              <w:left w:val="single" w:sz="4" w:space="0" w:color="2D739F"/>
              <w:bottom w:val="single" w:sz="4" w:space="0" w:color="2D739F"/>
              <w:right w:val="single" w:sz="4" w:space="0" w:color="2D739F"/>
            </w:tcBorders>
            <w:hideMark/>
          </w:tcPr>
          <w:p w14:paraId="68C64121" w14:textId="77777777" w:rsidR="0021144E" w:rsidRDefault="0021144E" w:rsidP="0088582F">
            <w:pPr>
              <w:pStyle w:val="Body"/>
            </w:pPr>
            <w:r>
              <w:t>Answer choices</w:t>
            </w:r>
          </w:p>
        </w:tc>
        <w:tc>
          <w:tcPr>
            <w:tcW w:w="1410" w:type="dxa"/>
            <w:tcBorders>
              <w:top w:val="single" w:sz="4" w:space="0" w:color="2D739F"/>
              <w:left w:val="single" w:sz="4" w:space="0" w:color="2D739F"/>
              <w:bottom w:val="single" w:sz="4" w:space="0" w:color="2D739F"/>
              <w:right w:val="single" w:sz="4" w:space="0" w:color="2D739F"/>
            </w:tcBorders>
            <w:hideMark/>
          </w:tcPr>
          <w:p w14:paraId="18BD7079" w14:textId="77777777" w:rsidR="0021144E" w:rsidRDefault="0021144E" w:rsidP="0088582F">
            <w:pPr>
              <w:pStyle w:val="Body"/>
            </w:pPr>
            <w:r>
              <w:t>Select the correct answers</w:t>
            </w:r>
          </w:p>
        </w:tc>
      </w:tr>
      <w:tr w:rsidR="0021144E" w14:paraId="10B9FF6B" w14:textId="77777777" w:rsidTr="0088582F">
        <w:tc>
          <w:tcPr>
            <w:tcW w:w="7650" w:type="dxa"/>
            <w:tcBorders>
              <w:top w:val="single" w:sz="4" w:space="0" w:color="2D739F"/>
              <w:left w:val="single" w:sz="4" w:space="0" w:color="2D739F"/>
              <w:bottom w:val="single" w:sz="4" w:space="0" w:color="2D739F"/>
              <w:right w:val="single" w:sz="4" w:space="0" w:color="2D739F"/>
            </w:tcBorders>
            <w:hideMark/>
          </w:tcPr>
          <w:p w14:paraId="632A902C" w14:textId="7DAD3751" w:rsidR="0021144E" w:rsidRDefault="00554D43" w:rsidP="0021144E">
            <w:pPr>
              <w:pStyle w:val="Body"/>
              <w:numPr>
                <w:ilvl w:val="0"/>
                <w:numId w:val="30"/>
              </w:numPr>
              <w:rPr>
                <w:color w:val="000000" w:themeColor="text1"/>
                <w:szCs w:val="24"/>
              </w:rPr>
            </w:pPr>
            <w:r>
              <w:rPr>
                <w:color w:val="000000" w:themeColor="text1"/>
                <w:szCs w:val="24"/>
              </w:rPr>
              <w:t>Trademarks can be placed to protect</w:t>
            </w:r>
            <w:r w:rsidR="002C37A3">
              <w:rPr>
                <w:color w:val="000000" w:themeColor="text1"/>
                <w:szCs w:val="24"/>
              </w:rPr>
              <w:t xml:space="preserve"> your</w:t>
            </w:r>
            <w:r>
              <w:rPr>
                <w:color w:val="000000" w:themeColor="text1"/>
                <w:szCs w:val="24"/>
              </w:rPr>
              <w:t xml:space="preserve"> logos, words, phrases etc.</w:t>
            </w:r>
          </w:p>
        </w:tc>
        <w:tc>
          <w:tcPr>
            <w:tcW w:w="1410" w:type="dxa"/>
            <w:tcBorders>
              <w:top w:val="single" w:sz="4" w:space="0" w:color="2D739F"/>
              <w:left w:val="single" w:sz="4" w:space="0" w:color="2D739F"/>
              <w:bottom w:val="single" w:sz="4" w:space="0" w:color="2D739F"/>
              <w:right w:val="single" w:sz="4" w:space="0" w:color="2D739F"/>
            </w:tcBorders>
            <w:hideMark/>
          </w:tcPr>
          <w:p w14:paraId="72E9DC6C" w14:textId="77777777" w:rsidR="0021144E" w:rsidRDefault="00000000" w:rsidP="0088582F">
            <w:pPr>
              <w:pStyle w:val="Body"/>
              <w:jc w:val="center"/>
              <w:rPr>
                <w:szCs w:val="24"/>
              </w:rPr>
            </w:pPr>
            <w:sdt>
              <w:sdtPr>
                <w:id w:val="804969014"/>
                <w14:checkbox>
                  <w14:checked w14:val="0"/>
                  <w14:checkedState w14:val="2612" w14:font="MS Gothic"/>
                  <w14:uncheckedState w14:val="2610" w14:font="MS Gothic"/>
                </w14:checkbox>
              </w:sdtPr>
              <w:sdtContent>
                <w:r w:rsidR="0021144E">
                  <w:rPr>
                    <w:rFonts w:ascii="MS Gothic" w:eastAsia="MS Gothic" w:hAnsi="MS Gothic" w:hint="eastAsia"/>
                    <w:lang w:val="en-US"/>
                  </w:rPr>
                  <w:t>☐</w:t>
                </w:r>
              </w:sdtContent>
            </w:sdt>
          </w:p>
        </w:tc>
      </w:tr>
      <w:tr w:rsidR="0021144E" w14:paraId="095882D9" w14:textId="77777777" w:rsidTr="0088582F">
        <w:tc>
          <w:tcPr>
            <w:tcW w:w="7650" w:type="dxa"/>
            <w:tcBorders>
              <w:top w:val="single" w:sz="4" w:space="0" w:color="2D739F"/>
              <w:left w:val="single" w:sz="4" w:space="0" w:color="2D739F"/>
              <w:bottom w:val="single" w:sz="4" w:space="0" w:color="2D739F"/>
              <w:right w:val="single" w:sz="4" w:space="0" w:color="2D739F"/>
            </w:tcBorders>
            <w:hideMark/>
          </w:tcPr>
          <w:p w14:paraId="4A8859CD" w14:textId="48B3AC60" w:rsidR="0021144E" w:rsidRDefault="00554D43" w:rsidP="0021144E">
            <w:pPr>
              <w:pStyle w:val="Body"/>
              <w:numPr>
                <w:ilvl w:val="0"/>
                <w:numId w:val="30"/>
              </w:numPr>
              <w:rPr>
                <w:color w:val="000000" w:themeColor="text1"/>
                <w:szCs w:val="24"/>
              </w:rPr>
            </w:pPr>
            <w:r>
              <w:rPr>
                <w:color w:val="000000" w:themeColor="text1"/>
                <w:szCs w:val="24"/>
              </w:rPr>
              <w:t xml:space="preserve">Other creators won’t be able to create games that are </w:t>
            </w:r>
            <w:proofErr w:type="gramStart"/>
            <w:r>
              <w:rPr>
                <w:color w:val="000000" w:themeColor="text1"/>
                <w:szCs w:val="24"/>
              </w:rPr>
              <w:t>similar to</w:t>
            </w:r>
            <w:proofErr w:type="gramEnd"/>
            <w:r>
              <w:rPr>
                <w:color w:val="000000" w:themeColor="text1"/>
                <w:szCs w:val="24"/>
              </w:rPr>
              <w:t xml:space="preserve"> yours in any capacity</w:t>
            </w:r>
          </w:p>
        </w:tc>
        <w:tc>
          <w:tcPr>
            <w:tcW w:w="1410" w:type="dxa"/>
            <w:tcBorders>
              <w:top w:val="single" w:sz="4" w:space="0" w:color="2D739F"/>
              <w:left w:val="single" w:sz="4" w:space="0" w:color="2D739F"/>
              <w:bottom w:val="single" w:sz="4" w:space="0" w:color="2D739F"/>
              <w:right w:val="single" w:sz="4" w:space="0" w:color="2D739F"/>
            </w:tcBorders>
            <w:hideMark/>
          </w:tcPr>
          <w:p w14:paraId="6BE9F492" w14:textId="77777777" w:rsidR="0021144E" w:rsidRDefault="00000000" w:rsidP="0088582F">
            <w:pPr>
              <w:pStyle w:val="Body"/>
              <w:jc w:val="center"/>
              <w:rPr>
                <w:szCs w:val="24"/>
              </w:rPr>
            </w:pPr>
            <w:sdt>
              <w:sdtPr>
                <w:id w:val="-1188356699"/>
                <w14:checkbox>
                  <w14:checked w14:val="0"/>
                  <w14:checkedState w14:val="2612" w14:font="MS Gothic"/>
                  <w14:uncheckedState w14:val="2610" w14:font="MS Gothic"/>
                </w14:checkbox>
              </w:sdtPr>
              <w:sdtContent>
                <w:r w:rsidR="0021144E">
                  <w:rPr>
                    <w:rFonts w:ascii="MS Gothic" w:eastAsia="MS Gothic" w:hAnsi="MS Gothic" w:hint="eastAsia"/>
                    <w:lang w:val="en-US"/>
                  </w:rPr>
                  <w:t>☐</w:t>
                </w:r>
              </w:sdtContent>
            </w:sdt>
          </w:p>
        </w:tc>
      </w:tr>
      <w:tr w:rsidR="0021144E" w14:paraId="6BD6A936" w14:textId="77777777" w:rsidTr="0088582F">
        <w:tc>
          <w:tcPr>
            <w:tcW w:w="7650" w:type="dxa"/>
            <w:tcBorders>
              <w:top w:val="single" w:sz="4" w:space="0" w:color="2D739F"/>
              <w:left w:val="single" w:sz="4" w:space="0" w:color="2D739F"/>
              <w:bottom w:val="single" w:sz="4" w:space="0" w:color="2D739F"/>
              <w:right w:val="single" w:sz="4" w:space="0" w:color="2D739F"/>
            </w:tcBorders>
            <w:hideMark/>
          </w:tcPr>
          <w:p w14:paraId="23A07169" w14:textId="5119B20E" w:rsidR="0021144E" w:rsidRDefault="0021144E" w:rsidP="0021144E">
            <w:pPr>
              <w:pStyle w:val="Body"/>
              <w:numPr>
                <w:ilvl w:val="0"/>
                <w:numId w:val="30"/>
              </w:numPr>
              <w:rPr>
                <w:color w:val="000000" w:themeColor="text1"/>
                <w:szCs w:val="24"/>
              </w:rPr>
            </w:pPr>
            <w:r>
              <w:rPr>
                <w:color w:val="000000" w:themeColor="text1"/>
                <w:szCs w:val="24"/>
              </w:rPr>
              <w:t>Copyright will take effect automatically</w:t>
            </w:r>
            <w:r w:rsidR="00554D43">
              <w:rPr>
                <w:color w:val="000000" w:themeColor="text1"/>
                <w:szCs w:val="24"/>
              </w:rPr>
              <w:t xml:space="preserve"> following the creation of an original work</w:t>
            </w:r>
          </w:p>
        </w:tc>
        <w:tc>
          <w:tcPr>
            <w:tcW w:w="1410" w:type="dxa"/>
            <w:tcBorders>
              <w:top w:val="single" w:sz="4" w:space="0" w:color="2D739F"/>
              <w:left w:val="single" w:sz="4" w:space="0" w:color="2D739F"/>
              <w:bottom w:val="single" w:sz="4" w:space="0" w:color="2D739F"/>
              <w:right w:val="single" w:sz="4" w:space="0" w:color="2D739F"/>
            </w:tcBorders>
            <w:hideMark/>
          </w:tcPr>
          <w:p w14:paraId="5D2B93EC" w14:textId="77777777" w:rsidR="0021144E" w:rsidRDefault="00000000" w:rsidP="0088582F">
            <w:pPr>
              <w:pStyle w:val="Body"/>
              <w:jc w:val="center"/>
              <w:rPr>
                <w:szCs w:val="24"/>
              </w:rPr>
            </w:pPr>
            <w:sdt>
              <w:sdtPr>
                <w:id w:val="-2043512585"/>
                <w14:checkbox>
                  <w14:checked w14:val="0"/>
                  <w14:checkedState w14:val="2612" w14:font="MS Gothic"/>
                  <w14:uncheckedState w14:val="2610" w14:font="MS Gothic"/>
                </w14:checkbox>
              </w:sdtPr>
              <w:sdtContent>
                <w:r w:rsidR="0021144E">
                  <w:rPr>
                    <w:rFonts w:ascii="MS Gothic" w:eastAsia="MS Gothic" w:hAnsi="MS Gothic" w:hint="eastAsia"/>
                    <w:lang w:val="en-US"/>
                  </w:rPr>
                  <w:t>☐</w:t>
                </w:r>
              </w:sdtContent>
            </w:sdt>
          </w:p>
        </w:tc>
      </w:tr>
      <w:tr w:rsidR="0021144E" w14:paraId="08BEA945" w14:textId="77777777" w:rsidTr="0088582F">
        <w:tc>
          <w:tcPr>
            <w:tcW w:w="7650" w:type="dxa"/>
            <w:tcBorders>
              <w:top w:val="single" w:sz="4" w:space="0" w:color="2D739F"/>
              <w:left w:val="single" w:sz="4" w:space="0" w:color="2D739F"/>
              <w:bottom w:val="single" w:sz="4" w:space="0" w:color="2D739F"/>
              <w:right w:val="single" w:sz="4" w:space="0" w:color="2D739F"/>
            </w:tcBorders>
            <w:hideMark/>
          </w:tcPr>
          <w:p w14:paraId="25266CB6" w14:textId="0893FCA3" w:rsidR="0021144E" w:rsidRDefault="00171A6A" w:rsidP="0021144E">
            <w:pPr>
              <w:pStyle w:val="Body"/>
              <w:numPr>
                <w:ilvl w:val="0"/>
                <w:numId w:val="30"/>
              </w:numPr>
              <w:rPr>
                <w:color w:val="000000" w:themeColor="text1"/>
                <w:szCs w:val="24"/>
              </w:rPr>
            </w:pPr>
            <w:r>
              <w:rPr>
                <w:color w:val="000000" w:themeColor="text1"/>
                <w:szCs w:val="24"/>
              </w:rPr>
              <w:t xml:space="preserve">People will be allowed to create commercialised products using your intellectual property </w:t>
            </w:r>
            <w:r w:rsidR="004475D5">
              <w:rPr>
                <w:color w:val="000000" w:themeColor="text1"/>
                <w:szCs w:val="24"/>
              </w:rPr>
              <w:t xml:space="preserve">given </w:t>
            </w:r>
            <w:r>
              <w:rPr>
                <w:color w:val="000000" w:themeColor="text1"/>
                <w:szCs w:val="24"/>
              </w:rPr>
              <w:t>they credit you</w:t>
            </w:r>
          </w:p>
        </w:tc>
        <w:tc>
          <w:tcPr>
            <w:tcW w:w="1410" w:type="dxa"/>
            <w:tcBorders>
              <w:top w:val="single" w:sz="4" w:space="0" w:color="2D739F"/>
              <w:left w:val="single" w:sz="4" w:space="0" w:color="2D739F"/>
              <w:bottom w:val="single" w:sz="4" w:space="0" w:color="2D739F"/>
              <w:right w:val="single" w:sz="4" w:space="0" w:color="2D739F"/>
            </w:tcBorders>
            <w:vAlign w:val="top"/>
            <w:hideMark/>
          </w:tcPr>
          <w:p w14:paraId="4E2551C4" w14:textId="77777777" w:rsidR="0021144E" w:rsidRDefault="00000000" w:rsidP="0088582F">
            <w:pPr>
              <w:pStyle w:val="Body"/>
              <w:jc w:val="center"/>
              <w:rPr>
                <w:szCs w:val="24"/>
              </w:rPr>
            </w:pPr>
            <w:sdt>
              <w:sdtPr>
                <w:id w:val="-112906262"/>
                <w14:checkbox>
                  <w14:checked w14:val="0"/>
                  <w14:checkedState w14:val="2612" w14:font="MS Gothic"/>
                  <w14:uncheckedState w14:val="2610" w14:font="MS Gothic"/>
                </w14:checkbox>
              </w:sdtPr>
              <w:sdtContent>
                <w:r w:rsidR="0021144E">
                  <w:rPr>
                    <w:rFonts w:ascii="MS Gothic" w:eastAsia="MS Gothic" w:hAnsi="MS Gothic" w:hint="eastAsia"/>
                    <w:lang w:val="en-US"/>
                  </w:rPr>
                  <w:t>☐</w:t>
                </w:r>
              </w:sdtContent>
            </w:sdt>
          </w:p>
        </w:tc>
      </w:tr>
    </w:tbl>
    <w:p w14:paraId="29F14B83" w14:textId="28EA9B56" w:rsidR="00D82FBF" w:rsidRDefault="00D82FBF" w:rsidP="0044426A">
      <w:pPr>
        <w:rPr>
          <w:lang w:eastAsia="en-AU"/>
        </w:rPr>
      </w:pPr>
    </w:p>
    <w:p w14:paraId="001264D1" w14:textId="77777777" w:rsidR="00554D43" w:rsidRDefault="00554D43" w:rsidP="0044426A">
      <w:pPr>
        <w:rPr>
          <w:lang w:eastAsia="en-AU"/>
        </w:rPr>
      </w:pPr>
    </w:p>
    <w:p w14:paraId="66E93CD4" w14:textId="77777777" w:rsidR="00554D43" w:rsidRDefault="00554D43" w:rsidP="0044426A">
      <w:pPr>
        <w:rPr>
          <w:lang w:eastAsia="en-AU"/>
        </w:rPr>
      </w:pPr>
    </w:p>
    <w:p w14:paraId="2E4BDE24" w14:textId="388F3EE5" w:rsidR="003206D7" w:rsidRPr="00B710E7" w:rsidRDefault="0034322C" w:rsidP="003206D7">
      <w:pPr>
        <w:pStyle w:val="ListParagraph"/>
        <w:numPr>
          <w:ilvl w:val="0"/>
          <w:numId w:val="21"/>
        </w:numPr>
        <w:rPr>
          <w:b/>
          <w:bCs/>
        </w:rPr>
      </w:pPr>
      <w:r>
        <w:rPr>
          <w:b/>
          <w:bCs/>
        </w:rPr>
        <w:lastRenderedPageBreak/>
        <w:t>Which of these would be important steps to take in dissolving your studio if the need arose</w:t>
      </w:r>
      <w:r w:rsidR="003206D7" w:rsidRPr="00B710E7">
        <w:rPr>
          <w:b/>
          <w:bCs/>
        </w:rPr>
        <w: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3206D7" w14:paraId="7A58C870" w14:textId="77777777" w:rsidTr="00383C16">
        <w:trPr>
          <w:cnfStyle w:val="100000000000" w:firstRow="1" w:lastRow="0" w:firstColumn="0" w:lastColumn="0" w:oddVBand="0" w:evenVBand="0" w:oddHBand="0" w:evenHBand="0" w:firstRowFirstColumn="0" w:firstRowLastColumn="0" w:lastRowFirstColumn="0" w:lastRowLastColumn="0"/>
          <w:tblHeader/>
        </w:trPr>
        <w:tc>
          <w:tcPr>
            <w:tcW w:w="7650" w:type="dxa"/>
            <w:tcBorders>
              <w:top w:val="single" w:sz="4" w:space="0" w:color="2D739F"/>
              <w:left w:val="single" w:sz="4" w:space="0" w:color="2D739F"/>
              <w:bottom w:val="single" w:sz="4" w:space="0" w:color="2D739F"/>
              <w:right w:val="single" w:sz="4" w:space="0" w:color="2D739F"/>
            </w:tcBorders>
            <w:hideMark/>
          </w:tcPr>
          <w:p w14:paraId="2F95D46F" w14:textId="77777777" w:rsidR="003206D7" w:rsidRDefault="003206D7" w:rsidP="00383C16">
            <w:pPr>
              <w:pStyle w:val="Body"/>
            </w:pPr>
            <w:r>
              <w:t>Answer choices</w:t>
            </w:r>
          </w:p>
        </w:tc>
        <w:tc>
          <w:tcPr>
            <w:tcW w:w="1410" w:type="dxa"/>
            <w:tcBorders>
              <w:top w:val="single" w:sz="4" w:space="0" w:color="2D739F"/>
              <w:left w:val="single" w:sz="4" w:space="0" w:color="2D739F"/>
              <w:bottom w:val="single" w:sz="4" w:space="0" w:color="2D739F"/>
              <w:right w:val="single" w:sz="4" w:space="0" w:color="2D739F"/>
            </w:tcBorders>
            <w:hideMark/>
          </w:tcPr>
          <w:p w14:paraId="2203797F" w14:textId="3A8CB13D" w:rsidR="003206D7" w:rsidRDefault="0034322C" w:rsidP="00383C16">
            <w:pPr>
              <w:pStyle w:val="Body"/>
            </w:pPr>
            <w:r>
              <w:t>Select the correct answers</w:t>
            </w:r>
          </w:p>
        </w:tc>
      </w:tr>
      <w:tr w:rsidR="003206D7" w14:paraId="0A15F726"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3B0E5F95" w14:textId="1C2A898B" w:rsidR="003206D7" w:rsidRDefault="00242489" w:rsidP="003206D7">
            <w:pPr>
              <w:pStyle w:val="Body"/>
              <w:numPr>
                <w:ilvl w:val="0"/>
                <w:numId w:val="29"/>
              </w:numPr>
              <w:rPr>
                <w:color w:val="000000" w:themeColor="text1"/>
                <w:szCs w:val="24"/>
              </w:rPr>
            </w:pPr>
            <w:r>
              <w:rPr>
                <w:color w:val="000000" w:themeColor="text1"/>
                <w:szCs w:val="24"/>
              </w:rPr>
              <w:t>Properly finaliz</w:t>
            </w:r>
            <w:r w:rsidR="0021144E">
              <w:rPr>
                <w:color w:val="000000" w:themeColor="text1"/>
                <w:szCs w:val="24"/>
              </w:rPr>
              <w:t>ing</w:t>
            </w:r>
            <w:r>
              <w:rPr>
                <w:color w:val="000000" w:themeColor="text1"/>
                <w:szCs w:val="24"/>
              </w:rPr>
              <w:t xml:space="preserve"> all legal obligations </w:t>
            </w:r>
          </w:p>
        </w:tc>
        <w:tc>
          <w:tcPr>
            <w:tcW w:w="1410" w:type="dxa"/>
            <w:tcBorders>
              <w:top w:val="single" w:sz="4" w:space="0" w:color="2D739F"/>
              <w:left w:val="single" w:sz="4" w:space="0" w:color="2D739F"/>
              <w:bottom w:val="single" w:sz="4" w:space="0" w:color="2D739F"/>
              <w:right w:val="single" w:sz="4" w:space="0" w:color="2D739F"/>
            </w:tcBorders>
            <w:hideMark/>
          </w:tcPr>
          <w:p w14:paraId="3175AA60" w14:textId="77777777" w:rsidR="003206D7" w:rsidRDefault="00000000" w:rsidP="00383C16">
            <w:pPr>
              <w:pStyle w:val="Body"/>
              <w:jc w:val="center"/>
              <w:rPr>
                <w:szCs w:val="24"/>
              </w:rPr>
            </w:pPr>
            <w:sdt>
              <w:sdtPr>
                <w:id w:val="1752999954"/>
                <w14:checkbox>
                  <w14:checked w14:val="0"/>
                  <w14:checkedState w14:val="2612" w14:font="MS Gothic"/>
                  <w14:uncheckedState w14:val="2610" w14:font="MS Gothic"/>
                </w14:checkbox>
              </w:sdtPr>
              <w:sdtContent>
                <w:r w:rsidR="003206D7">
                  <w:rPr>
                    <w:rFonts w:ascii="MS Gothic" w:eastAsia="MS Gothic" w:hAnsi="MS Gothic" w:hint="eastAsia"/>
                    <w:lang w:val="en-US"/>
                  </w:rPr>
                  <w:t>☐</w:t>
                </w:r>
              </w:sdtContent>
            </w:sdt>
          </w:p>
        </w:tc>
      </w:tr>
      <w:tr w:rsidR="003206D7" w14:paraId="6F5388B1"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07B73138" w14:textId="5C945718" w:rsidR="003206D7" w:rsidRDefault="003206D7" w:rsidP="003206D7">
            <w:pPr>
              <w:pStyle w:val="Body"/>
              <w:numPr>
                <w:ilvl w:val="0"/>
                <w:numId w:val="29"/>
              </w:numPr>
              <w:rPr>
                <w:color w:val="000000" w:themeColor="text1"/>
                <w:szCs w:val="24"/>
              </w:rPr>
            </w:pPr>
            <w:r>
              <w:rPr>
                <w:color w:val="000000" w:themeColor="text1"/>
                <w:szCs w:val="24"/>
              </w:rPr>
              <w:t>Notify</w:t>
            </w:r>
            <w:r w:rsidR="0021144E">
              <w:rPr>
                <w:color w:val="000000" w:themeColor="text1"/>
                <w:szCs w:val="24"/>
              </w:rPr>
              <w:t>ing</w:t>
            </w:r>
            <w:r>
              <w:rPr>
                <w:color w:val="000000" w:themeColor="text1"/>
                <w:szCs w:val="24"/>
              </w:rPr>
              <w:t xml:space="preserve"> </w:t>
            </w:r>
            <w:r w:rsidR="0034322C">
              <w:rPr>
                <w:color w:val="000000" w:themeColor="text1"/>
                <w:szCs w:val="24"/>
              </w:rPr>
              <w:t xml:space="preserve">your </w:t>
            </w:r>
            <w:proofErr w:type="spellStart"/>
            <w:r w:rsidR="0034322C">
              <w:rPr>
                <w:color w:val="000000" w:themeColor="text1"/>
                <w:szCs w:val="24"/>
              </w:rPr>
              <w:t>playerbase</w:t>
            </w:r>
            <w:proofErr w:type="spellEnd"/>
          </w:p>
        </w:tc>
        <w:tc>
          <w:tcPr>
            <w:tcW w:w="1410" w:type="dxa"/>
            <w:tcBorders>
              <w:top w:val="single" w:sz="4" w:space="0" w:color="2D739F"/>
              <w:left w:val="single" w:sz="4" w:space="0" w:color="2D739F"/>
              <w:bottom w:val="single" w:sz="4" w:space="0" w:color="2D739F"/>
              <w:right w:val="single" w:sz="4" w:space="0" w:color="2D739F"/>
            </w:tcBorders>
            <w:hideMark/>
          </w:tcPr>
          <w:p w14:paraId="19E7DE9A" w14:textId="77777777" w:rsidR="003206D7" w:rsidRDefault="00000000" w:rsidP="00383C16">
            <w:pPr>
              <w:pStyle w:val="Body"/>
              <w:jc w:val="center"/>
              <w:rPr>
                <w:szCs w:val="24"/>
              </w:rPr>
            </w:pPr>
            <w:sdt>
              <w:sdtPr>
                <w:id w:val="613016451"/>
                <w14:checkbox>
                  <w14:checked w14:val="0"/>
                  <w14:checkedState w14:val="2612" w14:font="MS Gothic"/>
                  <w14:uncheckedState w14:val="2610" w14:font="MS Gothic"/>
                </w14:checkbox>
              </w:sdtPr>
              <w:sdtContent>
                <w:r w:rsidR="003206D7">
                  <w:rPr>
                    <w:rFonts w:ascii="MS Gothic" w:eastAsia="MS Gothic" w:hAnsi="MS Gothic" w:hint="eastAsia"/>
                    <w:lang w:val="en-US"/>
                  </w:rPr>
                  <w:t>☐</w:t>
                </w:r>
              </w:sdtContent>
            </w:sdt>
          </w:p>
        </w:tc>
      </w:tr>
      <w:tr w:rsidR="003206D7" w14:paraId="20D68856"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72AFEAD4" w14:textId="2306579C" w:rsidR="003206D7" w:rsidRDefault="0021144E" w:rsidP="003206D7">
            <w:pPr>
              <w:pStyle w:val="Body"/>
              <w:numPr>
                <w:ilvl w:val="0"/>
                <w:numId w:val="29"/>
              </w:numPr>
              <w:rPr>
                <w:color w:val="000000" w:themeColor="text1"/>
                <w:szCs w:val="24"/>
              </w:rPr>
            </w:pPr>
            <w:r>
              <w:rPr>
                <w:color w:val="000000" w:themeColor="text1"/>
                <w:szCs w:val="24"/>
              </w:rPr>
              <w:t xml:space="preserve">Attempting to dissolve discreetly in order to avoid public </w:t>
            </w:r>
            <w:r w:rsidR="00171A6A">
              <w:rPr>
                <w:color w:val="000000" w:themeColor="text1"/>
                <w:szCs w:val="24"/>
              </w:rPr>
              <w:t>notice</w:t>
            </w:r>
          </w:p>
        </w:tc>
        <w:tc>
          <w:tcPr>
            <w:tcW w:w="1410" w:type="dxa"/>
            <w:tcBorders>
              <w:top w:val="single" w:sz="4" w:space="0" w:color="2D739F"/>
              <w:left w:val="single" w:sz="4" w:space="0" w:color="2D739F"/>
              <w:bottom w:val="single" w:sz="4" w:space="0" w:color="2D739F"/>
              <w:right w:val="single" w:sz="4" w:space="0" w:color="2D739F"/>
            </w:tcBorders>
            <w:hideMark/>
          </w:tcPr>
          <w:p w14:paraId="61D0C305" w14:textId="77777777" w:rsidR="003206D7" w:rsidRDefault="00000000" w:rsidP="00383C16">
            <w:pPr>
              <w:pStyle w:val="Body"/>
              <w:jc w:val="center"/>
              <w:rPr>
                <w:szCs w:val="24"/>
              </w:rPr>
            </w:pPr>
            <w:sdt>
              <w:sdtPr>
                <w:id w:val="-1794357121"/>
                <w14:checkbox>
                  <w14:checked w14:val="0"/>
                  <w14:checkedState w14:val="2612" w14:font="MS Gothic"/>
                  <w14:uncheckedState w14:val="2610" w14:font="MS Gothic"/>
                </w14:checkbox>
              </w:sdtPr>
              <w:sdtContent>
                <w:r w:rsidR="003206D7">
                  <w:rPr>
                    <w:rFonts w:ascii="MS Gothic" w:eastAsia="MS Gothic" w:hAnsi="MS Gothic" w:hint="eastAsia"/>
                    <w:lang w:val="en-US"/>
                  </w:rPr>
                  <w:t>☐</w:t>
                </w:r>
              </w:sdtContent>
            </w:sdt>
          </w:p>
        </w:tc>
      </w:tr>
      <w:tr w:rsidR="003206D7" w14:paraId="4F0BAEF4"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613905D6" w14:textId="2CEB901A" w:rsidR="003206D7" w:rsidRDefault="004475D5" w:rsidP="003206D7">
            <w:pPr>
              <w:pStyle w:val="Body"/>
              <w:numPr>
                <w:ilvl w:val="0"/>
                <w:numId w:val="29"/>
              </w:numPr>
              <w:rPr>
                <w:color w:val="000000" w:themeColor="text1"/>
                <w:szCs w:val="24"/>
              </w:rPr>
            </w:pPr>
            <w:r>
              <w:rPr>
                <w:color w:val="000000" w:themeColor="text1"/>
                <w:szCs w:val="24"/>
              </w:rPr>
              <w:t xml:space="preserve">Releasing all projects in their current states </w:t>
            </w:r>
          </w:p>
        </w:tc>
        <w:tc>
          <w:tcPr>
            <w:tcW w:w="1410" w:type="dxa"/>
            <w:tcBorders>
              <w:top w:val="single" w:sz="4" w:space="0" w:color="2D739F"/>
              <w:left w:val="single" w:sz="4" w:space="0" w:color="2D739F"/>
              <w:bottom w:val="single" w:sz="4" w:space="0" w:color="2D739F"/>
              <w:right w:val="single" w:sz="4" w:space="0" w:color="2D739F"/>
            </w:tcBorders>
            <w:vAlign w:val="top"/>
            <w:hideMark/>
          </w:tcPr>
          <w:p w14:paraId="63A1BE3A" w14:textId="77777777" w:rsidR="003206D7" w:rsidRDefault="00000000" w:rsidP="00383C16">
            <w:pPr>
              <w:pStyle w:val="Body"/>
              <w:jc w:val="center"/>
              <w:rPr>
                <w:szCs w:val="24"/>
              </w:rPr>
            </w:pPr>
            <w:sdt>
              <w:sdtPr>
                <w:id w:val="1977721605"/>
                <w14:checkbox>
                  <w14:checked w14:val="0"/>
                  <w14:checkedState w14:val="2612" w14:font="MS Gothic"/>
                  <w14:uncheckedState w14:val="2610" w14:font="MS Gothic"/>
                </w14:checkbox>
              </w:sdtPr>
              <w:sdtContent>
                <w:r w:rsidR="003206D7">
                  <w:rPr>
                    <w:rFonts w:ascii="MS Gothic" w:eastAsia="MS Gothic" w:hAnsi="MS Gothic" w:hint="eastAsia"/>
                    <w:lang w:val="en-US"/>
                  </w:rPr>
                  <w:t>☐</w:t>
                </w:r>
              </w:sdtContent>
            </w:sdt>
          </w:p>
        </w:tc>
      </w:tr>
    </w:tbl>
    <w:p w14:paraId="7C5CCB99" w14:textId="0EFBA25F" w:rsidR="00D82FBF" w:rsidRDefault="00D82FBF" w:rsidP="0044426A">
      <w:pPr>
        <w:rPr>
          <w:lang w:eastAsia="en-AU"/>
        </w:rPr>
      </w:pPr>
    </w:p>
    <w:p w14:paraId="220440DB" w14:textId="77777777" w:rsidR="00171A6A" w:rsidRDefault="00171A6A" w:rsidP="0044426A">
      <w:pPr>
        <w:rPr>
          <w:lang w:eastAsia="en-AU"/>
        </w:rPr>
      </w:pPr>
    </w:p>
    <w:p w14:paraId="54A3DF2C" w14:textId="77777777" w:rsidR="00171A6A" w:rsidRDefault="00171A6A" w:rsidP="0044426A">
      <w:pPr>
        <w:rPr>
          <w:lang w:eastAsia="en-AU"/>
        </w:rPr>
      </w:pPr>
    </w:p>
    <w:p w14:paraId="292F47B5" w14:textId="77777777" w:rsidR="00171A6A" w:rsidRDefault="00171A6A" w:rsidP="0044426A">
      <w:pPr>
        <w:rPr>
          <w:lang w:eastAsia="en-AU"/>
        </w:rPr>
      </w:pPr>
    </w:p>
    <w:p w14:paraId="1DBE71AE" w14:textId="77777777" w:rsidR="00171A6A" w:rsidRDefault="00171A6A" w:rsidP="0044426A">
      <w:pPr>
        <w:rPr>
          <w:lang w:eastAsia="en-AU"/>
        </w:rPr>
      </w:pPr>
    </w:p>
    <w:p w14:paraId="7C5E3B10" w14:textId="77777777" w:rsidR="00171A6A" w:rsidRDefault="00171A6A" w:rsidP="0044426A">
      <w:pPr>
        <w:rPr>
          <w:lang w:eastAsia="en-AU"/>
        </w:rPr>
      </w:pPr>
    </w:p>
    <w:p w14:paraId="757FEA55" w14:textId="77777777" w:rsidR="00171A6A" w:rsidRDefault="00171A6A" w:rsidP="0044426A">
      <w:pPr>
        <w:rPr>
          <w:lang w:eastAsia="en-AU"/>
        </w:rPr>
      </w:pPr>
    </w:p>
    <w:p w14:paraId="0B2A0BA8" w14:textId="77777777" w:rsidR="00171A6A" w:rsidRDefault="00171A6A" w:rsidP="0044426A">
      <w:pPr>
        <w:rPr>
          <w:lang w:eastAsia="en-AU"/>
        </w:rPr>
      </w:pPr>
    </w:p>
    <w:p w14:paraId="183087D4" w14:textId="77777777" w:rsidR="00171A6A" w:rsidRDefault="00171A6A" w:rsidP="0044426A">
      <w:pPr>
        <w:rPr>
          <w:lang w:eastAsia="en-AU"/>
        </w:rPr>
      </w:pPr>
    </w:p>
    <w:p w14:paraId="1E1033A1" w14:textId="77777777" w:rsidR="00171A6A" w:rsidRDefault="00171A6A" w:rsidP="0044426A">
      <w:pPr>
        <w:rPr>
          <w:lang w:eastAsia="en-AU"/>
        </w:rPr>
      </w:pPr>
    </w:p>
    <w:p w14:paraId="0FCCFEAB" w14:textId="77777777" w:rsidR="00171A6A" w:rsidRDefault="00171A6A" w:rsidP="0044426A">
      <w:pPr>
        <w:rPr>
          <w:lang w:eastAsia="en-AU"/>
        </w:rPr>
      </w:pPr>
    </w:p>
    <w:p w14:paraId="723C92A3" w14:textId="77777777" w:rsidR="002C37A3" w:rsidRDefault="002C37A3" w:rsidP="0044426A">
      <w:pPr>
        <w:rPr>
          <w:lang w:eastAsia="en-AU"/>
        </w:rPr>
      </w:pPr>
    </w:p>
    <w:p w14:paraId="7563D2A9" w14:textId="77777777" w:rsidR="001E0511" w:rsidRDefault="001E0511" w:rsidP="0044426A">
      <w:pPr>
        <w:rPr>
          <w:lang w:eastAsia="en-AU"/>
        </w:rPr>
      </w:pPr>
    </w:p>
    <w:p w14:paraId="34F99AAD" w14:textId="77777777" w:rsidR="001E0511" w:rsidRDefault="001E0511" w:rsidP="0044426A">
      <w:pPr>
        <w:rPr>
          <w:lang w:eastAsia="en-AU"/>
        </w:rPr>
      </w:pPr>
    </w:p>
    <w:p w14:paraId="7CA0BCE0" w14:textId="77777777" w:rsidR="001E0511" w:rsidRDefault="001E0511" w:rsidP="0044426A">
      <w:pPr>
        <w:rPr>
          <w:lang w:eastAsia="en-AU"/>
        </w:rPr>
      </w:pPr>
    </w:p>
    <w:p w14:paraId="595F421B" w14:textId="77777777" w:rsidR="002C37A3" w:rsidRDefault="002C37A3" w:rsidP="0044426A">
      <w:pPr>
        <w:rPr>
          <w:lang w:eastAsia="en-AU"/>
        </w:rPr>
      </w:pPr>
    </w:p>
    <w:p w14:paraId="4B501757" w14:textId="5A9C4D81" w:rsidR="00D82FBF" w:rsidRDefault="00D82FBF" w:rsidP="0044426A">
      <w:pPr>
        <w:rPr>
          <w:lang w:eastAsia="en-AU"/>
        </w:rPr>
      </w:pPr>
    </w:p>
    <w:p w14:paraId="6A55404D" w14:textId="77777777" w:rsidR="00D82FBF" w:rsidRPr="0044426A" w:rsidRDefault="00D82FBF" w:rsidP="0044426A">
      <w:pPr>
        <w:rPr>
          <w:lang w:eastAsia="en-AU"/>
        </w:rPr>
      </w:pPr>
    </w:p>
    <w:p w14:paraId="6C3C9F58" w14:textId="02664A93" w:rsidR="008C3BE1" w:rsidRDefault="00102EA5" w:rsidP="008C3BE1">
      <w:pPr>
        <w:pStyle w:val="Heading2"/>
      </w:pPr>
      <w:r w:rsidRPr="000412B1">
        <w:lastRenderedPageBreak/>
        <w:t>Assessment Feedback</w:t>
      </w:r>
    </w:p>
    <w:p w14:paraId="6CB9F185" w14:textId="77777777" w:rsidR="008C3BE1" w:rsidRDefault="00102EA5" w:rsidP="008C3BE1">
      <w:pPr>
        <w:rPr>
          <w:i/>
          <w:color w:val="808080" w:themeColor="background1" w:themeShade="80"/>
          <w:sz w:val="22"/>
          <w:szCs w:val="22"/>
          <w:lang w:eastAsia="en-AU"/>
        </w:rPr>
      </w:pPr>
      <w:r w:rsidRPr="002C058F">
        <w:rPr>
          <w:i/>
          <w:color w:val="808080" w:themeColor="background1" w:themeShade="80"/>
          <w:sz w:val="22"/>
          <w:szCs w:val="22"/>
          <w:lang w:eastAsia="en-AU"/>
        </w:rPr>
        <w:t xml:space="preserve">NOTE: This section </w:t>
      </w:r>
      <w:r w:rsidRPr="002C058F">
        <w:rPr>
          <w:b/>
          <w:i/>
          <w:color w:val="808080" w:themeColor="background1" w:themeShade="80"/>
          <w:sz w:val="22"/>
          <w:szCs w:val="22"/>
          <w:u w:val="single"/>
          <w:lang w:eastAsia="en-AU"/>
        </w:rPr>
        <w:t>must</w:t>
      </w:r>
      <w:r w:rsidRPr="002C058F">
        <w:rPr>
          <w:i/>
          <w:color w:val="808080" w:themeColor="background1" w:themeShade="80"/>
          <w:sz w:val="22"/>
          <w:szCs w:val="22"/>
          <w:lang w:eastAsia="en-AU"/>
        </w:rPr>
        <w:t xml:space="preserve"> have the assessor signature and student signature to complete the feedback.</w:t>
      </w:r>
    </w:p>
    <w:p w14:paraId="34737394" w14:textId="77777777" w:rsidR="008C3BE1" w:rsidRDefault="00102EA5" w:rsidP="008C3BE1">
      <w:pPr>
        <w:pStyle w:val="Heading3"/>
      </w:pPr>
      <w:r>
        <w:t>Assessment outcome</w:t>
      </w:r>
    </w:p>
    <w:p w14:paraId="4C25BCC5" w14:textId="77777777" w:rsidR="008C3BE1" w:rsidRDefault="00000000" w:rsidP="008C3BE1">
      <w:sdt>
        <w:sdtPr>
          <w:id w:val="-231164987"/>
          <w14:checkbox>
            <w14:checked w14:val="0"/>
            <w14:checkedState w14:val="2612" w14:font="MS Gothic"/>
            <w14:uncheckedState w14:val="2610" w14:font="MS Gothic"/>
          </w14:checkbox>
        </w:sdtPr>
        <w:sdtContent>
          <w:r w:rsidR="00102EA5">
            <w:rPr>
              <w:rFonts w:ascii="MS Gothic" w:eastAsia="MS Gothic" w:hAnsi="MS Gothic" w:hint="eastAsia"/>
            </w:rPr>
            <w:t>☐</w:t>
          </w:r>
        </w:sdtContent>
      </w:sdt>
      <w:r w:rsidR="00102EA5">
        <w:t xml:space="preserve"> Satisfactory</w:t>
      </w:r>
    </w:p>
    <w:p w14:paraId="5EC7C0C2" w14:textId="77777777" w:rsidR="008C3BE1" w:rsidRPr="00A7239E" w:rsidRDefault="00000000" w:rsidP="008C3BE1">
      <w:pPr>
        <w:rPr>
          <w:lang w:eastAsia="en-AU"/>
        </w:rPr>
      </w:pPr>
      <w:sdt>
        <w:sdtPr>
          <w:id w:val="356084546"/>
          <w14:checkbox>
            <w14:checked w14:val="0"/>
            <w14:checkedState w14:val="2612" w14:font="MS Gothic"/>
            <w14:uncheckedState w14:val="2610" w14:font="MS Gothic"/>
          </w14:checkbox>
        </w:sdtPr>
        <w:sdtContent>
          <w:r w:rsidR="00102EA5">
            <w:rPr>
              <w:rFonts w:ascii="MS Gothic" w:eastAsia="MS Gothic" w:hAnsi="MS Gothic" w:hint="eastAsia"/>
            </w:rPr>
            <w:t>☐</w:t>
          </w:r>
        </w:sdtContent>
      </w:sdt>
      <w:r w:rsidR="00102EA5">
        <w:t xml:space="preserve"> Unsatisfactory</w:t>
      </w:r>
    </w:p>
    <w:p w14:paraId="303AC199" w14:textId="77777777" w:rsidR="008C3BE1" w:rsidRDefault="00102EA5" w:rsidP="008C3BE1">
      <w:pPr>
        <w:pStyle w:val="Heading3"/>
      </w:pPr>
      <w:r>
        <w:t>Assessor Feedback</w:t>
      </w:r>
    </w:p>
    <w:p w14:paraId="5921CC5E" w14:textId="77777777" w:rsidR="008C3BE1" w:rsidRDefault="00000000" w:rsidP="008C3BE1">
      <w:pPr>
        <w:rPr>
          <w:sz w:val="22"/>
          <w:szCs w:val="22"/>
        </w:rPr>
      </w:pPr>
      <w:sdt>
        <w:sdtPr>
          <w:id w:val="2141906576"/>
          <w14:checkbox>
            <w14:checked w14:val="0"/>
            <w14:checkedState w14:val="2612" w14:font="MS Gothic"/>
            <w14:uncheckedState w14:val="2610" w14:font="MS Gothic"/>
          </w14:checkbox>
        </w:sdtPr>
        <w:sdtContent>
          <w:r w:rsidR="00102EA5">
            <w:rPr>
              <w:rFonts w:ascii="MS Gothic" w:eastAsia="MS Gothic" w:hAnsi="MS Gothic" w:hint="eastAsia"/>
            </w:rPr>
            <w:t>☐</w:t>
          </w:r>
        </w:sdtContent>
      </w:sdt>
      <w:r w:rsidR="00102EA5">
        <w:t xml:space="preserve"> Was the assessment event successfully completed?</w:t>
      </w:r>
    </w:p>
    <w:p w14:paraId="00AA1E6D" w14:textId="77777777" w:rsidR="008C3BE1" w:rsidRDefault="00000000" w:rsidP="008C3BE1">
      <w:pPr>
        <w:rPr>
          <w:sz w:val="22"/>
          <w:szCs w:val="22"/>
        </w:rPr>
      </w:pPr>
      <w:sdt>
        <w:sdtPr>
          <w:id w:val="-1118449215"/>
          <w14:checkbox>
            <w14:checked w14:val="0"/>
            <w14:checkedState w14:val="2612" w14:font="MS Gothic"/>
            <w14:uncheckedState w14:val="2610" w14:font="MS Gothic"/>
          </w14:checkbox>
        </w:sdtPr>
        <w:sdtContent>
          <w:r w:rsidR="00102EA5">
            <w:rPr>
              <w:rFonts w:ascii="MS Gothic" w:eastAsia="MS Gothic" w:hAnsi="MS Gothic" w:hint="eastAsia"/>
            </w:rPr>
            <w:t>☐</w:t>
          </w:r>
        </w:sdtContent>
      </w:sdt>
      <w:r w:rsidR="00102EA5">
        <w:t xml:space="preserve"> If no, was the resubmission/re-assessment successfully completed?</w:t>
      </w:r>
    </w:p>
    <w:p w14:paraId="195DDAC5" w14:textId="77777777" w:rsidR="008C3BE1" w:rsidRPr="00A7239E" w:rsidRDefault="00000000" w:rsidP="008C3BE1">
      <w:sdt>
        <w:sdtPr>
          <w:id w:val="284931228"/>
          <w14:checkbox>
            <w14:checked w14:val="0"/>
            <w14:checkedState w14:val="2612" w14:font="MS Gothic"/>
            <w14:uncheckedState w14:val="2610" w14:font="MS Gothic"/>
          </w14:checkbox>
        </w:sdtPr>
        <w:sdtContent>
          <w:r w:rsidR="00102EA5">
            <w:rPr>
              <w:rFonts w:ascii="MS Gothic" w:eastAsia="MS Gothic" w:hAnsi="MS Gothic" w:hint="eastAsia"/>
            </w:rPr>
            <w:t>☐</w:t>
          </w:r>
        </w:sdtContent>
      </w:sdt>
      <w:r w:rsidR="00102EA5">
        <w:t xml:space="preserve"> Was reasonable adjustment in place for this assessment event?</w:t>
      </w:r>
      <w:r w:rsidR="00102EA5">
        <w:br/>
      </w:r>
      <w:r w:rsidR="00102EA5">
        <w:rPr>
          <w:i/>
          <w:color w:val="A6A6A6" w:themeColor="background1" w:themeShade="A6"/>
        </w:rPr>
        <w:t>If yes, ensure it is detailed on the assessment document.</w:t>
      </w:r>
    </w:p>
    <w:p w14:paraId="409E809F" w14:textId="77777777" w:rsidR="008C3BE1" w:rsidRDefault="00102EA5" w:rsidP="008C3BE1">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1BB93CED" w14:textId="77777777" w:rsidR="008C3BE1" w:rsidRPr="00A7239E" w:rsidRDefault="008C3BE1" w:rsidP="008C3BE1">
      <w:pPr>
        <w:pBdr>
          <w:top w:val="single" w:sz="4" w:space="1" w:color="2D739F"/>
          <w:left w:val="single" w:sz="4" w:space="4" w:color="2D739F"/>
          <w:bottom w:val="single" w:sz="4" w:space="1" w:color="2D739F"/>
          <w:right w:val="single" w:sz="4" w:space="4" w:color="2D739F"/>
        </w:pBdr>
        <w:rPr>
          <w:sz w:val="22"/>
          <w:szCs w:val="22"/>
          <w:lang w:eastAsia="en-AU"/>
        </w:rPr>
      </w:pPr>
    </w:p>
    <w:p w14:paraId="2C631422" w14:textId="77777777" w:rsidR="008C3BE1" w:rsidRDefault="00102EA5" w:rsidP="008C3BE1">
      <w:pPr>
        <w:pStyle w:val="Heading3"/>
        <w:rPr>
          <w:i/>
          <w:color w:val="808080" w:themeColor="background1" w:themeShade="80"/>
        </w:rPr>
      </w:pPr>
      <w:r>
        <w:t>Assessor name, signature and date:</w:t>
      </w:r>
    </w:p>
    <w:p w14:paraId="7008337E" w14:textId="77777777" w:rsidR="008C3BE1" w:rsidRDefault="008C3BE1" w:rsidP="008C3BE1">
      <w:pPr>
        <w:pBdr>
          <w:top w:val="single" w:sz="4" w:space="1" w:color="2D739F"/>
          <w:left w:val="single" w:sz="4" w:space="4" w:color="2D739F"/>
          <w:bottom w:val="single" w:sz="4" w:space="1" w:color="2D739F"/>
          <w:right w:val="single" w:sz="4" w:space="4" w:color="2D739F"/>
        </w:pBdr>
        <w:rPr>
          <w:sz w:val="22"/>
          <w:szCs w:val="22"/>
          <w:lang w:eastAsia="en-AU"/>
        </w:rPr>
      </w:pPr>
    </w:p>
    <w:p w14:paraId="05AC4C22" w14:textId="77777777" w:rsidR="008C3BE1" w:rsidRPr="00A7239E" w:rsidRDefault="008C3BE1" w:rsidP="008C3BE1">
      <w:pPr>
        <w:pBdr>
          <w:top w:val="single" w:sz="4" w:space="1" w:color="2D739F"/>
          <w:left w:val="single" w:sz="4" w:space="4" w:color="2D739F"/>
          <w:bottom w:val="single" w:sz="4" w:space="1" w:color="2D739F"/>
          <w:right w:val="single" w:sz="4" w:space="4" w:color="2D739F"/>
        </w:pBdr>
        <w:rPr>
          <w:sz w:val="22"/>
          <w:szCs w:val="22"/>
          <w:lang w:eastAsia="en-AU"/>
        </w:rPr>
      </w:pPr>
    </w:p>
    <w:p w14:paraId="3DF1626F" w14:textId="77777777" w:rsidR="008C3BE1" w:rsidRDefault="00102EA5" w:rsidP="008C3BE1">
      <w:pPr>
        <w:pStyle w:val="Heading3"/>
        <w:rPr>
          <w:i/>
          <w:color w:val="808080" w:themeColor="background1" w:themeShade="80"/>
        </w:rPr>
      </w:pPr>
      <w:r w:rsidRPr="00492E16">
        <w:t>Student acknowledgement of assessment outcome</w:t>
      </w:r>
    </w:p>
    <w:p w14:paraId="705A0AFF" w14:textId="77777777" w:rsidR="008C3BE1" w:rsidRDefault="00102EA5" w:rsidP="008C3BE1">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4964CE33" w14:textId="77777777" w:rsidR="008C3BE1" w:rsidRPr="00A7239E" w:rsidRDefault="008C3BE1" w:rsidP="008C3BE1">
      <w:pPr>
        <w:pBdr>
          <w:top w:val="single" w:sz="4" w:space="1" w:color="2D739F"/>
          <w:left w:val="single" w:sz="4" w:space="4" w:color="2D739F"/>
          <w:bottom w:val="single" w:sz="4" w:space="1" w:color="2D739F"/>
          <w:right w:val="single" w:sz="4" w:space="4" w:color="2D739F"/>
        </w:pBdr>
        <w:rPr>
          <w:sz w:val="22"/>
          <w:szCs w:val="22"/>
          <w:lang w:eastAsia="en-AU"/>
        </w:rPr>
      </w:pPr>
    </w:p>
    <w:p w14:paraId="3B475438" w14:textId="77777777" w:rsidR="008C3BE1" w:rsidRDefault="00102EA5" w:rsidP="008C3BE1">
      <w:pPr>
        <w:pStyle w:val="Heading3"/>
        <w:rPr>
          <w:i/>
          <w:color w:val="808080" w:themeColor="background1" w:themeShade="80"/>
        </w:rPr>
      </w:pPr>
      <w:r w:rsidRPr="00492E16">
        <w:t>Student name, signature and date</w:t>
      </w:r>
    </w:p>
    <w:p w14:paraId="3A76AC14" w14:textId="77777777" w:rsidR="008C3BE1" w:rsidRDefault="008C3BE1" w:rsidP="008C3BE1">
      <w:pPr>
        <w:pBdr>
          <w:top w:val="single" w:sz="4" w:space="1" w:color="2D739F"/>
          <w:left w:val="single" w:sz="4" w:space="4" w:color="2D739F"/>
          <w:bottom w:val="single" w:sz="4" w:space="1" w:color="2D739F"/>
          <w:right w:val="single" w:sz="4" w:space="4" w:color="2D739F"/>
        </w:pBdr>
        <w:rPr>
          <w:sz w:val="22"/>
          <w:szCs w:val="22"/>
          <w:lang w:eastAsia="en-AU"/>
        </w:rPr>
      </w:pPr>
    </w:p>
    <w:p w14:paraId="75B45CE5" w14:textId="77777777" w:rsidR="008C3BE1" w:rsidRPr="00A7239E" w:rsidRDefault="008C3BE1" w:rsidP="008C3BE1">
      <w:pPr>
        <w:pBdr>
          <w:top w:val="single" w:sz="4" w:space="1" w:color="2D739F"/>
          <w:left w:val="single" w:sz="4" w:space="4" w:color="2D739F"/>
          <w:bottom w:val="single" w:sz="4" w:space="1" w:color="2D739F"/>
          <w:right w:val="single" w:sz="4" w:space="4" w:color="2D739F"/>
        </w:pBdr>
        <w:rPr>
          <w:sz w:val="22"/>
          <w:szCs w:val="22"/>
          <w:lang w:eastAsia="en-AU"/>
        </w:rPr>
      </w:pPr>
    </w:p>
    <w:p w14:paraId="360052DA" w14:textId="7377F54B" w:rsidR="008C3BE1" w:rsidRPr="00852DD7" w:rsidRDefault="00102EA5" w:rsidP="00852DD7">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8C3BE1" w:rsidRPr="00852DD7" w:rsidSect="008C3BE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84730" w14:textId="77777777" w:rsidR="00FD6FF4" w:rsidRDefault="00FD6FF4">
      <w:pPr>
        <w:spacing w:before="0" w:after="0" w:line="240" w:lineRule="auto"/>
      </w:pPr>
      <w:r>
        <w:separator/>
      </w:r>
    </w:p>
  </w:endnote>
  <w:endnote w:type="continuationSeparator" w:id="0">
    <w:p w14:paraId="50193463" w14:textId="77777777" w:rsidR="00FD6FF4" w:rsidRDefault="00FD6FF4">
      <w:pPr>
        <w:spacing w:before="0" w:after="0" w:line="240" w:lineRule="auto"/>
      </w:pPr>
      <w:r>
        <w:continuationSeparator/>
      </w:r>
    </w:p>
  </w:endnote>
  <w:endnote w:type="continuationNotice" w:id="1">
    <w:p w14:paraId="5D0B845E" w14:textId="77777777" w:rsidR="00FD6FF4" w:rsidRDefault="00FD6FF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1F59E" w14:textId="7F26A2A8" w:rsidR="008C3BE1" w:rsidRPr="004820C4" w:rsidRDefault="001E0511" w:rsidP="008C3BE1">
    <w:pPr>
      <w:pStyle w:val="Footer-DocumentTitleLeft"/>
    </w:pPr>
    <w:r>
      <mc:AlternateContent>
        <mc:Choice Requires="wps">
          <w:drawing>
            <wp:anchor distT="0" distB="0" distL="0" distR="0" simplePos="0" relativeHeight="251662336" behindDoc="0" locked="0" layoutInCell="1" allowOverlap="1" wp14:anchorId="083AFD1F" wp14:editId="4843469E">
              <wp:simplePos x="635" y="635"/>
              <wp:positionH relativeFrom="page">
                <wp:align>center</wp:align>
              </wp:positionH>
              <wp:positionV relativeFrom="page">
                <wp:align>bottom</wp:align>
              </wp:positionV>
              <wp:extent cx="443865" cy="443865"/>
              <wp:effectExtent l="0" t="0" r="16510" b="0"/>
              <wp:wrapNone/>
              <wp:docPr id="1894907528"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30F467" w14:textId="3F1CC7DE"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3AFD1F" id="_x0000_t202" coordsize="21600,21600" o:spt="202" path="m,l,21600r21600,l21600,xe">
              <v:stroke joinstyle="miter"/>
              <v:path gradientshapeok="t" o:connecttype="rect"/>
            </v:shapetype>
            <v:shape id="Text Box 5" o:spid="_x0000_s1028" type="#_x0000_t202" alt="OFFICIAL"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630F467" w14:textId="3F1CC7DE"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v:textbox>
              <w10:wrap anchorx="page" anchory="page"/>
            </v:shape>
          </w:pict>
        </mc:Fallback>
      </mc:AlternateContent>
    </w:r>
  </w:p>
  <w:p w14:paraId="57687967" w14:textId="77777777" w:rsidR="008C3BE1" w:rsidRDefault="00102EA5" w:rsidP="008C3BE1">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E063770" w14:textId="77777777" w:rsidR="008C3BE1" w:rsidRPr="0006452B" w:rsidRDefault="008C3BE1" w:rsidP="008C3BE1"/>
  <w:p w14:paraId="2F89A76B" w14:textId="77777777" w:rsidR="008C3BE1" w:rsidRDefault="008C3BE1" w:rsidP="008C3B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58070" w14:textId="044F7D90" w:rsidR="008C3BE1" w:rsidRDefault="001E0511" w:rsidP="008C3BE1">
    <w:pPr>
      <w:pStyle w:val="Bodyfooter"/>
      <w:rPr>
        <w:noProof/>
      </w:rPr>
    </w:pPr>
    <w:r>
      <w:rPr>
        <w:noProof/>
      </w:rPr>
      <mc:AlternateContent>
        <mc:Choice Requires="wps">
          <w:drawing>
            <wp:anchor distT="0" distB="0" distL="0" distR="0" simplePos="0" relativeHeight="251663360" behindDoc="0" locked="0" layoutInCell="1" allowOverlap="1" wp14:anchorId="7890A073" wp14:editId="277438A6">
              <wp:simplePos x="904875" y="10153650"/>
              <wp:positionH relativeFrom="page">
                <wp:align>center</wp:align>
              </wp:positionH>
              <wp:positionV relativeFrom="page">
                <wp:align>bottom</wp:align>
              </wp:positionV>
              <wp:extent cx="443865" cy="443865"/>
              <wp:effectExtent l="0" t="0" r="16510" b="0"/>
              <wp:wrapNone/>
              <wp:docPr id="1889012281"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A03358" w14:textId="0EDE832D"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90A073" id="_x0000_t202" coordsize="21600,21600" o:spt="202" path="m,l,21600r21600,l21600,xe">
              <v:stroke joinstyle="miter"/>
              <v:path gradientshapeok="t" o:connecttype="rect"/>
            </v:shapetype>
            <v:shape id="Text Box 6" o:spid="_x0000_s1029" type="#_x0000_t202" alt="OFFICI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1AA03358" w14:textId="0EDE832D"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v:textbox>
              <w10:wrap anchorx="page" anchory="page"/>
            </v:shape>
          </w:pict>
        </mc:Fallback>
      </mc:AlternateContent>
    </w:r>
    <w:r w:rsidR="00102EA5" w:rsidRPr="008D467A">
      <w:t>Document title</w:t>
    </w:r>
    <w:r w:rsidR="00671BC3">
      <w:t xml:space="preserve">: </w:t>
    </w:r>
    <w:proofErr w:type="spellStart"/>
    <w:r w:rsidR="00502F84">
      <w:t>Cl_Strategic</w:t>
    </w:r>
    <w:proofErr w:type="spellEnd"/>
    <w:r w:rsidR="00502F84">
      <w:t xml:space="preserve"> Planning</w:t>
    </w:r>
    <w:r w:rsidR="00671BC3">
      <w:t>_AE_Kn_</w:t>
    </w:r>
    <w:r w:rsidR="0061035A">
      <w:t>3of3</w:t>
    </w:r>
    <w:r w:rsidR="00102EA5">
      <w:rPr>
        <w:noProof/>
      </w:rPr>
      <w:tab/>
    </w:r>
    <w:r w:rsidR="00102EA5" w:rsidRPr="008D467A">
      <w:t xml:space="preserve">Page </w:t>
    </w:r>
    <w:r w:rsidR="00102EA5" w:rsidRPr="008D467A">
      <w:fldChar w:fldCharType="begin"/>
    </w:r>
    <w:r w:rsidR="00102EA5" w:rsidRPr="008D467A">
      <w:instrText xml:space="preserve"> PAGE  \* Arabic  \* MERGEFORMAT </w:instrText>
    </w:r>
    <w:r w:rsidR="00102EA5" w:rsidRPr="008D467A">
      <w:fldChar w:fldCharType="separate"/>
    </w:r>
    <w:r w:rsidR="000716B3">
      <w:rPr>
        <w:noProof/>
      </w:rPr>
      <w:t>2</w:t>
    </w:r>
    <w:r w:rsidR="00102EA5" w:rsidRPr="008D467A">
      <w:fldChar w:fldCharType="end"/>
    </w:r>
    <w:r w:rsidR="00102EA5" w:rsidRPr="008D467A">
      <w:t xml:space="preserve"> of </w:t>
    </w:r>
    <w:r w:rsidR="00102EA5">
      <w:rPr>
        <w:noProof/>
      </w:rPr>
      <w:fldChar w:fldCharType="begin"/>
    </w:r>
    <w:r w:rsidR="00102EA5">
      <w:rPr>
        <w:noProof/>
      </w:rPr>
      <w:instrText xml:space="preserve"> NUMPAGES  \* Arabic  \* MERGEFORMAT </w:instrText>
    </w:r>
    <w:r w:rsidR="00102EA5">
      <w:rPr>
        <w:noProof/>
      </w:rPr>
      <w:fldChar w:fldCharType="separate"/>
    </w:r>
    <w:r w:rsidR="000716B3">
      <w:rPr>
        <w:noProof/>
      </w:rPr>
      <w:t>14</w:t>
    </w:r>
    <w:r w:rsidR="00102EA5">
      <w:rPr>
        <w:noProof/>
      </w:rPr>
      <w:fldChar w:fldCharType="end"/>
    </w:r>
  </w:p>
  <w:p w14:paraId="248D2201" w14:textId="6B50BFD7" w:rsidR="008C3BE1" w:rsidRDefault="00102EA5" w:rsidP="008C3BE1">
    <w:pPr>
      <w:pStyle w:val="Bodyfooter"/>
    </w:pPr>
    <w:r>
      <w:t xml:space="preserve">Resource ID: </w:t>
    </w:r>
    <w:proofErr w:type="spellStart"/>
    <w:r w:rsidR="00502F84">
      <w:t>Cl_Strategic</w:t>
    </w:r>
    <w:proofErr w:type="spellEnd"/>
    <w:r w:rsidR="00502F84">
      <w:t xml:space="preserve"> Planning</w:t>
    </w:r>
    <w:r w:rsidR="00671BC3" w:rsidRPr="00671BC3">
      <w:t>_AE_</w:t>
    </w:r>
    <w:r w:rsidR="00671BC3">
      <w:t>Kn</w:t>
    </w:r>
    <w:r w:rsidR="00671BC3" w:rsidRPr="00671BC3">
      <w:t>_</w:t>
    </w:r>
    <w:r w:rsidR="0061035A">
      <w:t>3of3</w:t>
    </w:r>
    <w:r>
      <w:t xml:space="preserve">                                                                         </w:t>
    </w: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63BA5" w14:textId="34345AF7" w:rsidR="008C3BE1" w:rsidRPr="008D467A" w:rsidRDefault="001E0511" w:rsidP="008C3BE1">
    <w:pPr>
      <w:pStyle w:val="Bodyfooter"/>
    </w:pPr>
    <w:r>
      <w:rPr>
        <w:noProof/>
      </w:rPr>
      <mc:AlternateContent>
        <mc:Choice Requires="wps">
          <w:drawing>
            <wp:anchor distT="0" distB="0" distL="0" distR="0" simplePos="0" relativeHeight="251661312" behindDoc="0" locked="0" layoutInCell="1" allowOverlap="1" wp14:anchorId="579289B9" wp14:editId="1112A53E">
              <wp:simplePos x="635" y="635"/>
              <wp:positionH relativeFrom="page">
                <wp:align>center</wp:align>
              </wp:positionH>
              <wp:positionV relativeFrom="page">
                <wp:align>bottom</wp:align>
              </wp:positionV>
              <wp:extent cx="443865" cy="443865"/>
              <wp:effectExtent l="0" t="0" r="16510" b="0"/>
              <wp:wrapNone/>
              <wp:docPr id="34164508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49A9A3" w14:textId="7CFDA41C"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9289B9" id="_x0000_t202" coordsize="21600,21600" o:spt="202" path="m,l,21600r21600,l21600,xe">
              <v:stroke joinstyle="miter"/>
              <v:path gradientshapeok="t" o:connecttype="rect"/>
            </v:shapetype>
            <v:shape id="Text Box 4" o:spid="_x0000_s1031" type="#_x0000_t202" alt="OFFICI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3849A9A3" w14:textId="7CFDA41C"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v:textbox>
              <w10:wrap anchorx="page" anchory="page"/>
            </v:shape>
          </w:pict>
        </mc:Fallback>
      </mc:AlternateContent>
    </w:r>
    <w:r w:rsidR="00102EA5" w:rsidRPr="008D467A">
      <w:t>Document title</w:t>
    </w:r>
    <w:r w:rsidR="00102EA5" w:rsidRPr="008D467A">
      <w:tab/>
      <w:t>Version 1.0</w:t>
    </w:r>
    <w:r w:rsidR="00102EA5" w:rsidRPr="008D467A">
      <w:tab/>
      <w:t xml:space="preserve">Page </w:t>
    </w:r>
    <w:r w:rsidR="00102EA5" w:rsidRPr="008D467A">
      <w:fldChar w:fldCharType="begin"/>
    </w:r>
    <w:r w:rsidR="00102EA5" w:rsidRPr="008D467A">
      <w:instrText xml:space="preserve"> PAGE  \* Arabic  \* MERGEFORMAT </w:instrText>
    </w:r>
    <w:r w:rsidR="00102EA5" w:rsidRPr="008D467A">
      <w:fldChar w:fldCharType="separate"/>
    </w:r>
    <w:r w:rsidR="00102EA5">
      <w:rPr>
        <w:noProof/>
      </w:rPr>
      <w:t>1</w:t>
    </w:r>
    <w:r w:rsidR="00102EA5" w:rsidRPr="008D467A">
      <w:fldChar w:fldCharType="end"/>
    </w:r>
    <w:r w:rsidR="00102EA5" w:rsidRPr="008D467A">
      <w:t xml:space="preserve"> of </w:t>
    </w:r>
    <w:r w:rsidR="00102EA5">
      <w:rPr>
        <w:noProof/>
      </w:rPr>
      <w:fldChar w:fldCharType="begin"/>
    </w:r>
    <w:r w:rsidR="00102EA5">
      <w:rPr>
        <w:noProof/>
      </w:rPr>
      <w:instrText xml:space="preserve"> NUMPAGES  \* Arabic  \* MERGEFORMAT </w:instrText>
    </w:r>
    <w:r w:rsidR="00102EA5">
      <w:rPr>
        <w:noProof/>
      </w:rPr>
      <w:fldChar w:fldCharType="separate"/>
    </w:r>
    <w:r w:rsidR="00102EA5">
      <w:rPr>
        <w:noProof/>
      </w:rPr>
      <w:t>3</w:t>
    </w:r>
    <w:r w:rsidR="00102EA5">
      <w:rPr>
        <w:noProof/>
      </w:rPr>
      <w:fldChar w:fldCharType="end"/>
    </w:r>
  </w:p>
  <w:p w14:paraId="103AED5B" w14:textId="77777777" w:rsidR="008C3BE1" w:rsidRPr="008948B1" w:rsidRDefault="00102EA5" w:rsidP="008C3BE1">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FB06951" w14:textId="77777777" w:rsidR="008C3BE1" w:rsidRPr="00AA3155" w:rsidRDefault="008C3BE1" w:rsidP="008C3BE1">
    <w:pPr>
      <w:pStyle w:val="Footer"/>
    </w:pPr>
  </w:p>
  <w:p w14:paraId="6DC5172C" w14:textId="77777777" w:rsidR="008C3BE1" w:rsidRDefault="008C3BE1" w:rsidP="008C3B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9BC9C" w14:textId="77777777" w:rsidR="00FD6FF4" w:rsidRDefault="00FD6FF4">
      <w:pPr>
        <w:spacing w:before="0" w:after="0" w:line="240" w:lineRule="auto"/>
      </w:pPr>
      <w:r>
        <w:separator/>
      </w:r>
    </w:p>
  </w:footnote>
  <w:footnote w:type="continuationSeparator" w:id="0">
    <w:p w14:paraId="2DB88F28" w14:textId="77777777" w:rsidR="00FD6FF4" w:rsidRDefault="00FD6FF4">
      <w:pPr>
        <w:spacing w:before="0" w:after="0" w:line="240" w:lineRule="auto"/>
      </w:pPr>
      <w:r>
        <w:continuationSeparator/>
      </w:r>
    </w:p>
  </w:footnote>
  <w:footnote w:type="continuationNotice" w:id="1">
    <w:p w14:paraId="1534108D" w14:textId="77777777" w:rsidR="00FD6FF4" w:rsidRDefault="00FD6FF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E195A" w14:textId="4A0718B3" w:rsidR="008C3BE1" w:rsidRDefault="001E0511" w:rsidP="008C3BE1">
    <w:r>
      <w:rPr>
        <w:noProof/>
      </w:rPr>
      <mc:AlternateContent>
        <mc:Choice Requires="wps">
          <w:drawing>
            <wp:anchor distT="0" distB="0" distL="0" distR="0" simplePos="0" relativeHeight="251659264" behindDoc="0" locked="0" layoutInCell="1" allowOverlap="1" wp14:anchorId="0D4B682B" wp14:editId="33F1B02A">
              <wp:simplePos x="635" y="635"/>
              <wp:positionH relativeFrom="page">
                <wp:align>center</wp:align>
              </wp:positionH>
              <wp:positionV relativeFrom="page">
                <wp:align>top</wp:align>
              </wp:positionV>
              <wp:extent cx="443865" cy="443865"/>
              <wp:effectExtent l="0" t="0" r="16510" b="15875"/>
              <wp:wrapNone/>
              <wp:docPr id="171690258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8B6CDC" w14:textId="4EDBFE2D"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D4B682B"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B8B6CDC" w14:textId="4EDBFE2D"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v:textbox>
              <w10:wrap anchorx="page" anchory="page"/>
            </v:shape>
          </w:pict>
        </mc:Fallback>
      </mc:AlternateContent>
    </w:r>
  </w:p>
  <w:p w14:paraId="008F5596" w14:textId="77777777" w:rsidR="008C3BE1" w:rsidRDefault="008C3BE1" w:rsidP="008C3B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3EE7A" w14:textId="4C5C3E1D" w:rsidR="008C3BE1" w:rsidRDefault="001E0511" w:rsidP="008C3BE1">
    <w:pPr>
      <w:pStyle w:val="Header-SectionTitle"/>
    </w:pPr>
    <w:r>
      <w:rPr>
        <w:noProof/>
        <w:lang w:eastAsia="en-AU"/>
      </w:rPr>
      <mc:AlternateContent>
        <mc:Choice Requires="wps">
          <w:drawing>
            <wp:anchor distT="0" distB="0" distL="0" distR="0" simplePos="0" relativeHeight="251660288" behindDoc="0" locked="0" layoutInCell="1" allowOverlap="1" wp14:anchorId="09C7B202" wp14:editId="128D2970">
              <wp:simplePos x="904875" y="361950"/>
              <wp:positionH relativeFrom="page">
                <wp:align>center</wp:align>
              </wp:positionH>
              <wp:positionV relativeFrom="page">
                <wp:align>top</wp:align>
              </wp:positionV>
              <wp:extent cx="443865" cy="443865"/>
              <wp:effectExtent l="0" t="0" r="16510" b="15875"/>
              <wp:wrapNone/>
              <wp:docPr id="1655709796"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E8343D" w14:textId="0028F2B6"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9C7B202"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6DE8343D" w14:textId="0028F2B6"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v:textbox>
              <w10:wrap anchorx="page" anchory="page"/>
            </v:shape>
          </w:pict>
        </mc:Fallback>
      </mc:AlternateContent>
    </w:r>
    <w:r w:rsidR="00102EA5">
      <w:rPr>
        <w:noProof/>
        <w:lang w:eastAsia="en-AU"/>
      </w:rPr>
      <w:tab/>
    </w:r>
    <w:r w:rsidR="00102EA5">
      <w:rPr>
        <w:noProof/>
        <w:lang w:eastAsia="en-AU"/>
      </w:rPr>
      <w:drawing>
        <wp:inline distT="0" distB="0" distL="0" distR="0" wp14:anchorId="03BF68AA" wp14:editId="611EF562">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sidR="00102EA5">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E6EA3" w14:textId="56BB06C2" w:rsidR="008C3BE1" w:rsidRDefault="001E0511" w:rsidP="008C3BE1">
    <w:pPr>
      <w:pStyle w:val="Header"/>
    </w:pPr>
    <w:r>
      <w:rPr>
        <w:noProof/>
      </w:rPr>
      <mc:AlternateContent>
        <mc:Choice Requires="wps">
          <w:drawing>
            <wp:anchor distT="0" distB="0" distL="0" distR="0" simplePos="0" relativeHeight="251658240" behindDoc="0" locked="0" layoutInCell="1" allowOverlap="1" wp14:anchorId="5FFF28C6" wp14:editId="770E133E">
              <wp:simplePos x="635" y="635"/>
              <wp:positionH relativeFrom="page">
                <wp:align>center</wp:align>
              </wp:positionH>
              <wp:positionV relativeFrom="page">
                <wp:align>top</wp:align>
              </wp:positionV>
              <wp:extent cx="443865" cy="443865"/>
              <wp:effectExtent l="0" t="0" r="16510" b="15875"/>
              <wp:wrapNone/>
              <wp:docPr id="702694049"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37E50" w14:textId="2D11C00B"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FFF28C6" id="_x0000_t202" coordsize="21600,21600" o:spt="202" path="m,l,21600r21600,l21600,xe">
              <v:stroke joinstyle="miter"/>
              <v:path gradientshapeok="t" o:connecttype="rect"/>
            </v:shapetype>
            <v:shape id="Text Box 1" o:spid="_x0000_s1030"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7C037E50" w14:textId="2D11C00B" w:rsidR="001E0511" w:rsidRPr="001E0511" w:rsidRDefault="001E0511" w:rsidP="001E0511">
                    <w:pPr>
                      <w:spacing w:after="0"/>
                      <w:rPr>
                        <w:rFonts w:ascii="Calibri" w:eastAsia="Calibri" w:hAnsi="Calibri" w:cs="Calibri"/>
                        <w:noProof/>
                        <w:color w:val="000000"/>
                        <w:sz w:val="20"/>
                      </w:rPr>
                    </w:pPr>
                    <w:r w:rsidRPr="001E0511">
                      <w:rPr>
                        <w:rFonts w:ascii="Calibri" w:eastAsia="Calibri" w:hAnsi="Calibri" w:cs="Calibri"/>
                        <w:noProof/>
                        <w:color w:val="000000"/>
                        <w:sz w:val="20"/>
                      </w:rPr>
                      <w:t>OFFICIAL</w:t>
                    </w:r>
                  </w:p>
                </w:txbxContent>
              </v:textbox>
              <w10:wrap anchorx="page" anchory="page"/>
            </v:shape>
          </w:pict>
        </mc:Fallback>
      </mc:AlternateContent>
    </w:r>
  </w:p>
  <w:p w14:paraId="02172ED2" w14:textId="77777777" w:rsidR="008C3BE1" w:rsidRDefault="008C3BE1" w:rsidP="008C3B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F0C4D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9042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D0DB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780F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2564B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3AA2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B8AA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039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770BEF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3517624"/>
    <w:multiLevelType w:val="hybridMultilevel"/>
    <w:tmpl w:val="25BE4D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5926676"/>
    <w:multiLevelType w:val="hybridMultilevel"/>
    <w:tmpl w:val="2042F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771331C"/>
    <w:multiLevelType w:val="hybridMultilevel"/>
    <w:tmpl w:val="08947314"/>
    <w:lvl w:ilvl="0" w:tplc="9E1AF42E">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0C694A39"/>
    <w:multiLevelType w:val="hybridMultilevel"/>
    <w:tmpl w:val="FC7A9D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EB67D93"/>
    <w:multiLevelType w:val="hybridMultilevel"/>
    <w:tmpl w:val="DA0A6D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FEB509D"/>
    <w:multiLevelType w:val="hybridMultilevel"/>
    <w:tmpl w:val="C7D6E560"/>
    <w:lvl w:ilvl="0" w:tplc="056C3AF4">
      <w:start w:val="1"/>
      <w:numFmt w:val="bullet"/>
      <w:pStyle w:val="Bulletlist"/>
      <w:lvlText w:val=""/>
      <w:lvlJc w:val="left"/>
      <w:pPr>
        <w:ind w:left="720" w:hanging="360"/>
      </w:pPr>
      <w:rPr>
        <w:rFonts w:ascii="Symbol" w:hAnsi="Symbol" w:hint="default"/>
      </w:rPr>
    </w:lvl>
    <w:lvl w:ilvl="1" w:tplc="0ED0913A">
      <w:start w:val="1"/>
      <w:numFmt w:val="bullet"/>
      <w:lvlText w:val="o"/>
      <w:lvlJc w:val="left"/>
      <w:pPr>
        <w:ind w:left="1440" w:hanging="360"/>
      </w:pPr>
      <w:rPr>
        <w:rFonts w:ascii="Courier New" w:hAnsi="Courier New" w:cs="Courier New" w:hint="default"/>
      </w:rPr>
    </w:lvl>
    <w:lvl w:ilvl="2" w:tplc="EB8C0810">
      <w:start w:val="1"/>
      <w:numFmt w:val="bullet"/>
      <w:lvlText w:val=""/>
      <w:lvlJc w:val="left"/>
      <w:pPr>
        <w:ind w:left="2160" w:hanging="360"/>
      </w:pPr>
      <w:rPr>
        <w:rFonts w:ascii="Wingdings" w:hAnsi="Wingdings" w:hint="default"/>
      </w:rPr>
    </w:lvl>
    <w:lvl w:ilvl="3" w:tplc="C76056A6" w:tentative="1">
      <w:start w:val="1"/>
      <w:numFmt w:val="bullet"/>
      <w:lvlText w:val=""/>
      <w:lvlJc w:val="left"/>
      <w:pPr>
        <w:ind w:left="2880" w:hanging="360"/>
      </w:pPr>
      <w:rPr>
        <w:rFonts w:ascii="Symbol" w:hAnsi="Symbol" w:hint="default"/>
      </w:rPr>
    </w:lvl>
    <w:lvl w:ilvl="4" w:tplc="A600E376" w:tentative="1">
      <w:start w:val="1"/>
      <w:numFmt w:val="bullet"/>
      <w:lvlText w:val="o"/>
      <w:lvlJc w:val="left"/>
      <w:pPr>
        <w:ind w:left="3600" w:hanging="360"/>
      </w:pPr>
      <w:rPr>
        <w:rFonts w:ascii="Courier New" w:hAnsi="Courier New" w:cs="Courier New" w:hint="default"/>
      </w:rPr>
    </w:lvl>
    <w:lvl w:ilvl="5" w:tplc="A2BECDEC" w:tentative="1">
      <w:start w:val="1"/>
      <w:numFmt w:val="bullet"/>
      <w:lvlText w:val=""/>
      <w:lvlJc w:val="left"/>
      <w:pPr>
        <w:ind w:left="4320" w:hanging="360"/>
      </w:pPr>
      <w:rPr>
        <w:rFonts w:ascii="Wingdings" w:hAnsi="Wingdings" w:hint="default"/>
      </w:rPr>
    </w:lvl>
    <w:lvl w:ilvl="6" w:tplc="94EA7956" w:tentative="1">
      <w:start w:val="1"/>
      <w:numFmt w:val="bullet"/>
      <w:lvlText w:val=""/>
      <w:lvlJc w:val="left"/>
      <w:pPr>
        <w:ind w:left="5040" w:hanging="360"/>
      </w:pPr>
      <w:rPr>
        <w:rFonts w:ascii="Symbol" w:hAnsi="Symbol" w:hint="default"/>
      </w:rPr>
    </w:lvl>
    <w:lvl w:ilvl="7" w:tplc="7794E606" w:tentative="1">
      <w:start w:val="1"/>
      <w:numFmt w:val="bullet"/>
      <w:lvlText w:val="o"/>
      <w:lvlJc w:val="left"/>
      <w:pPr>
        <w:ind w:left="5760" w:hanging="360"/>
      </w:pPr>
      <w:rPr>
        <w:rFonts w:ascii="Courier New" w:hAnsi="Courier New" w:cs="Courier New" w:hint="default"/>
      </w:rPr>
    </w:lvl>
    <w:lvl w:ilvl="8" w:tplc="08A87B0A" w:tentative="1">
      <w:start w:val="1"/>
      <w:numFmt w:val="bullet"/>
      <w:lvlText w:val=""/>
      <w:lvlJc w:val="left"/>
      <w:pPr>
        <w:ind w:left="6480" w:hanging="360"/>
      </w:pPr>
      <w:rPr>
        <w:rFonts w:ascii="Wingdings" w:hAnsi="Wingdings" w:hint="default"/>
      </w:rPr>
    </w:lvl>
  </w:abstractNum>
  <w:abstractNum w:abstractNumId="15" w15:restartNumberingAfterBreak="0">
    <w:nsid w:val="1E9B572D"/>
    <w:multiLevelType w:val="hybridMultilevel"/>
    <w:tmpl w:val="D0EEB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DF66BA"/>
    <w:multiLevelType w:val="hybridMultilevel"/>
    <w:tmpl w:val="4A503D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BB615FA"/>
    <w:multiLevelType w:val="hybridMultilevel"/>
    <w:tmpl w:val="F2DA347E"/>
    <w:lvl w:ilvl="0" w:tplc="CE7CE4DC">
      <w:start w:val="1"/>
      <w:numFmt w:val="decimal"/>
      <w:pStyle w:val="ListNumber"/>
      <w:lvlText w:val="%1."/>
      <w:lvlJc w:val="left"/>
      <w:pPr>
        <w:ind w:left="720" w:hanging="360"/>
      </w:pPr>
      <w:rPr>
        <w:rFonts w:hint="default"/>
      </w:rPr>
    </w:lvl>
    <w:lvl w:ilvl="1" w:tplc="52B2D0F2">
      <w:start w:val="1"/>
      <w:numFmt w:val="bullet"/>
      <w:lvlText w:val="o"/>
      <w:lvlJc w:val="left"/>
      <w:pPr>
        <w:ind w:left="1440" w:hanging="360"/>
      </w:pPr>
      <w:rPr>
        <w:rFonts w:ascii="Courier New" w:hAnsi="Courier New" w:cs="Courier New" w:hint="default"/>
      </w:rPr>
    </w:lvl>
    <w:lvl w:ilvl="2" w:tplc="63E4A528" w:tentative="1">
      <w:start w:val="1"/>
      <w:numFmt w:val="bullet"/>
      <w:lvlText w:val=""/>
      <w:lvlJc w:val="left"/>
      <w:pPr>
        <w:ind w:left="2160" w:hanging="360"/>
      </w:pPr>
      <w:rPr>
        <w:rFonts w:ascii="Wingdings" w:hAnsi="Wingdings" w:hint="default"/>
      </w:rPr>
    </w:lvl>
    <w:lvl w:ilvl="3" w:tplc="7DE2E9AA" w:tentative="1">
      <w:start w:val="1"/>
      <w:numFmt w:val="bullet"/>
      <w:lvlText w:val=""/>
      <w:lvlJc w:val="left"/>
      <w:pPr>
        <w:ind w:left="2880" w:hanging="360"/>
      </w:pPr>
      <w:rPr>
        <w:rFonts w:ascii="Symbol" w:hAnsi="Symbol" w:hint="default"/>
      </w:rPr>
    </w:lvl>
    <w:lvl w:ilvl="4" w:tplc="B148C374" w:tentative="1">
      <w:start w:val="1"/>
      <w:numFmt w:val="bullet"/>
      <w:lvlText w:val="o"/>
      <w:lvlJc w:val="left"/>
      <w:pPr>
        <w:ind w:left="3600" w:hanging="360"/>
      </w:pPr>
      <w:rPr>
        <w:rFonts w:ascii="Courier New" w:hAnsi="Courier New" w:cs="Courier New" w:hint="default"/>
      </w:rPr>
    </w:lvl>
    <w:lvl w:ilvl="5" w:tplc="C02AC47C" w:tentative="1">
      <w:start w:val="1"/>
      <w:numFmt w:val="bullet"/>
      <w:lvlText w:val=""/>
      <w:lvlJc w:val="left"/>
      <w:pPr>
        <w:ind w:left="4320" w:hanging="360"/>
      </w:pPr>
      <w:rPr>
        <w:rFonts w:ascii="Wingdings" w:hAnsi="Wingdings" w:hint="default"/>
      </w:rPr>
    </w:lvl>
    <w:lvl w:ilvl="6" w:tplc="4662AC4E" w:tentative="1">
      <w:start w:val="1"/>
      <w:numFmt w:val="bullet"/>
      <w:lvlText w:val=""/>
      <w:lvlJc w:val="left"/>
      <w:pPr>
        <w:ind w:left="5040" w:hanging="360"/>
      </w:pPr>
      <w:rPr>
        <w:rFonts w:ascii="Symbol" w:hAnsi="Symbol" w:hint="default"/>
      </w:rPr>
    </w:lvl>
    <w:lvl w:ilvl="7" w:tplc="A5206D72" w:tentative="1">
      <w:start w:val="1"/>
      <w:numFmt w:val="bullet"/>
      <w:lvlText w:val="o"/>
      <w:lvlJc w:val="left"/>
      <w:pPr>
        <w:ind w:left="5760" w:hanging="360"/>
      </w:pPr>
      <w:rPr>
        <w:rFonts w:ascii="Courier New" w:hAnsi="Courier New" w:cs="Courier New" w:hint="default"/>
      </w:rPr>
    </w:lvl>
    <w:lvl w:ilvl="8" w:tplc="4E78D7DA" w:tentative="1">
      <w:start w:val="1"/>
      <w:numFmt w:val="bullet"/>
      <w:lvlText w:val=""/>
      <w:lvlJc w:val="left"/>
      <w:pPr>
        <w:ind w:left="6480" w:hanging="360"/>
      </w:pPr>
      <w:rPr>
        <w:rFonts w:ascii="Wingdings" w:hAnsi="Wingdings" w:hint="default"/>
      </w:rPr>
    </w:lvl>
  </w:abstractNum>
  <w:abstractNum w:abstractNumId="1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9" w15:restartNumberingAfterBreak="0">
    <w:nsid w:val="33AD3DEC"/>
    <w:multiLevelType w:val="hybridMultilevel"/>
    <w:tmpl w:val="37A0660C"/>
    <w:lvl w:ilvl="0" w:tplc="8760E7CE">
      <w:start w:val="1"/>
      <w:numFmt w:val="bullet"/>
      <w:pStyle w:val="Bulletslist"/>
      <w:lvlText w:val=""/>
      <w:lvlJc w:val="left"/>
      <w:pPr>
        <w:ind w:left="717" w:hanging="360"/>
      </w:pPr>
      <w:rPr>
        <w:rFonts w:ascii="Wingdings" w:hAnsi="Wingdings" w:hint="default"/>
      </w:rPr>
    </w:lvl>
    <w:lvl w:ilvl="1" w:tplc="5F3AA3EE">
      <w:start w:val="1"/>
      <w:numFmt w:val="bullet"/>
      <w:lvlText w:val="o"/>
      <w:lvlJc w:val="left"/>
      <w:pPr>
        <w:ind w:left="1440" w:hanging="360"/>
      </w:pPr>
      <w:rPr>
        <w:rFonts w:ascii="Courier New" w:hAnsi="Courier New" w:cs="Courier New" w:hint="default"/>
      </w:rPr>
    </w:lvl>
    <w:lvl w:ilvl="2" w:tplc="58B0D05A" w:tentative="1">
      <w:start w:val="1"/>
      <w:numFmt w:val="bullet"/>
      <w:lvlText w:val=""/>
      <w:lvlJc w:val="left"/>
      <w:pPr>
        <w:ind w:left="2160" w:hanging="360"/>
      </w:pPr>
      <w:rPr>
        <w:rFonts w:ascii="Wingdings" w:hAnsi="Wingdings" w:hint="default"/>
      </w:rPr>
    </w:lvl>
    <w:lvl w:ilvl="3" w:tplc="83F0F616" w:tentative="1">
      <w:start w:val="1"/>
      <w:numFmt w:val="bullet"/>
      <w:lvlText w:val=""/>
      <w:lvlJc w:val="left"/>
      <w:pPr>
        <w:ind w:left="2880" w:hanging="360"/>
      </w:pPr>
      <w:rPr>
        <w:rFonts w:ascii="Symbol" w:hAnsi="Symbol" w:hint="default"/>
      </w:rPr>
    </w:lvl>
    <w:lvl w:ilvl="4" w:tplc="5498CDE0" w:tentative="1">
      <w:start w:val="1"/>
      <w:numFmt w:val="bullet"/>
      <w:lvlText w:val="o"/>
      <w:lvlJc w:val="left"/>
      <w:pPr>
        <w:ind w:left="3600" w:hanging="360"/>
      </w:pPr>
      <w:rPr>
        <w:rFonts w:ascii="Courier New" w:hAnsi="Courier New" w:cs="Courier New" w:hint="default"/>
      </w:rPr>
    </w:lvl>
    <w:lvl w:ilvl="5" w:tplc="8B34C550" w:tentative="1">
      <w:start w:val="1"/>
      <w:numFmt w:val="bullet"/>
      <w:lvlText w:val=""/>
      <w:lvlJc w:val="left"/>
      <w:pPr>
        <w:ind w:left="4320" w:hanging="360"/>
      </w:pPr>
      <w:rPr>
        <w:rFonts w:ascii="Wingdings" w:hAnsi="Wingdings" w:hint="default"/>
      </w:rPr>
    </w:lvl>
    <w:lvl w:ilvl="6" w:tplc="39C82D72" w:tentative="1">
      <w:start w:val="1"/>
      <w:numFmt w:val="bullet"/>
      <w:lvlText w:val=""/>
      <w:lvlJc w:val="left"/>
      <w:pPr>
        <w:ind w:left="5040" w:hanging="360"/>
      </w:pPr>
      <w:rPr>
        <w:rFonts w:ascii="Symbol" w:hAnsi="Symbol" w:hint="default"/>
      </w:rPr>
    </w:lvl>
    <w:lvl w:ilvl="7" w:tplc="C89E0EE6" w:tentative="1">
      <w:start w:val="1"/>
      <w:numFmt w:val="bullet"/>
      <w:lvlText w:val="o"/>
      <w:lvlJc w:val="left"/>
      <w:pPr>
        <w:ind w:left="5760" w:hanging="360"/>
      </w:pPr>
      <w:rPr>
        <w:rFonts w:ascii="Courier New" w:hAnsi="Courier New" w:cs="Courier New" w:hint="default"/>
      </w:rPr>
    </w:lvl>
    <w:lvl w:ilvl="8" w:tplc="0D1EA352" w:tentative="1">
      <w:start w:val="1"/>
      <w:numFmt w:val="bullet"/>
      <w:lvlText w:val=""/>
      <w:lvlJc w:val="left"/>
      <w:pPr>
        <w:ind w:left="6480" w:hanging="360"/>
      </w:pPr>
      <w:rPr>
        <w:rFonts w:ascii="Wingdings" w:hAnsi="Wingdings" w:hint="default"/>
      </w:rPr>
    </w:lvl>
  </w:abstractNum>
  <w:abstractNum w:abstractNumId="20" w15:restartNumberingAfterBreak="0">
    <w:nsid w:val="36702A7E"/>
    <w:multiLevelType w:val="hybridMultilevel"/>
    <w:tmpl w:val="27425C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B904C8F"/>
    <w:multiLevelType w:val="hybridMultilevel"/>
    <w:tmpl w:val="888602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C456C0D"/>
    <w:multiLevelType w:val="hybridMultilevel"/>
    <w:tmpl w:val="DE3C2CA8"/>
    <w:lvl w:ilvl="0" w:tplc="0F9ACAE0">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0F40714"/>
    <w:multiLevelType w:val="hybridMultilevel"/>
    <w:tmpl w:val="6B0C15AA"/>
    <w:lvl w:ilvl="0" w:tplc="78444A9A">
      <w:start w:val="1"/>
      <w:numFmt w:val="lowerLetter"/>
      <w:lvlText w:val="%1)"/>
      <w:lvlJc w:val="left"/>
      <w:pPr>
        <w:ind w:left="720" w:hanging="360"/>
      </w:pPr>
    </w:lvl>
    <w:lvl w:ilvl="1" w:tplc="6D98DBE0" w:tentative="1">
      <w:start w:val="1"/>
      <w:numFmt w:val="lowerLetter"/>
      <w:lvlText w:val="%2."/>
      <w:lvlJc w:val="left"/>
      <w:pPr>
        <w:ind w:left="1440" w:hanging="360"/>
      </w:pPr>
    </w:lvl>
    <w:lvl w:ilvl="2" w:tplc="C582C508" w:tentative="1">
      <w:start w:val="1"/>
      <w:numFmt w:val="lowerRoman"/>
      <w:lvlText w:val="%3."/>
      <w:lvlJc w:val="right"/>
      <w:pPr>
        <w:ind w:left="2160" w:hanging="180"/>
      </w:pPr>
    </w:lvl>
    <w:lvl w:ilvl="3" w:tplc="4CAA7A06" w:tentative="1">
      <w:start w:val="1"/>
      <w:numFmt w:val="decimal"/>
      <w:lvlText w:val="%4."/>
      <w:lvlJc w:val="left"/>
      <w:pPr>
        <w:ind w:left="2880" w:hanging="360"/>
      </w:pPr>
    </w:lvl>
    <w:lvl w:ilvl="4" w:tplc="B4C475A6" w:tentative="1">
      <w:start w:val="1"/>
      <w:numFmt w:val="lowerLetter"/>
      <w:lvlText w:val="%5."/>
      <w:lvlJc w:val="left"/>
      <w:pPr>
        <w:ind w:left="3600" w:hanging="360"/>
      </w:pPr>
    </w:lvl>
    <w:lvl w:ilvl="5" w:tplc="E4F4F506" w:tentative="1">
      <w:start w:val="1"/>
      <w:numFmt w:val="lowerRoman"/>
      <w:lvlText w:val="%6."/>
      <w:lvlJc w:val="right"/>
      <w:pPr>
        <w:ind w:left="4320" w:hanging="180"/>
      </w:pPr>
    </w:lvl>
    <w:lvl w:ilvl="6" w:tplc="7B70F24C" w:tentative="1">
      <w:start w:val="1"/>
      <w:numFmt w:val="decimal"/>
      <w:lvlText w:val="%7."/>
      <w:lvlJc w:val="left"/>
      <w:pPr>
        <w:ind w:left="5040" w:hanging="360"/>
      </w:pPr>
    </w:lvl>
    <w:lvl w:ilvl="7" w:tplc="13AAA030" w:tentative="1">
      <w:start w:val="1"/>
      <w:numFmt w:val="lowerLetter"/>
      <w:lvlText w:val="%8."/>
      <w:lvlJc w:val="left"/>
      <w:pPr>
        <w:ind w:left="5760" w:hanging="360"/>
      </w:pPr>
    </w:lvl>
    <w:lvl w:ilvl="8" w:tplc="C7E4EB5A" w:tentative="1">
      <w:start w:val="1"/>
      <w:numFmt w:val="lowerRoman"/>
      <w:lvlText w:val="%9."/>
      <w:lvlJc w:val="right"/>
      <w:pPr>
        <w:ind w:left="6480" w:hanging="180"/>
      </w:pPr>
    </w:lvl>
  </w:abstractNum>
  <w:abstractNum w:abstractNumId="24" w15:restartNumberingAfterBreak="0">
    <w:nsid w:val="4E584B7C"/>
    <w:multiLevelType w:val="hybridMultilevel"/>
    <w:tmpl w:val="45D09C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ED725CF"/>
    <w:multiLevelType w:val="hybridMultilevel"/>
    <w:tmpl w:val="B5FAC6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B861D5"/>
    <w:multiLevelType w:val="hybridMultilevel"/>
    <w:tmpl w:val="DB34DC10"/>
    <w:lvl w:ilvl="0" w:tplc="AF12DD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FCB4B2F"/>
    <w:multiLevelType w:val="hybridMultilevel"/>
    <w:tmpl w:val="B5FA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9D3191"/>
    <w:multiLevelType w:val="hybridMultilevel"/>
    <w:tmpl w:val="C14AADE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49166A8"/>
    <w:multiLevelType w:val="hybridMultilevel"/>
    <w:tmpl w:val="213C7C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FCD2A0F"/>
    <w:multiLevelType w:val="hybridMultilevel"/>
    <w:tmpl w:val="318C3FCC"/>
    <w:lvl w:ilvl="0" w:tplc="E516075A">
      <w:start w:val="1"/>
      <w:numFmt w:val="decimal"/>
      <w:lvlText w:val="%1."/>
      <w:lvlJc w:val="left"/>
      <w:pPr>
        <w:ind w:left="720" w:hanging="360"/>
      </w:pPr>
      <w:rPr>
        <w:rFonts w:asciiTheme="minorHAnsi" w:eastAsiaTheme="minorHAnsi" w:hAnsiTheme="minorHAnsi" w:cstheme="minorHAns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67609611">
    <w:abstractNumId w:val="18"/>
  </w:num>
  <w:num w:numId="2" w16cid:durableId="408036940">
    <w:abstractNumId w:val="14"/>
  </w:num>
  <w:num w:numId="3" w16cid:durableId="370148812">
    <w:abstractNumId w:val="17"/>
  </w:num>
  <w:num w:numId="4" w16cid:durableId="9842531">
    <w:abstractNumId w:val="19"/>
  </w:num>
  <w:num w:numId="5" w16cid:durableId="1358651975">
    <w:abstractNumId w:val="30"/>
  </w:num>
  <w:num w:numId="6" w16cid:durableId="2002344161">
    <w:abstractNumId w:val="15"/>
  </w:num>
  <w:num w:numId="7" w16cid:durableId="818035468">
    <w:abstractNumId w:val="28"/>
  </w:num>
  <w:num w:numId="8" w16cid:durableId="1075978481">
    <w:abstractNumId w:val="11"/>
  </w:num>
  <w:num w:numId="9" w16cid:durableId="15736054">
    <w:abstractNumId w:val="22"/>
  </w:num>
  <w:num w:numId="10" w16cid:durableId="1433696908">
    <w:abstractNumId w:val="8"/>
  </w:num>
  <w:num w:numId="11" w16cid:durableId="1564870294">
    <w:abstractNumId w:val="7"/>
  </w:num>
  <w:num w:numId="12" w16cid:durableId="318728223">
    <w:abstractNumId w:val="6"/>
  </w:num>
  <w:num w:numId="13" w16cid:durableId="1416365874">
    <w:abstractNumId w:val="5"/>
  </w:num>
  <w:num w:numId="14" w16cid:durableId="1429279541">
    <w:abstractNumId w:val="4"/>
  </w:num>
  <w:num w:numId="15" w16cid:durableId="1265267693">
    <w:abstractNumId w:val="3"/>
  </w:num>
  <w:num w:numId="16" w16cid:durableId="2131892098">
    <w:abstractNumId w:val="2"/>
  </w:num>
  <w:num w:numId="17" w16cid:durableId="648218267">
    <w:abstractNumId w:val="1"/>
  </w:num>
  <w:num w:numId="18" w16cid:durableId="1939560797">
    <w:abstractNumId w:val="0"/>
  </w:num>
  <w:num w:numId="19" w16cid:durableId="1809783178">
    <w:abstractNumId w:val="10"/>
  </w:num>
  <w:num w:numId="20" w16cid:durableId="16624680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81125091">
    <w:abstractNumId w:val="27"/>
  </w:num>
  <w:num w:numId="22" w16cid:durableId="951744607">
    <w:abstractNumId w:val="25"/>
  </w:num>
  <w:num w:numId="23" w16cid:durableId="1046220759">
    <w:abstractNumId w:val="13"/>
  </w:num>
  <w:num w:numId="24" w16cid:durableId="292758565">
    <w:abstractNumId w:val="26"/>
  </w:num>
  <w:num w:numId="25" w16cid:durableId="1409619846">
    <w:abstractNumId w:val="21"/>
  </w:num>
  <w:num w:numId="26" w16cid:durableId="1125925385">
    <w:abstractNumId w:val="16"/>
  </w:num>
  <w:num w:numId="27" w16cid:durableId="477958669">
    <w:abstractNumId w:val="24"/>
  </w:num>
  <w:num w:numId="28" w16cid:durableId="697775611">
    <w:abstractNumId w:val="20"/>
  </w:num>
  <w:num w:numId="29" w16cid:durableId="881747457">
    <w:abstractNumId w:val="9"/>
  </w:num>
  <w:num w:numId="30" w16cid:durableId="1026978573">
    <w:abstractNumId w:val="29"/>
  </w:num>
  <w:num w:numId="31" w16cid:durableId="133163655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MTQxNzMwNjQxMzJV0lEKTi0uzszPAykwrAUAR5IDdiwAAAA="/>
  </w:docVars>
  <w:rsids>
    <w:rsidRoot w:val="00A77B6A"/>
    <w:rsid w:val="00003853"/>
    <w:rsid w:val="0001094D"/>
    <w:rsid w:val="000156EA"/>
    <w:rsid w:val="00016D65"/>
    <w:rsid w:val="0005169A"/>
    <w:rsid w:val="00054ADC"/>
    <w:rsid w:val="00055983"/>
    <w:rsid w:val="00060678"/>
    <w:rsid w:val="0006554F"/>
    <w:rsid w:val="000716B3"/>
    <w:rsid w:val="00075209"/>
    <w:rsid w:val="0007559A"/>
    <w:rsid w:val="000829A3"/>
    <w:rsid w:val="00082A2B"/>
    <w:rsid w:val="00094494"/>
    <w:rsid w:val="000A5CFA"/>
    <w:rsid w:val="000B08BC"/>
    <w:rsid w:val="000B350F"/>
    <w:rsid w:val="000C3A13"/>
    <w:rsid w:val="000C4B8B"/>
    <w:rsid w:val="000D2A92"/>
    <w:rsid w:val="000D7937"/>
    <w:rsid w:val="000E6885"/>
    <w:rsid w:val="000F1959"/>
    <w:rsid w:val="000F6C63"/>
    <w:rsid w:val="00100E9B"/>
    <w:rsid w:val="00102EA5"/>
    <w:rsid w:val="00102F5C"/>
    <w:rsid w:val="00103EEF"/>
    <w:rsid w:val="001107E3"/>
    <w:rsid w:val="00115B3B"/>
    <w:rsid w:val="00117079"/>
    <w:rsid w:val="00130D8A"/>
    <w:rsid w:val="00131771"/>
    <w:rsid w:val="0014598B"/>
    <w:rsid w:val="001516F8"/>
    <w:rsid w:val="00171A6A"/>
    <w:rsid w:val="001728DF"/>
    <w:rsid w:val="0019668B"/>
    <w:rsid w:val="001A3C05"/>
    <w:rsid w:val="001A43FA"/>
    <w:rsid w:val="001B02D1"/>
    <w:rsid w:val="001B552A"/>
    <w:rsid w:val="001B7921"/>
    <w:rsid w:val="001D12E0"/>
    <w:rsid w:val="001E0511"/>
    <w:rsid w:val="001F19FD"/>
    <w:rsid w:val="0021144E"/>
    <w:rsid w:val="00221F05"/>
    <w:rsid w:val="002403E2"/>
    <w:rsid w:val="0024109B"/>
    <w:rsid w:val="00241C8E"/>
    <w:rsid w:val="00242489"/>
    <w:rsid w:val="00245E81"/>
    <w:rsid w:val="002577EC"/>
    <w:rsid w:val="0026314C"/>
    <w:rsid w:val="00266869"/>
    <w:rsid w:val="002740F7"/>
    <w:rsid w:val="0029307A"/>
    <w:rsid w:val="002C25A9"/>
    <w:rsid w:val="002C37A3"/>
    <w:rsid w:val="002C516C"/>
    <w:rsid w:val="002C7512"/>
    <w:rsid w:val="002E0272"/>
    <w:rsid w:val="002E501E"/>
    <w:rsid w:val="00311021"/>
    <w:rsid w:val="003167C6"/>
    <w:rsid w:val="00316DAF"/>
    <w:rsid w:val="003206D7"/>
    <w:rsid w:val="00335E78"/>
    <w:rsid w:val="00337F91"/>
    <w:rsid w:val="0034281F"/>
    <w:rsid w:val="0034322C"/>
    <w:rsid w:val="003505F7"/>
    <w:rsid w:val="00353E95"/>
    <w:rsid w:val="003619F9"/>
    <w:rsid w:val="0036754C"/>
    <w:rsid w:val="003724A8"/>
    <w:rsid w:val="00374AD8"/>
    <w:rsid w:val="00377494"/>
    <w:rsid w:val="003B04C5"/>
    <w:rsid w:val="003C0C5E"/>
    <w:rsid w:val="003C1650"/>
    <w:rsid w:val="003D1958"/>
    <w:rsid w:val="003D3E81"/>
    <w:rsid w:val="003F0CB9"/>
    <w:rsid w:val="00411BFD"/>
    <w:rsid w:val="0044426A"/>
    <w:rsid w:val="004475D5"/>
    <w:rsid w:val="00456C34"/>
    <w:rsid w:val="0046418C"/>
    <w:rsid w:val="00477AC9"/>
    <w:rsid w:val="0048129A"/>
    <w:rsid w:val="00491A9A"/>
    <w:rsid w:val="004A2828"/>
    <w:rsid w:val="004A537E"/>
    <w:rsid w:val="004B107A"/>
    <w:rsid w:val="004B2641"/>
    <w:rsid w:val="004B5209"/>
    <w:rsid w:val="004B6306"/>
    <w:rsid w:val="004B775E"/>
    <w:rsid w:val="004C100E"/>
    <w:rsid w:val="004C7E55"/>
    <w:rsid w:val="004F452B"/>
    <w:rsid w:val="00502F84"/>
    <w:rsid w:val="005030F3"/>
    <w:rsid w:val="0051408D"/>
    <w:rsid w:val="00514BCE"/>
    <w:rsid w:val="005245FB"/>
    <w:rsid w:val="00554D43"/>
    <w:rsid w:val="00557C38"/>
    <w:rsid w:val="00570747"/>
    <w:rsid w:val="0057583C"/>
    <w:rsid w:val="0058155A"/>
    <w:rsid w:val="005B368B"/>
    <w:rsid w:val="005B7061"/>
    <w:rsid w:val="005C06DA"/>
    <w:rsid w:val="005C305A"/>
    <w:rsid w:val="005D5C1A"/>
    <w:rsid w:val="005E3ABE"/>
    <w:rsid w:val="005F09F7"/>
    <w:rsid w:val="00600CE5"/>
    <w:rsid w:val="0061035A"/>
    <w:rsid w:val="00610B04"/>
    <w:rsid w:val="00615B68"/>
    <w:rsid w:val="00616FBE"/>
    <w:rsid w:val="00641D09"/>
    <w:rsid w:val="00652261"/>
    <w:rsid w:val="00661621"/>
    <w:rsid w:val="00670B31"/>
    <w:rsid w:val="00671BC3"/>
    <w:rsid w:val="00675D23"/>
    <w:rsid w:val="006776B5"/>
    <w:rsid w:val="00677FAB"/>
    <w:rsid w:val="0068766C"/>
    <w:rsid w:val="006A02E7"/>
    <w:rsid w:val="006A3405"/>
    <w:rsid w:val="006A776E"/>
    <w:rsid w:val="006B21D7"/>
    <w:rsid w:val="006D07B8"/>
    <w:rsid w:val="006E230A"/>
    <w:rsid w:val="006F1765"/>
    <w:rsid w:val="00700DD0"/>
    <w:rsid w:val="007040E8"/>
    <w:rsid w:val="00704E9D"/>
    <w:rsid w:val="00707183"/>
    <w:rsid w:val="00733C64"/>
    <w:rsid w:val="00737B3F"/>
    <w:rsid w:val="00755182"/>
    <w:rsid w:val="00770BB7"/>
    <w:rsid w:val="0077142E"/>
    <w:rsid w:val="00771B0A"/>
    <w:rsid w:val="00773D24"/>
    <w:rsid w:val="007816CF"/>
    <w:rsid w:val="007915AB"/>
    <w:rsid w:val="00797B67"/>
    <w:rsid w:val="007B0C8E"/>
    <w:rsid w:val="007B488C"/>
    <w:rsid w:val="007B57A9"/>
    <w:rsid w:val="007B6BCD"/>
    <w:rsid w:val="007D673E"/>
    <w:rsid w:val="007E0ACB"/>
    <w:rsid w:val="00807D3E"/>
    <w:rsid w:val="00813BD8"/>
    <w:rsid w:val="00824298"/>
    <w:rsid w:val="00832A88"/>
    <w:rsid w:val="008375BB"/>
    <w:rsid w:val="00837821"/>
    <w:rsid w:val="00843540"/>
    <w:rsid w:val="00852DD7"/>
    <w:rsid w:val="00853ACC"/>
    <w:rsid w:val="00864258"/>
    <w:rsid w:val="00881A96"/>
    <w:rsid w:val="008871AA"/>
    <w:rsid w:val="00894F2F"/>
    <w:rsid w:val="008C3BE1"/>
    <w:rsid w:val="008E465B"/>
    <w:rsid w:val="008F3007"/>
    <w:rsid w:val="00900DB0"/>
    <w:rsid w:val="009101F3"/>
    <w:rsid w:val="00911AAF"/>
    <w:rsid w:val="009243F7"/>
    <w:rsid w:val="0092472C"/>
    <w:rsid w:val="00927F8D"/>
    <w:rsid w:val="00931C19"/>
    <w:rsid w:val="00934023"/>
    <w:rsid w:val="00940E8D"/>
    <w:rsid w:val="00951196"/>
    <w:rsid w:val="00971257"/>
    <w:rsid w:val="00971964"/>
    <w:rsid w:val="00981848"/>
    <w:rsid w:val="00986367"/>
    <w:rsid w:val="00995CD2"/>
    <w:rsid w:val="009B07C9"/>
    <w:rsid w:val="009B0D09"/>
    <w:rsid w:val="009D5F0D"/>
    <w:rsid w:val="009D6411"/>
    <w:rsid w:val="009E1999"/>
    <w:rsid w:val="009E3760"/>
    <w:rsid w:val="009E73EC"/>
    <w:rsid w:val="00A01005"/>
    <w:rsid w:val="00A1286F"/>
    <w:rsid w:val="00A239FE"/>
    <w:rsid w:val="00A25A50"/>
    <w:rsid w:val="00A309FF"/>
    <w:rsid w:val="00A34DE3"/>
    <w:rsid w:val="00A35C0F"/>
    <w:rsid w:val="00A4217A"/>
    <w:rsid w:val="00A43C8A"/>
    <w:rsid w:val="00A61856"/>
    <w:rsid w:val="00A61974"/>
    <w:rsid w:val="00A77019"/>
    <w:rsid w:val="00A77B6A"/>
    <w:rsid w:val="00A95228"/>
    <w:rsid w:val="00AA0534"/>
    <w:rsid w:val="00AA311B"/>
    <w:rsid w:val="00AB09DC"/>
    <w:rsid w:val="00AB1E31"/>
    <w:rsid w:val="00AB3373"/>
    <w:rsid w:val="00AE1EC1"/>
    <w:rsid w:val="00AF2F5C"/>
    <w:rsid w:val="00B15A62"/>
    <w:rsid w:val="00B1621C"/>
    <w:rsid w:val="00B323D6"/>
    <w:rsid w:val="00B42316"/>
    <w:rsid w:val="00B46A3D"/>
    <w:rsid w:val="00B5365D"/>
    <w:rsid w:val="00B60D3B"/>
    <w:rsid w:val="00B62DD1"/>
    <w:rsid w:val="00B710E7"/>
    <w:rsid w:val="00B8098B"/>
    <w:rsid w:val="00B810F6"/>
    <w:rsid w:val="00B82399"/>
    <w:rsid w:val="00B94571"/>
    <w:rsid w:val="00BA0C1E"/>
    <w:rsid w:val="00BA1266"/>
    <w:rsid w:val="00BC46C3"/>
    <w:rsid w:val="00BF11F0"/>
    <w:rsid w:val="00BF7216"/>
    <w:rsid w:val="00C0470F"/>
    <w:rsid w:val="00C06282"/>
    <w:rsid w:val="00C2197D"/>
    <w:rsid w:val="00C22E21"/>
    <w:rsid w:val="00C633B2"/>
    <w:rsid w:val="00C77C6B"/>
    <w:rsid w:val="00C903CA"/>
    <w:rsid w:val="00C93783"/>
    <w:rsid w:val="00C95F7A"/>
    <w:rsid w:val="00CB0FAF"/>
    <w:rsid w:val="00CC74CA"/>
    <w:rsid w:val="00CC7F72"/>
    <w:rsid w:val="00CD3098"/>
    <w:rsid w:val="00CE753F"/>
    <w:rsid w:val="00CF71E9"/>
    <w:rsid w:val="00D02602"/>
    <w:rsid w:val="00D0341A"/>
    <w:rsid w:val="00D05DA7"/>
    <w:rsid w:val="00D066AD"/>
    <w:rsid w:val="00D156EC"/>
    <w:rsid w:val="00D266AD"/>
    <w:rsid w:val="00D32896"/>
    <w:rsid w:val="00D372DE"/>
    <w:rsid w:val="00D37FE2"/>
    <w:rsid w:val="00D4053A"/>
    <w:rsid w:val="00D5172C"/>
    <w:rsid w:val="00D5299D"/>
    <w:rsid w:val="00D53872"/>
    <w:rsid w:val="00D53E6A"/>
    <w:rsid w:val="00D5689A"/>
    <w:rsid w:val="00D602EF"/>
    <w:rsid w:val="00D6108A"/>
    <w:rsid w:val="00D71BDB"/>
    <w:rsid w:val="00D75DE1"/>
    <w:rsid w:val="00D82FBF"/>
    <w:rsid w:val="00D91263"/>
    <w:rsid w:val="00D93510"/>
    <w:rsid w:val="00D939C1"/>
    <w:rsid w:val="00DB4C54"/>
    <w:rsid w:val="00DC2DE7"/>
    <w:rsid w:val="00DC611F"/>
    <w:rsid w:val="00DD3462"/>
    <w:rsid w:val="00DD4948"/>
    <w:rsid w:val="00DD625D"/>
    <w:rsid w:val="00DD7799"/>
    <w:rsid w:val="00DF3A8C"/>
    <w:rsid w:val="00DF57F5"/>
    <w:rsid w:val="00E11831"/>
    <w:rsid w:val="00E17942"/>
    <w:rsid w:val="00E27354"/>
    <w:rsid w:val="00E32506"/>
    <w:rsid w:val="00E33B3E"/>
    <w:rsid w:val="00E50409"/>
    <w:rsid w:val="00E61915"/>
    <w:rsid w:val="00E657D5"/>
    <w:rsid w:val="00E73028"/>
    <w:rsid w:val="00E76C63"/>
    <w:rsid w:val="00E817E7"/>
    <w:rsid w:val="00E83A58"/>
    <w:rsid w:val="00E912A5"/>
    <w:rsid w:val="00EA2439"/>
    <w:rsid w:val="00EA5656"/>
    <w:rsid w:val="00EB7C3C"/>
    <w:rsid w:val="00EC3279"/>
    <w:rsid w:val="00EE276C"/>
    <w:rsid w:val="00F063FF"/>
    <w:rsid w:val="00F1444C"/>
    <w:rsid w:val="00F20985"/>
    <w:rsid w:val="00F25C7C"/>
    <w:rsid w:val="00F30BA6"/>
    <w:rsid w:val="00F378A7"/>
    <w:rsid w:val="00F412D0"/>
    <w:rsid w:val="00F427FA"/>
    <w:rsid w:val="00F444C9"/>
    <w:rsid w:val="00F46A44"/>
    <w:rsid w:val="00F53329"/>
    <w:rsid w:val="00F600FC"/>
    <w:rsid w:val="00F75C44"/>
    <w:rsid w:val="00F9414C"/>
    <w:rsid w:val="00F97310"/>
    <w:rsid w:val="00FA3DEE"/>
    <w:rsid w:val="00FA491B"/>
    <w:rsid w:val="00FA6359"/>
    <w:rsid w:val="00FB773C"/>
    <w:rsid w:val="00FD6FF4"/>
    <w:rsid w:val="00FE4DA3"/>
    <w:rsid w:val="60C4DE3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Accent 1" w:uiPriority="49"/>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table" w:styleId="GridTable4-Accent1">
    <w:name w:val="Grid Table 4 Accent 1"/>
    <w:basedOn w:val="TableNormal"/>
    <w:uiPriority w:val="49"/>
    <w:rsid w:val="00A95228"/>
    <w:pPr>
      <w:spacing w:after="0" w:line="240" w:lineRule="auto"/>
    </w:pPr>
    <w:rPr>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rmaltextrun">
    <w:name w:val="normaltextrun"/>
    <w:basedOn w:val="DefaultParagraphFont"/>
    <w:rsid w:val="00A95228"/>
  </w:style>
  <w:style w:type="character" w:customStyle="1" w:styleId="eop">
    <w:name w:val="eop"/>
    <w:basedOn w:val="DefaultParagraphFont"/>
    <w:rsid w:val="00A95228"/>
  </w:style>
  <w:style w:type="character" w:styleId="PlaceholderText">
    <w:name w:val="Placeholder Text"/>
    <w:basedOn w:val="DefaultParagraphFont"/>
    <w:uiPriority w:val="99"/>
    <w:semiHidden/>
    <w:rsid w:val="00BF7216"/>
    <w:rPr>
      <w:color w:val="808080"/>
    </w:rPr>
  </w:style>
  <w:style w:type="table" w:styleId="GridTable2-Accent1">
    <w:name w:val="Grid Table 2 Accent 1"/>
    <w:basedOn w:val="TableNormal"/>
    <w:uiPriority w:val="99"/>
    <w:rsid w:val="00D0341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Bullet">
    <w:name w:val="List Bullet"/>
    <w:basedOn w:val="Normal"/>
    <w:uiPriority w:val="99"/>
    <w:unhideWhenUsed/>
    <w:rsid w:val="00335E78"/>
    <w:pPr>
      <w:contextualSpacing/>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taff.tafensw.edu.au/documents/2017/11/assessment-guidelines-v0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6B5F8F-62C0-404B-A842-8798E4109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69DE34-5681-4BF8-A3F6-C6CA2FBA8910}">
  <ds:schemaRefs>
    <ds:schemaRef ds:uri="http://schemas.openxmlformats.org/officeDocument/2006/bibliography"/>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12</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Knowledge Assessment</vt:lpstr>
    </vt:vector>
  </TitlesOfParts>
  <Company/>
  <LinksUpToDate>false</LinksUpToDate>
  <CharactersWithSpaces>9166</CharactersWithSpaces>
  <SharedDoc>false</SharedDoc>
  <HLinks>
    <vt:vector size="12" baseType="variant">
      <vt:variant>
        <vt:i4>6029336</vt:i4>
      </vt:variant>
      <vt:variant>
        <vt:i4>12</vt:i4>
      </vt:variant>
      <vt:variant>
        <vt:i4>0</vt:i4>
      </vt:variant>
      <vt:variant>
        <vt:i4>5</vt:i4>
      </vt:variant>
      <vt:variant>
        <vt:lpwstr>https://staff.tafensw.edu.au/documents/2017/11/assessment-guidelines-v02.pdf/</vt:lpwstr>
      </vt:variant>
      <vt:variant>
        <vt:lpwstr/>
      </vt:variant>
      <vt:variant>
        <vt:i4>196608</vt:i4>
      </vt:variant>
      <vt:variant>
        <vt:i4>3</vt:i4>
      </vt:variant>
      <vt:variant>
        <vt:i4>0</vt:i4>
      </vt:variant>
      <vt:variant>
        <vt:i4>5</vt:i4>
      </vt:variant>
      <vt:variant>
        <vt:lpwstr>https://share.tafensw.edu.au/share/access/searching.do?doc=%3Cxml%2F%3E&amp;in=P7ac4831b-430a-4b8d-8b56-f7b32ed5b9cf&amp;q=&amp;type=standard&amp;sort=rank&amp;dr=AFTER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Assessment</dc:title>
  <dc:subject/>
  <dc:creator/>
  <cp:keywords/>
  <dc:description>The content in this document is copyright © TAFE NSW 2019.
Generated by the Document Automation for Training and Assessment system (developed by Marc Fearby).</dc:description>
  <cp:lastModifiedBy/>
  <cp:revision>1</cp:revision>
  <dcterms:created xsi:type="dcterms:W3CDTF">2024-06-21T00:06:00Z</dcterms:created>
  <dcterms:modified xsi:type="dcterms:W3CDTF">2024-06-21T00:06:00Z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ClassificationContentMarkingHeaderShapeIds">
    <vt:lpwstr>29e242a1,6655dab9,62b02064</vt:lpwstr>
  </property>
  <property fmtid="{D5CDD505-2E9C-101B-9397-08002B2CF9AE}" pid="4" name="ClassificationContentMarkingHeaderFontProps">
    <vt:lpwstr>#000000,10,Calibri</vt:lpwstr>
  </property>
  <property fmtid="{D5CDD505-2E9C-101B-9397-08002B2CF9AE}" pid="5" name="ClassificationContentMarkingHeaderText">
    <vt:lpwstr>OFFICIAL</vt:lpwstr>
  </property>
  <property fmtid="{D5CDD505-2E9C-101B-9397-08002B2CF9AE}" pid="6" name="ClassificationContentMarkingFooterShapeIds">
    <vt:lpwstr>145d171a,70f1fe88,70980a39</vt:lpwstr>
  </property>
  <property fmtid="{D5CDD505-2E9C-101B-9397-08002B2CF9AE}" pid="7" name="ClassificationContentMarkingFooterFontProps">
    <vt:lpwstr>#000000,10,Calibri</vt:lpwstr>
  </property>
  <property fmtid="{D5CDD505-2E9C-101B-9397-08002B2CF9AE}" pid="8" name="ClassificationContentMarkingFooterText">
    <vt:lpwstr>OFFICIAL</vt:lpwstr>
  </property>
</Properties>
</file>