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Microsoft YaHei" w:hAnsi="Microsoft YaHei" w:eastAsia="Microsoft YaHei"/>
          <w:b/>
          <w:color w:val="7A5A00"/>
          <w:sz w:val="22"/>
        </w:rPr>
        <w:t>技术说明书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/>
          <w:color w:val="0B2545"/>
          <w:sz w:val="56"/>
        </w:rPr>
        <w:t>Forge 内容生成工作流</w:t>
      </w:r>
    </w:p>
    <w:p>
      <w:pPr>
        <w:spacing w:after="800"/>
        <w:jc w:val="center"/>
      </w:pPr>
      <w:r>
        <w:rPr>
          <w:rFonts w:ascii="Microsoft YaHei" w:hAnsi="Microsoft YaHei" w:eastAsia="Microsoft YaHei"/>
          <w:color w:val="1F4D78"/>
          <w:sz w:val="28"/>
        </w:rPr>
        <w:t>流程结构 · 数据契约 · 工具方法 · 质量门 · 端到端示例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版本基线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2026-07-23 当前工作区；包含未提交的最新 Generator Agent、Revision Agent、Intent Parser 与相关状态字段。</w:t>
            </w:r>
          </w:p>
        </w:tc>
      </w:tr>
    </w:tbl>
    <w:p>
      <w:pPr>
        <w:spacing w:after="40"/>
      </w:pPr>
    </w:p>
    <w:p>
      <w:pPr>
        <w:spacing w:before="1400"/>
        <w:jc w:val="center"/>
      </w:pPr>
      <w:r>
        <w:rPr>
          <w:rFonts w:ascii="Microsoft YaHei" w:hAnsi="Microsoft YaHei" w:eastAsia="Microsoft YaHei"/>
          <w:color w:val="667085"/>
          <w:sz w:val="21"/>
        </w:rPr>
        <w:t>项目：Forge 多平台内容转换工作流</w:t>
        <w:br/>
        <w:t>文档版本：1.0</w:t>
        <w:br/>
        <w:t>生产图：deep_mode_agent → forge/deep_mode/server_graph.py:app</w:t>
      </w:r>
    </w:p>
    <w:p>
      <w:r>
        <w:br w:type="page"/>
      </w:r>
    </w:p>
    <w:p>
      <w:pPr>
        <w:pStyle w:val="Heading1"/>
      </w:pPr>
      <w:r>
        <w:t>文档控制与阅读说明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基线日期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2026-07-23（Asia/Shanghai）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代码范围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当前工作区最新文件，包括未提交修改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生产主链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langgraph.json → deep_mode_agent → server_graph.py → graph_hil.py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核心模块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research_agent.py、generator_agent.py、reflection_writer.py、revision_agent.py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非生产主链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unified_workflow.py 与 deep_mode/workflow.py 作为兼容/历史路径附录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统计口径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中文字符、英文字母和数字；URL、空白及部分Markdown符号不计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关键结论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当前主链不是简单的“Research + 一次生成”。Reflection 内部已委托有界 Generator Agent，并把 Critic 问题交给共享 Revision Agent；用户微调同样经过 Intent Parser、Revision Agent 和 Critic。</w:t>
            </w:r>
          </w:p>
        </w:tc>
      </w:tr>
    </w:tbl>
    <w:p>
      <w:pPr>
        <w:spacing w:after="40"/>
      </w:pPr>
    </w:p>
    <w:p>
      <w:pPr>
        <w:pStyle w:val="Heading1"/>
      </w:pPr>
      <w:r>
        <w:t>目录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1. 系统定位与生产架构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2. 端到端工作流与状态迁移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3. Agent/节点职责边界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4. 完整结构化数据契约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5. 工具与方法目录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6. 确定性检查与硬边界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7. LLM不确定性判断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8. 评分、阈值与通过规则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9. Intent Parser与多轮微调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10. 完整端到端示例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11. 降级、停止条件与已知风险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12. 测试与验收建议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附录A. 生产模块函数清单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附录B. 兼容/历史路径字段与方法</w:t>
      </w:r>
    </w:p>
    <w:p>
      <w:pPr>
        <w:pStyle w:val="Heading1"/>
      </w:pPr>
      <w:r>
        <w:t>1. 系统定位与生产架构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0B2545"/>
          <w:sz w:val="21"/>
        </w:rPr>
        <w:t>Forge 是面向企业内容生产的多阶段工作流：输入原文或URL，在用户确认大纲后完成证据研究、事实注册、受约束写作、质量审查、自动修订、用户对话微调和定稿。</w:t>
      </w:r>
    </w:p>
    <w:p>
      <w:pPr>
        <w:pStyle w:val="Heading2"/>
      </w:pPr>
      <w:r>
        <w:t>1.1 生产主链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Gateway API / WebSocket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→ LangGraph Server: deep_mode_agent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→ graph_hil.build_hil_graph()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→ RAG → 大纲 → 用户确认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→ Research Agent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→ Reflection Writer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→ Planning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→ Generator Agent (observe-decide-act)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→ Critic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↔ Revision Agent (最多2个Reflection修改循环)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→ 用户内容确认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→ Intent Parser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→ question / clarify / edit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→ edit: Revision Agent → Critic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→ Finalize</w:t>
      </w:r>
    </w:p>
    <w:p>
      <w:pPr>
        <w:pStyle w:val="Heading2"/>
      </w:pPr>
      <w:r>
        <w:t>1.2 LangGraph HIL节点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节点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职责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rag_search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检索企业知识库，失败时降级为空上下文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generate_outline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基于原文、用户要求和RAG生成大纲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wait_outline_approval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interrupt：等待确认或修改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revise_outline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根据反馈修改大纲后再次等待确认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生成任务、证据和事实注册表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reflection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Planning → Generator Agent → Critic ↔ Revision Agent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wait_content_approval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interrupt：返回草稿、事实、质量报告、对话历史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tuning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Intent Parser分流；edit交给Revision Agent并复审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finalize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current_draft复制为final_draft并完成</w:t>
            </w:r>
          </w:p>
        </w:tc>
      </w:tr>
    </w:tbl>
    <w:p>
      <w:pPr>
        <w:spacing w:after="20"/>
      </w:pPr>
    </w:p>
    <w:p>
      <w:pPr>
        <w:pStyle w:val="Heading2"/>
      </w:pPr>
      <w:r>
        <w:t>1.3 状态迁移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START → rag_search → generate_outline → wait_outline_approval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├─ reject → revise_outline ───────────────┘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└─ approve → research → reflection → wait_content_approval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         ├─ tuning → Intent Parser → Revision Agent/Critic ─┘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         └─ finalize → END</w:t>
      </w:r>
    </w:p>
    <w:p>
      <w:pPr>
        <w:pStyle w:val="Heading1"/>
      </w:pPr>
      <w:r>
        <w:t>2. 端到端工作流与状态迁移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创建会话：Gateway创建thread，抓取缺失正文，写入source_article/user_input/target_platform。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RAG与大纲：内部知识检索后生成大纲；用户可确认、反馈修改或直接编辑大纲。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Research：最多8个任务；原文、知识库和网页证据；构造Fact并计算coverage。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Planning：确定目标字数、模式、章节预算、Fact分配与WritingMemory。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Generator Agent：控制器从allowed_actions中选动作；Writer执行；Observer进行硬边界检查。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Critic：合并确定性问题、章节问题和LLM语义问题；按阈值判定。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Revision Agent：把Critic问题或用户任务规范化，按优先级执行局部工具并验证。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用户微调：Intent Parser分为question/clarify/edit；文章修改后再次Critic。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定稿：保存final_draft。若Gateway直接写入用户编辑正文，当前仍可绕过最终Critic。</w:t>
      </w:r>
    </w:p>
    <w:p>
      <w:pPr>
        <w:pStyle w:val="Heading1"/>
      </w:pPr>
      <w:r>
        <w:t>3. Agent与节点职责边界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组件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性质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自主性/边界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 Agent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有界研究流水线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LLM规划与事实核验；搜索与步骤顺序固定，暂不自适应追加研究。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Planning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确定性节点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使用Python规则生成不可随意突破的预算和章节计划。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 Agent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有界智能体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LLM Controller从允许动作中决策；Observer和动作/模型调用上限约束。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Critic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独立评估节点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确定性检查 + LLM评分；不直接修改正文。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Revision Agent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有界执行智能体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接收结构化任务，选择已批准工具，保留范围、事实和审计日志。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Intent Parser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LLM结构化解析器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只理解请求，不修改文章；失败时偏向question/clarify。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Finalize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确定性节点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不生成内容，只完成状态转换。</w:t>
            </w:r>
          </w:p>
        </w:tc>
      </w:tr>
    </w:tbl>
    <w:p>
      <w:pPr>
        <w:spacing w:after="20"/>
      </w:pPr>
    </w:p>
    <w:p>
      <w:pPr>
        <w:pStyle w:val="Heading1"/>
      </w:pPr>
      <w:r>
        <w:t>4. 完整结构化数据契约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0B2545"/>
          <w:sz w:val="21"/>
        </w:rPr>
        <w:t>本章从最新源码的 TypedDict/状态类自动提取字段。类型值代表当前代码契约；说明用于业务理解。</w:t>
      </w:r>
    </w:p>
    <w:p>
      <w:pPr>
        <w:pStyle w:val="Heading2"/>
      </w:pPr>
      <w:r>
        <w:t>4.x forge/deep_mode/graph_hil.py</w:t>
      </w:r>
    </w:p>
    <w:p>
      <w:pPr>
        <w:pStyle w:val="Heading3"/>
      </w:pPr>
      <w:r>
        <w:t>DeepModeHILState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源码：forge/deep_mode/graph_hil.py:48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session_id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`session_id`；具体语义由所属契约和调用流程限定。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gateway_trace_headers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Optional[Dict[str, str]]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`gateway_trace_headers`；具体语义由所属契约和调用流程限定。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source_article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Optional[Dict[str, str]]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`source_article`；具体语义由所属契约和调用流程限定。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user_input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`user_input`；具体语义由所属契约和调用流程限定。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target_platform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`target_platform`；具体语义由所属契约和调用流程限定。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outline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`outline`；具体语义由所属契约和调用流程限定。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outline_version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Optional[int]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`outline_version`；具体语义由所属契约和调用流程限定。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outline_thinking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`outline_thinking`；具体语义由所属契约和调用流程限定。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outline_feedback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`outline_feedback`；具体语义由所属契约和调用流程限定。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rag_context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`rag_context`；具体语义由所属契约和调用流程限定。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research_result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Optional[Dict[str, Any]]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`research_result`；具体语义由所属契约和调用流程限定。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quality_report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Optional[Dict[str, Any]]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`quality_report`；具体语义由所属契约和调用流程限定。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draft_v1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`draft_v1`；具体语义由所属契约和调用流程限定。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current_draft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`current_draft`；具体语义由所属契约和调用流程限定。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final_draft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`final_draft`；具体语义由所属契约和调用流程限定。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tuning_messages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Optional[List[Dict]]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`tuning_messages`；具体语义由所属契约和调用流程限定。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tuning_request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`tuning_request`；具体语义由所属契约和调用流程限定。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user_decision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Optional[Literal['approve', 'reject', 'tuning', 'finalize']]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`user_decision`；具体语义由所属契约和调用流程限定。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`stage`；具体语义由所属契约和调用流程限定。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error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Optional[str]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`error`；具体语义由所属契约和调用流程限定。</w:t>
            </w:r>
          </w:p>
        </w:tc>
      </w:tr>
    </w:tbl>
    <w:p>
      <w:pPr>
        <w:spacing w:after="20"/>
      </w:pPr>
    </w:p>
    <w:p>
      <w:pPr>
        <w:pStyle w:val="Heading2"/>
      </w:pPr>
      <w:r>
        <w:t>4.x forge/agents/research_types.py</w:t>
      </w:r>
    </w:p>
    <w:p>
      <w:pPr>
        <w:pStyle w:val="Heading3"/>
      </w:pPr>
      <w:r>
        <w:t>ResearchTask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源码：forge/agents/research_types.py:12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task_id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研究/修改任务编号；在对应结果对象内可追踪。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批准大纲/生成计划中的章节编号，如 S01。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question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需要研究或回答的明确问题。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required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是否为计算研究覆盖率的必需任务。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source_policy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来源策略，如 official_preferred。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freshness_days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 | None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时效窗口；None 表示无明确窗口。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Literal['pending', 'completed', 'no_evidence', 'failed']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</w:tbl>
    <w:p>
      <w:pPr>
        <w:spacing w:after="20"/>
      </w:pPr>
    </w:p>
    <w:p>
      <w:pPr>
        <w:pStyle w:val="Heading3"/>
      </w:pPr>
      <w:r>
        <w:t>Evidence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源码：forge/agents/research_types.py:22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evidence_id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证据编号，如 E001。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task_id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研究/修改任务编号；在对应结果对象内可追踪。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来源名称或任务来源（critic/user）。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title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来源标题、章节标题或文档标题。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url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可追溯来源URL或内部知识库URI。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published_at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来源发布时间。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retrieved_at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系统抓取/检索时间。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excerpt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证据原文摘录。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source_type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Literal['source_article', 'knowledge_base', 'web']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证据类型：原文、知识库或网页。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authority_score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来源权威度启发式评分。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relevance_score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检索结果相关度。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content_hash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内容哈希，用于去重与审计。</w:t>
            </w:r>
          </w:p>
        </w:tc>
      </w:tr>
    </w:tbl>
    <w:p>
      <w:pPr>
        <w:spacing w:after="20"/>
      </w:pPr>
    </w:p>
    <w:p>
      <w:pPr>
        <w:pStyle w:val="Heading3"/>
      </w:pPr>
      <w:r>
        <w:t>FactSource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源码：forge/agents/research_types.py:37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evidence_id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证据编号，如 E001。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来源名称或任务来源（critic/user）。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title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来源标题、章节标题或文档标题。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url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可追溯来源URL或内部知识库URI。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published_at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来源发布时间。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retrieved_at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系统抓取/检索时间。</w:t>
            </w:r>
          </w:p>
        </w:tc>
      </w:tr>
    </w:tbl>
    <w:p>
      <w:pPr>
        <w:spacing w:after="20"/>
      </w:pPr>
    </w:p>
    <w:p>
      <w:pPr>
        <w:pStyle w:val="Heading3"/>
      </w:pPr>
      <w:r>
        <w:t>Fact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源码：forge/agents/research_types.py:46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fact_id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事实注册表编号，如 F001。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task_id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研究/修改任务编号；在对应结果对象内可追踪。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批准大纲/生成计划中的章节编号，如 S01。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claim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可直接用于写作的原子事实陈述。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FactStatus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confidence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事实核验模型给出的置信度，范围0~1。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evidence_ids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直接支持该事实的证据编号列表。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list[FactSource]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展开后的来源元数据列表。</w:t>
            </w:r>
          </w:p>
        </w:tc>
      </w:tr>
    </w:tbl>
    <w:p>
      <w:pPr>
        <w:spacing w:after="20"/>
      </w:pPr>
    </w:p>
    <w:p>
      <w:pPr>
        <w:pStyle w:val="Heading3"/>
      </w:pPr>
      <w:r>
        <w:t>ResearchResult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源码：forge/agents/research_types.py:57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ResearchStatus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tasks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list[ResearchTask]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任务列表。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evidence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list[Evidence]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证据列表。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facts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list[Fact]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事实注册表。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coverage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必需研究任务中获得 verified 事实的比例。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warnings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降级、搜索失败或契约问题。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generated_at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结果生成时间。</w:t>
            </w:r>
          </w:p>
        </w:tc>
      </w:tr>
    </w:tbl>
    <w:p>
      <w:pPr>
        <w:spacing w:after="20"/>
      </w:pPr>
    </w:p>
    <w:p>
      <w:pPr>
        <w:pStyle w:val="Heading3"/>
      </w:pPr>
      <w:r>
        <w:t>ReflectionIssue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源码：forge/agents/research_types.py:67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issue_id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质量问题编号，如 I001。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issue_type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问题类别。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severity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Literal['low', 'medium', 'high']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严重度：low/medium/high。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span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问题对应的正文片段或章节名。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fact_id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事实注册表编号，如 F001。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instruction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可执行的修改要求。</w:t>
            </w:r>
          </w:p>
        </w:tc>
      </w:tr>
    </w:tbl>
    <w:p>
      <w:pPr>
        <w:spacing w:after="20"/>
      </w:pPr>
    </w:p>
    <w:p>
      <w:pPr>
        <w:pStyle w:val="Heading3"/>
      </w:pPr>
      <w:r>
        <w:t>QualityScores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源码：forge/agents/research_types.py:76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grounding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文章对原文和事实注册表的依据程度。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completeness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对大纲、事实与用户要求的覆盖程度。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structure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章节组织、衔接、一致性与去重质量。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style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目标平台和用户风格要求符合度。</w:t>
            </w:r>
          </w:p>
        </w:tc>
      </w:tr>
    </w:tbl>
    <w:p>
      <w:pPr>
        <w:spacing w:after="20"/>
      </w:pPr>
    </w:p>
    <w:p>
      <w:pPr>
        <w:pStyle w:val="Heading3"/>
      </w:pPr>
      <w:r>
        <w:t>WordBudget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源码：forge/agents/research_types.py:83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目标可见字符数。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min_chars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允许的最少可见字符数。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max_chars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允许的最多可见字符数。</w:t>
            </w:r>
          </w:p>
        </w:tc>
      </w:tr>
    </w:tbl>
    <w:p>
      <w:pPr>
        <w:spacing w:after="20"/>
      </w:pPr>
    </w:p>
    <w:p>
      <w:pPr>
        <w:pStyle w:val="Heading3"/>
      </w:pPr>
      <w:r>
        <w:t>GenerationSection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源码：forge/agents/research_types.py:89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批准大纲/生成计划中的章节编号，如 S01。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title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来源标题、章节标题或文档标题。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purpose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章节写作目的。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fact_ids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该章节/动作允许使用的事实编号。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budget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WordBudget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章节字数预算。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actual_chars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实际可见字符数。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Literal['pending', 'within_budget', 'too_short', 'too_long', 'failed']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content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章节或完整正文。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summary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章节压缩摘要，用于跨章记忆。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revision_attempts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自动修改尝试次数。</w:t>
            </w:r>
          </w:p>
        </w:tc>
      </w:tr>
    </w:tbl>
    <w:p>
      <w:pPr>
        <w:spacing w:after="20"/>
      </w:pPr>
    </w:p>
    <w:p>
      <w:pPr>
        <w:pStyle w:val="Heading3"/>
      </w:pPr>
      <w:r>
        <w:t>GenerationPlan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源码：forge/agents/research_types.py:102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mode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Literal['single_pass', 'section_sequential', 'hybrid']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生成模式：single_pass/section_sequential/hybrid。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reason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决策或停止原因。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目标可见字符数。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min_chars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允许的最少可见字符数。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max_chars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允许的最多可见字符数。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counting_method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字数统计口径。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list[GenerationSection]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章节计划/报告列表。</w:t>
            </w:r>
          </w:p>
        </w:tc>
      </w:tr>
    </w:tbl>
    <w:p>
      <w:pPr>
        <w:spacing w:after="20"/>
      </w:pPr>
    </w:p>
    <w:p>
      <w:pPr>
        <w:pStyle w:val="Heading3"/>
      </w:pPr>
      <w:r>
        <w:t>WritingMemory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源码：forge/agents/research_types.py:112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thesis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全文中心主题。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terminology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dict[str, 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术语统一表。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used_fact_ids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已使用事实编号。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section_summaries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dict[str, 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各章节摘要映射。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open_threads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待后续章节承接的线索。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previous_tail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上一章节尾部上下文。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actual_chars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实际可见字符数。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remaining_target_chars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剩余字数预算。</w:t>
            </w:r>
          </w:p>
        </w:tc>
      </w:tr>
    </w:tbl>
    <w:p>
      <w:pPr>
        <w:spacing w:after="20"/>
      </w:pPr>
    </w:p>
    <w:p>
      <w:pPr>
        <w:pStyle w:val="Heading3"/>
      </w:pPr>
      <w:r>
        <w:t>GeneratorDecision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源码：forge/agents/research_types.py:123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action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Literal['draft_section', 'adjust_section_length', 'repair_section_boundary', 'improve_transition', 'accept_section', 'finish_generation']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 Controller选择的下一动作。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批准大纲/生成计划中的章节编号，如 S01。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fact_ids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该章节/动作允许使用的事实编号。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reason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决策或停止原因。</w:t>
            </w:r>
          </w:p>
        </w:tc>
      </w:tr>
    </w:tbl>
    <w:p>
      <w:pPr>
        <w:spacing w:after="20"/>
      </w:pPr>
    </w:p>
    <w:p>
      <w:pPr>
        <w:pStyle w:val="Heading3"/>
      </w:pPr>
      <w:r>
        <w:t>GeneratorObservation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源码：forge/agents/research_types.py:137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批准大纲/生成计划中的章节编号，如 S01。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tool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实际执行的工具名称。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actual_chars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实际可见字符数。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word_status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Literal['pending', 'within_budget', 'too_short', 'too_long', 'failed']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章节字数状态。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fact_boundary_valid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数字/日期等事实边界是否通过。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unsupported_fact_tokens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未在允许事实中出现的数字/日期标记。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declared_fact_ids_valid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Writer声明的Fact ID是否均被允许。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missing_fact_ids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计划要求但Writer未声明使用的Fact ID。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outline_boundary_valid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是否保持在批准章节边界内。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foreign_section_ids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误写入的其他章节编号。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content_hash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内容哈希，用于去重与审计。</w:t>
            </w:r>
          </w:p>
        </w:tc>
      </w:tr>
    </w:tbl>
    <w:p>
      <w:pPr>
        <w:spacing w:after="20"/>
      </w:pPr>
    </w:p>
    <w:p>
      <w:pPr>
        <w:pStyle w:val="Heading3"/>
      </w:pPr>
      <w:r>
        <w:t>GeneratorAction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源码：forge/agents/research_types.py:151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action_id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生成/修改动作编号。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tool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实际执行的工具名称。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批准大纲/生成计划中的章节编号，如 S01。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fact_ids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该章节/动作允许使用的事实编号。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Literal['success', 'rejected', 'failed']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reason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决策或停止原因。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observation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GeneratorObservation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`observation`；具体语义由所属契约和调用流程限定。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model_calls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执行到该动作时累计模型调用数。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message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动作结果或面向用户的说明。</w:t>
            </w:r>
          </w:p>
        </w:tc>
      </w:tr>
    </w:tbl>
    <w:p>
      <w:pPr>
        <w:spacing w:after="20"/>
      </w:pPr>
    </w:p>
    <w:p>
      <w:pPr>
        <w:pStyle w:val="Heading3"/>
      </w:pPr>
      <w:r>
        <w:t>WordCountReport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源码：forge/agents/research_types.py:163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目标可见字符数。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min_chars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允许的最少可见字符数。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max_chars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允许的最多可见字符数。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actual_chars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实际可见字符数。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deviation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(实际-目标)/目标。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Literal['within_budget', 'too_short', 'too_long']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</w:tbl>
    <w:p>
      <w:pPr>
        <w:spacing w:after="20"/>
      </w:pPr>
    </w:p>
    <w:p>
      <w:pPr>
        <w:pStyle w:val="Heading3"/>
      </w:pPr>
      <w:r>
        <w:t>RevisionConstraints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源码：forge/agents/research_types.py:172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target_chars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 | None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目标可见字符数。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tolerance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字数允许偏差比例。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target_tone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用户要求的目标语气/平台风格。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preserve_facts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修改时是否强制保留已有事实标记。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preserve_other_sections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是否禁止修改非目标章节。</w:t>
            </w:r>
          </w:p>
        </w:tc>
      </w:tr>
    </w:tbl>
    <w:p>
      <w:pPr>
        <w:spacing w:after="20"/>
      </w:pPr>
    </w:p>
    <w:p>
      <w:pPr>
        <w:pStyle w:val="Heading3"/>
      </w:pPr>
      <w:r>
        <w:t>RevisionTask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源码：forge/agents/research_types.py:180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task_id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研究/修改任务编号；在对应结果对象内可追踪。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Literal['critic', 'user']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来源名称或任务来源（critic/user）。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source_issue_ids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该修改任务对应的Critic问题编号。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operation_hints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建议执行的修改工具。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target_section_ids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允许修改的目标章节。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target_fact_ids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必须关联或保留的事实编号。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requirements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具体修改要求列表。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constraints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RevisionConstraints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修改边界约束。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priority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任务优先级，数值越小越先执行。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Literal['pending', 'in_progress', 'resolved', 'unresolved', 'blocked']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validation_rules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修改后必须执行的验证规则。</w:t>
            </w:r>
          </w:p>
        </w:tc>
      </w:tr>
    </w:tbl>
    <w:p>
      <w:pPr>
        <w:spacing w:after="20"/>
      </w:pPr>
    </w:p>
    <w:p>
      <w:pPr>
        <w:pStyle w:val="Heading3"/>
      </w:pPr>
      <w:r>
        <w:t>RevisionPlan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源码：forge/agents/research_types.py:194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revision_cycle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当前Revision循环编号。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Literal['critic', 'user']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来源名称或任务来源（critic/user）。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tasks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list[RevisionTask]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任务列表。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max_actions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单轮允许的最大动作数。</w:t>
            </w:r>
          </w:p>
        </w:tc>
      </w:tr>
    </w:tbl>
    <w:p>
      <w:pPr>
        <w:spacing w:after="20"/>
      </w:pPr>
    </w:p>
    <w:p>
      <w:pPr>
        <w:pStyle w:val="Heading3"/>
      </w:pPr>
      <w:r>
        <w:t>RevisionAction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源码：forge/agents/research_types.py:201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action_id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生成/修改动作编号。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task_id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研究/修改任务编号；在对应结果对象内可追踪。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tool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实际执行的工具名称。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target_section_ids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允许修改的目标章节。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Literal['success', 'rejected', 'failed']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before_hashes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dict[str, 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修改前各章节哈希。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after_hashes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dict[str, 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修改后各章节哈希。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validation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dict[str, Any]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动作的确定性验证结果。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message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动作结果或面向用户的说明。</w:t>
            </w:r>
          </w:p>
        </w:tc>
      </w:tr>
    </w:tbl>
    <w:p>
      <w:pPr>
        <w:spacing w:after="20"/>
      </w:pPr>
    </w:p>
    <w:p>
      <w:pPr>
        <w:pStyle w:val="Heading3"/>
      </w:pPr>
      <w:r>
        <w:t>IssueResolution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源码：forge/agents/research_types.py:213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issue_id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质量问题编号，如 I001。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task_id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研究/修改任务编号；在对应结果对象内可追踪。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Literal['resolved', 'unresolved', 'blocked']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tool_actions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用于解决问题的动作编号列表。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validation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dict[str, Any]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动作的确定性验证结果。</w:t>
            </w:r>
          </w:p>
        </w:tc>
      </w:tr>
    </w:tbl>
    <w:p>
      <w:pPr>
        <w:spacing w:after="20"/>
      </w:pPr>
    </w:p>
    <w:p>
      <w:pPr>
        <w:pStyle w:val="Heading3"/>
      </w:pPr>
      <w:r>
        <w:t>TuningIntent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源码：forge/agents/research_types.py:221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Literal['edit', 'question', 'clarify']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edit/question/clarify。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original_request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用户原始自然语言请求。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tasks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list[RevisionTask]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任务列表。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question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需要研究或回答的明确问题。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clarification_question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信息不足时返回给用户的追问。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reason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决策或停止原因。</w:t>
            </w:r>
          </w:p>
        </w:tc>
      </w:tr>
    </w:tbl>
    <w:p>
      <w:pPr>
        <w:spacing w:after="20"/>
      </w:pPr>
    </w:p>
    <w:p>
      <w:pPr>
        <w:pStyle w:val="Heading3"/>
      </w:pPr>
      <w:r>
        <w:t>ReflectionResult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源码：forge/agents/research_types.py:230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Literal['approved', 'needs_review', 'max_revisions', 'failed']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draft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完整文章草稿。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approved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Critic是否允许自动通过。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revision_attempts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自动修改尝试次数。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scores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QualityScores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四维质量评分。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issues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list[ReflectionIssue]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确定性和LLM问题合集。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verification_log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确定性检查日志。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generation_plan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GenerationPlan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文章生成计划。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writing_memory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WritingMemory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跨章节写作记忆。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section_reports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list[GenerationSection]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章节生成状态。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word_count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WordCountReport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全文字数报告。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generator_action_log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list[GeneratorAction]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Generator动作与观察日志。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generator_tool_action_count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Generator动作数。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generator_model_call_count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Generator模型调用数。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generator_stop_reason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Generator结束/阻断原因。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revision_plan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RevisionPlan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Revision执行计划。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revision_action_log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list[RevisionAction]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Revision动作日志。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issue_resolution_log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list[IssueResolution]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问题解决状态日志。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revision_cycles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Revision循环次数。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tool_action_count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Revision累计工具动作数。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unresolved_issues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最终未解决问题编号。</w:t>
            </w:r>
          </w:p>
        </w:tc>
      </w:tr>
    </w:tbl>
    <w:p>
      <w:pPr>
        <w:spacing w:after="20"/>
      </w:pPr>
    </w:p>
    <w:p>
      <w:pPr>
        <w:pStyle w:val="Heading2"/>
      </w:pPr>
      <w:r>
        <w:t>4.x forge/agents/reflection_writer.py</w:t>
      </w:r>
    </w:p>
    <w:p>
      <w:pPr>
        <w:pStyle w:val="Heading3"/>
      </w:pPr>
      <w:r>
        <w:t>ReflectionState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源码：forge/agents/reflection_writer.py:48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research_result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ResearchResult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`research_result`；具体语义由所属契约和调用流程限定。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outline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`outline`；具体语义由所属契约和调用流程限定。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raw_content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dict[str, Any]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`raw_content`；具体语义由所属契约和调用流程限定。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target_platform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`target_platform`；具体语义由所属契约和调用流程限定。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user_input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`user_input`；具体语义由所属契约和调用流程限定。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generation_plan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GenerationPlan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文章生成计划。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writing_memory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WritingMemory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跨章节写作记忆。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section_reports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list[GenerationSection]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章节生成状态。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word_count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WordCountReport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全文字数报告。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current_draft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`current_draft`；具体语义由所属契约和调用流程限定。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generator_action_log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list[GeneratorAction]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Generator动作与观察日志。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generator_tool_action_count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Generator动作数。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generator_model_call_count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Generator模型调用数。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generator_stop_reason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Generator结束/阻断原因。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scores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QualityScores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四维质量评分。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issues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list[ReflectionIssue]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确定性和LLM问题合集。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verification_log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确定性检查日志。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revision_attempts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自动修改尝试次数。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approved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Critic是否允许自动通过。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revision_plan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RevisionPlan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Revision执行计划。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revision_action_log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list[RevisionAction]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Revision动作日志。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issue_resolution_log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list[IssueResolution]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问题解决状态日志。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revision_cycles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Revision循环次数。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tool_action_count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Revision累计工具动作数。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unresolved_issues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最终未解决问题编号。</w:t>
            </w:r>
          </w:p>
        </w:tc>
      </w:tr>
    </w:tbl>
    <w:p>
      <w:pPr>
        <w:spacing w:after="20"/>
      </w:pPr>
    </w:p>
    <w:p>
      <w:pPr>
        <w:pStyle w:val="Heading2"/>
      </w:pPr>
      <w:r>
        <w:t>4.x forge/agents/generator_agent.py</w:t>
      </w:r>
    </w:p>
    <w:p>
      <w:pPr>
        <w:pStyle w:val="Heading3"/>
      </w:pPr>
      <w:r>
        <w:t>GeneratorAgentResult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源码：forge/agents/generator_agent.py:47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Literal['generated', 'needs_review', 'blocked']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draft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完整文章草稿。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generation_plan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GenerationPlan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文章生成计划。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section_reports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list[GenerationSection]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章节生成状态。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writing_memory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WritingMemory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跨章节写作记忆。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generator_action_log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list[GeneratorAction]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Generator动作与观察日志。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generator_tool_action_count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Generator动作数。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generator_model_call_count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Generator模型调用数。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generator_stop_reason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Generator结束/阻断原因。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errors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错误信息列表。</w:t>
            </w:r>
          </w:p>
        </w:tc>
      </w:tr>
    </w:tbl>
    <w:p>
      <w:pPr>
        <w:spacing w:after="20"/>
      </w:pPr>
    </w:p>
    <w:p>
      <w:pPr>
        <w:pStyle w:val="Heading3"/>
      </w:pPr>
      <w:r>
        <w:t>_WriterResult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源码：forge/agents/generator_agent.py:60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content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章节或完整正文。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used_fact_ids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已使用事实编号。</w:t>
            </w:r>
          </w:p>
        </w:tc>
      </w:tr>
    </w:tbl>
    <w:p>
      <w:pPr>
        <w:spacing w:after="20"/>
      </w:pPr>
    </w:p>
    <w:p>
      <w:pPr>
        <w:pStyle w:val="Heading2"/>
      </w:pPr>
      <w:r>
        <w:t>4.x forge/agents/revision_agent.py</w:t>
      </w:r>
    </w:p>
    <w:p>
      <w:pPr>
        <w:pStyle w:val="Heading3"/>
      </w:pPr>
      <w:r>
        <w:t>RevisionAgentResult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源码：forge/agents/revision_agent.py:56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Literal['revised', 'needs_review', 'blocked']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对象当前状态；可选值由类型定义限定。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draft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完整文章草稿。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generation_plan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GenerationPlan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文章生成计划。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section_reports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list[GenerationSection]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章节生成状态。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writing_memory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WritingMemory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跨章节写作记忆。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revision_plan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RevisionPlan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Revision执行计划。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revision_action_log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list[RevisionAction]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Revision动作日志。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issue_resolution_log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list[IssueResolution]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问题解决状态日志。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tool_action_count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Revision累计工具动作数。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unresolved_issues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最终未解决问题编号。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errors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list[str]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错误信息列表。</w:t>
            </w:r>
          </w:p>
        </w:tc>
      </w:tr>
    </w:tbl>
    <w:p>
      <w:pPr>
        <w:spacing w:after="20"/>
      </w:pPr>
    </w:p>
    <w:p>
      <w:pPr>
        <w:pStyle w:val="Heading2"/>
      </w:pPr>
      <w:r>
        <w:t>4.x forge/graph/state.py</w:t>
      </w:r>
    </w:p>
    <w:p>
      <w:pPr>
        <w:pStyle w:val="Heading3"/>
      </w:pPr>
      <w:r>
        <w:t>GraphState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源码：forge/graph/state.py:14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topic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`topic`；具体语义由所属契约和调用流程限定。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source_platform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`source_platform`；具体语义由所属契约和调用流程限定。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target_platform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`target_platform`；具体语义由所属契约和调用流程限定。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generate_video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`generate_video`；具体语义由所属契约和调用流程限定。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raw_content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`raw_content`；具体语义由所属契约和调用流程限定。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article_list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List[dict]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`article_list`；具体语义由所属契约和调用流程限定。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rewritten_draft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`rewritten_draft`；具体语义由所属契约和调用流程限定。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ai_score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`ai_score`；具体语义由所属契约和调用流程限定。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humanize_revisions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`humanize_revisions`；具体语义由所属契约和调用流程限定。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humanize_feedback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`humanize_feedback`；具体语义由所属契约和调用流程限定。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ruibo_feedback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`ruibo_feedback`；具体语义由所属契约和调用流程限定。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reflection_feedback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`reflection_feedback`；具体语义由所属契约和调用流程限定。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final_script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`final_script`；具体语义由所属契约和调用流程限定。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video_path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`video_path`；具体语义由所属契约和调用流程限定。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script_path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`script_path`；具体语义由所属契约和调用流程限定。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publish_status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`publish_status`；具体语义由所属契约和调用流程限定。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`revision_count`；具体语义由所属契约和调用流程限定。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skip_publish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`skip_publish`；具体语义由所属契约和调用流程限定。</w:t>
            </w:r>
          </w:p>
        </w:tc>
      </w:tr>
    </w:tbl>
    <w:p>
      <w:pPr>
        <w:spacing w:after="20"/>
      </w:pPr>
    </w:p>
    <w:p>
      <w:pPr>
        <w:pStyle w:val="Heading3"/>
      </w:pPr>
      <w:r>
        <w:t>UnifiedState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/>
          <w:color w:val="667085"/>
          <w:sz w:val="21"/>
        </w:rPr>
        <w:t>源码：forge/graph/state.py:77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000"/>
        <w:gridCol w:w="4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session_id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`session_id`；具体语义由所属契约和调用流程限定。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mode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生成模式：single_pass/section_sequential/hybrid。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topic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`topic`；具体语义由所属契约和调用流程限定。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source_platform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`source_platform`；具体语义由所属契约和调用流程限定。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target_platform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`target_platform`；具体语义由所属契约和调用流程限定。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raw_content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`raw_content`；具体语义由所属契约和调用流程限定。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rewritten_draft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`rewritten_draft`；具体语义由所属契约和调用流程限定。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ai_score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float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`ai_score`；具体语义由所属契约和调用流程限定。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humanize_revisions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`humanize_revisions`；具体语义由所属契约和调用流程限定。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humanize_feedback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`humanize_feedback`；具体语义由所属契约和调用流程限定。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ruibo_feedback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`ruibo_feedback`；具体语义由所属契约和调用流程限定。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revision_count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`revision_count`；具体语义由所属契约和调用流程限定。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reflection_feedback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`reflection_feedback`；具体语义由所属契约和调用流程限定。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final_script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`final_script`；具体语义由所属契约和调用流程限定。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script_path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`script_path`；具体语义由所属契约和调用流程限定。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video_path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`video_path`；具体语义由所属契约和调用流程限定。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skip_publish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`skip_publish`；具体语义由所属契约和调用流程限定。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user_input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`user_input`；具体语义由所属契约和调用流程限定。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outline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`outline`；具体语义由所属契约和调用流程限定。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outline_version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`outline_version`；具体语义由所属契约和调用流程限定。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rag_context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`rag_context`；具体语义由所属契约和调用流程限定。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research_result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`research_result`；具体语义由所属契约和调用流程限定。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critique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`critique`；具体语义由所属契约和调用流程限定。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reflection_revision_count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int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`reflection_revision_count`；具体语义由所属契约和调用流程限定。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is_approved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`is_approved`；具体语义由所属契约和调用流程限定。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quality_report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`quality_report`；具体语义由所属契约和调用流程限定。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current_draft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`current_draft`；具体语义由所属契约和调用流程限定。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tuning_messages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List[BaseMessage]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`tuning_messages`；具体语义由所属契约和调用流程限定。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human_decision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`human_decision`；具体语义由所属契约和调用流程限定。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draft_v1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`draft_v1`；具体语义由所属契约和调用流程限定。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`stage`；具体语义由所属契约和调用流程限定。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generate_video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bool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`generate_video`；具体语义由所属契约和调用流程限定。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article_id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str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`article_id`；具体语义由所属契约和调用流程限定。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profile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dict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5"/>
              </w:rPr>
              <w:t>结构化字段 `profile`；具体语义由所属契约和调用流程限定。</w:t>
            </w:r>
          </w:p>
        </w:tc>
      </w:tr>
    </w:tbl>
    <w:p>
      <w:pPr>
        <w:spacing w:after="20"/>
      </w:pPr>
    </w:p>
    <w:p>
      <w:pPr>
        <w:pStyle w:val="Heading2"/>
      </w:pPr>
      <w:r>
        <w:t>4.7 Gateway请求模型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50"/>
        <w:gridCol w:w="361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模型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CreateSessionRequest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article_id, source_article, user_input, target_platform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创建会话与首次运行输入。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OutlineActionRequest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session_id, action, modification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大纲确认或修改。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UpdateOutlineRequest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session_id, outline, outline_version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用户直接编辑大纲后同步状态。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FinalizeRequest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session_id, content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可选覆盖current_draft后定稿。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WebSocket tuning_message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type, content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用户发送对话微调。</w:t>
            </w:r>
          </w:p>
        </w:tc>
      </w:tr>
    </w:tbl>
    <w:p>
      <w:pPr>
        <w:spacing w:after="20"/>
      </w:pPr>
    </w:p>
    <w:p>
      <w:pPr>
        <w:pStyle w:val="Heading1"/>
      </w:pPr>
      <w:r>
        <w:t>5. 工具与方法目录</w:t>
      </w:r>
    </w:p>
    <w:p>
      <w:pPr>
        <w:pStyle w:val="Heading2"/>
      </w:pPr>
      <w:r>
        <w:t>5.1 Generator Agent工具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500"/>
        <w:gridCol w:w="52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工具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作用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draft_section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写作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生成当前章节。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adjust_section_length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写作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在不改变事实与章节边界的前提下调整字数。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repair_section_boundary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修复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移除越界事实、未知Fact ID或其他章节内容。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improve_transition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修复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改善当前章节与前后章节的过渡。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accept_section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控制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仅当Observer所有硬边界通过时接受章节。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finish_generation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控制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仅当所有章节已接受时结束。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Generator上限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最多40个动作、64次模型调用；每章最多1次长度调整、1次边界修复、1次过渡改善。</w:t>
            </w:r>
          </w:p>
        </w:tc>
      </w:tr>
    </w:tbl>
    <w:p>
      <w:pPr>
        <w:spacing w:after="40"/>
      </w:pPr>
    </w:p>
    <w:p>
      <w:pPr>
        <w:pStyle w:val="Heading2"/>
      </w:pPr>
      <w:r>
        <w:t>5.2 Revision Agent工具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500"/>
        <w:gridCol w:w="50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工具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作用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replace_unsupported_claim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修改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删除或以允许事实替换无证据陈述。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fix_fact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修改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严格依据Fact ID修正事实。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rewrite_section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修改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按用户/问题要求局部重写章节。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remove_repetition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修改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删除跨章节重复并保留本章独有信息。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add_transition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修改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只调整章节开头或结尾的承接。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expand_section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修改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解释已有事实关系进行扩写，禁止创造新事实。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shrink_section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修改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删除冗余但保留事实、限定条件和过渡。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adjust_tone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修改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仅调整语气和平台风格。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validate_fact_usage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验证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检查数字/日期标记是否在原文或verified事实中。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check_outline_coverage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验证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检查是否存在空章节。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count_words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验证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统计全文和章节字数及偏差。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Revision上限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单轮最多8个动作，并预留3个动作槽用于事实、大纲和字数验证；任务按照事实修复→重写→重复/过渡→字数→风格顺序执行。</w:t>
            </w:r>
          </w:p>
        </w:tc>
      </w:tr>
    </w:tbl>
    <w:p>
      <w:pPr>
        <w:spacing w:after="40"/>
      </w:pPr>
    </w:p>
    <w:p>
      <w:pPr>
        <w:pStyle w:val="Heading2"/>
      </w:pPr>
      <w:r>
        <w:t>5.3 Research与Reflection公开方法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49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模块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作用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plan_research_tasks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生成最多8个按章节关联的研究任务。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gather_evidence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收集原文、知识库和网页证据；网页并发上限4。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verify_facts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从证据生成verified/disputed/unsupported事实。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run_research_agent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组合研究流程并计算coverage。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Reflection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build_generation_plan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确定模式、预算和Fact分配。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Reflection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planning_node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写入GenerationPlan和WritingMemory。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Reflection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generator_node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调用Generator Agent。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Reflection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critic_node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确定性检查和LLM质量门。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Reflection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reviser_node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调用Revision Agent。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Reflection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run_reflection_writer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运行完整子图并输出ReflectionResult。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Tuning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parse_tuning_intent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将自然语言转为edit/question/clarify。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Tuning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answer_tuning_question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基于事实注册表回答并提供来源。</w:t>
            </w:r>
          </w:p>
        </w:tc>
      </w:tr>
    </w:tbl>
    <w:p>
      <w:pPr>
        <w:spacing w:after="20"/>
      </w:pPr>
    </w:p>
    <w:p>
      <w:pPr>
        <w:pStyle w:val="Heading1"/>
      </w:pPr>
      <w:r>
        <w:t>6. 确定性检查与硬边界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440"/>
        <w:gridCol w:w="287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4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硬规则</w:t>
            </w:r>
          </w:p>
        </w:tc>
        <w:tc>
          <w:tcPr>
            <w:tcW w:type="dxa" w:w="28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结果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Research契约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证据必须有ID、source、title、url、retrieved_at、excerpt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契约错误→ResearchResult.status=needs_review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Research引用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Fact引用的Evidence ID必须存在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未知引用→needs_review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verified事实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必须同时有evidence_ids和sources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缺失→契约错误；核验阶段会降为unsupported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Research覆盖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必需任务中存在verified事实的任务比例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coverage≥0.8为complete，否则degraded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草稿非空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draft.strip()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空稿→empty_draft/high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存在verified事实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至少一个status=verified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否则no_verified_facts/high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无来源数字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草稿数字集合 - 原文/verified事实数字集合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最多报告10个unsupported_number/high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全文字数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actual必须在min~max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word_count_too_short/too_long/high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章节状态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每章必须within_budget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section_pending/too_short/too_long/failed/high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Generator事实边界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数字/日期标记必须在允许事实中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不通过则只允许repair_section_boundary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 Fact声明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Writer used_fact_ids必须为章节允许集合且不缺计划Fact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否则禁止accept_section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Generator大纲边界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章节签名、章节分配不可被工具改变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改变则回滚并阻断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Generator动作/调用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40动作、64模型调用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达到上限→needs_review/blocked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Revision范围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比较修改前后章节哈希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非目标章节变化→回滚/rejected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Revision事实保留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比较已有事实数字/日期标记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丢失→回滚/rejected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Revision覆盖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所有章节必须有正文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缺章→unresolved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Revision目标字数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指定target_chars时目标章节必须within_budget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否则unresolved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Intent白名单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意图、工具、任务数、章节ID过滤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无有效编辑任务→clarify</w:t>
            </w:r>
          </w:p>
        </w:tc>
      </w:tr>
    </w:tbl>
    <w:p>
      <w:pPr>
        <w:spacing w:after="20"/>
      </w:pPr>
    </w:p>
    <w:p>
      <w:pPr>
        <w:pStyle w:val="Heading2"/>
      </w:pPr>
      <w:r>
        <w:t>6.1 确定性问题类型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empty_draft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no_verified_facts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unsupported_number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word_count_too_short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word_count_too_long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section_pending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section_too_short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section_too_long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section_failed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generator_agent_error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revision_agent_error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critic_error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reflection_pipeline_error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20"/>
              </w:rPr>
              <w:t xml:space="preserve">限制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数字检查本质是标记集合匹配，并不理解语义。例如来源中的“18个产品”可能错误地放过正文中的“18个月”；这类错误必须由Critic语义审查补充。</w:t>
            </w:r>
          </w:p>
        </w:tc>
      </w:tr>
    </w:tbl>
    <w:p>
      <w:pPr>
        <w:spacing w:after="40"/>
      </w:pPr>
    </w:p>
    <w:p>
      <w:pPr>
        <w:pStyle w:val="Heading1"/>
      </w:pPr>
      <w:r>
        <w:t>7. LLM不确定性判断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900"/>
        <w:gridCol w:w="44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LLM环节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判断内容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不确定性与防护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 Planner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哪些内容需要外部核验、任务如何分章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可能遗漏研究问题或过度拆分；失败时按大纲标题生成fallback任务。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Fact Verifier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证据是否直接支持claim、冲突和置信度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可能发生语义误判；代码只保证引用ID存在。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 Controller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从allowed_actions选择下一动作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受动作白名单和硬观察约束；决策JSON失败即阻断。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 Writer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章节文本、used_fact_ids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可能幻觉或越界；Observer检查数字、Fact声明和章节边界。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Critic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grounding/completeness/structure/style及语义问题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评分具有模型主观性；无精确锚点标定。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Revision修改工具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如何局部重写、扩写、压缩和调风格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可能损坏事实或范围；哈希、标记和Critic复审兜底。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Intent Parser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edit/question/clarify、目标章节和动作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可能误分类；无有效章节时clarify，异常时保守降级。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Tuning Q&amp;A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依据事实注册表组织答案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没有证据时必须明确说明；模型失败返回可核验事实列表。</w:t>
            </w:r>
          </w:p>
        </w:tc>
      </w:tr>
    </w:tbl>
    <w:p>
      <w:pPr>
        <w:spacing w:after="20"/>
      </w:pPr>
    </w:p>
    <w:p>
      <w:pPr>
        <w:pStyle w:val="Heading2"/>
      </w:pPr>
      <w:r>
        <w:t>7.1 Critic语义问题类型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unsupported_claim：普通陈述缺乏事实依据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missing_fact：遗漏关键事实或大纲内容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contradiction：前后或与事实注册表冲突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repetition：跨章节重复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transition：章节承接不自然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structure：结构/标题/顺序不合理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style：不符合用户要求或平台风格</w:t>
      </w:r>
    </w:p>
    <w:p>
      <w:pPr>
        <w:pStyle w:val="Heading1"/>
      </w:pPr>
      <w:r>
        <w:t>8. 评分、阈值与通过规则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50"/>
        <w:gridCol w:w="1800"/>
        <w:gridCol w:w="191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指标</w:t>
            </w:r>
          </w:p>
        </w:tc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含义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阈值</w:t>
            </w:r>
          </w:p>
        </w:tc>
        <w:tc>
          <w:tcPr>
            <w:tcW w:type="dxa" w:w="1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性质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grounding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原文和事实注册表对正文的支持程度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≥0.90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LLM语义评分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completeness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大纲、关键事实和用户要求覆盖程度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≥0.80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LLM语义评分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structure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章节组织、衔接、一致性与去重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≥0.75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LLM语义评分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style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目标平台和用户风格符合度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≥0.75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LLM语义评分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coverage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必需研究任务获得verified事实的比例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≥0.80为complete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确定性计算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confidence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Fact Verifier对单条事实的置信度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无硬通过阈值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LLM输出并裁剪到0~1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authority_score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来源权威度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gov.cn/edu.cn启发式0.95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规则评分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relevance_score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搜索结果相关度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搜索结果提供/默认0.5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检索评分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word deviation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(actual-target)/target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全文通常±5%，短文±8%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确定性计算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自动通过公式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approved = Generator未阻断 AND 不存在high问题 AND grounding≥0.90 AND completeness≥0.80 AND structure≥0.75 AND style≥0.75。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0B2545"/>
          <w:sz w:val="21"/>
        </w:rPr>
        <w:t>四项质量分数不是“72%的句子正确”或概率，而是Critic LLM的整体语义判断；代码只会将其裁剪到0~1并保留三位小数。</w:t>
      </w:r>
    </w:p>
    <w:p>
      <w:pPr>
        <w:pStyle w:val="Heading1"/>
      </w:pPr>
      <w:r>
        <w:t>9. Intent Parser与多轮微调</w:t>
      </w:r>
    </w:p>
    <w:p>
      <w:pPr>
        <w:pStyle w:val="Heading2"/>
      </w:pPr>
      <w:r>
        <w:t>9.1 输入与输出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输入：用户请求 + GenerationPlan章节清单 + 非unsupported事实</w:t>
      </w:r>
      <w:r>
        <w:br/>
      </w:r>
      <w:r>
        <w:rPr>
          <w:rFonts w:ascii="Consolas" w:hAnsi="Consolas" w:eastAsia="Consolas"/>
          <w:color w:val="243447"/>
          <w:sz w:val="16"/>
        </w:rPr>
        <w:t>输出：TuningIntent { intent, original_request, tasks, question, clarification_question, reason 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意图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条件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系统行为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question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询问来源、内容或事实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依据事实注册表回答，文章不变。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clarify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目标无法定位、要求不明确或解析失败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返回clarification_question，文章不变。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edit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可定位章节且修改要求可执行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生成RevisionTask，调用Revision Agent，随后Critic复审。</w:t>
            </w:r>
          </w:p>
        </w:tc>
      </w:tr>
    </w:tbl>
    <w:p>
      <w:pPr>
        <w:spacing w:after="20"/>
      </w:pPr>
    </w:p>
    <w:p>
      <w:pPr>
        <w:pStyle w:val="Heading2"/>
      </w:pPr>
      <w:r>
        <w:t>9.2 当前追问机制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0B2545"/>
          <w:sz w:val="21"/>
        </w:rPr>
        <w:t>后端会把澄清问题写入tuning_messages，并通过Gateway WebSocket的agent_response/content返回前端。当前仍不是完整的多轮补槽：下一次parse_tuning_intent不会读取pending_clarification或历史消息，用户最好在下一条消息中重新说明目标章节和修改要求。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20"/>
              </w:rPr>
              <w:t xml:space="preserve">前端接口注意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当前Gateway的tuning_response包含content、agent_response、updated_draft、quality_report和tuning_messages，但未显式返回is_question；旧页面会据此错误显示“文章已更新”，虽然草稿内容实际上保持不变。</w:t>
            </w:r>
          </w:p>
        </w:tc>
      </w:tr>
    </w:tbl>
    <w:p>
      <w:pPr>
        <w:spacing w:after="40"/>
      </w:pPr>
    </w:p>
    <w:p>
      <w:pPr>
        <w:pStyle w:val="Heading1"/>
      </w:pPr>
      <w:r>
        <w:t>10. 完整端到端示例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 xml:space="preserve">示例声明  </w:t>
            </w:r>
            <w:r>
              <w:rPr>
                <w:rFonts w:ascii="Microsoft YaHei" w:hAnsi="Microsoft YaHei" w:eastAsia="Microsoft YaHei"/>
                <w:color w:val="0B2545"/>
                <w:sz w:val="20"/>
              </w:rPr>
              <w:t>“星河智造”及URL均为虚构，仅用于说明字段、关系和流转。</w:t>
            </w:r>
          </w:p>
        </w:tc>
      </w:tr>
    </w:tbl>
    <w:p>
      <w:pPr>
        <w:spacing w:after="40"/>
      </w:pPr>
    </w:p>
    <w:p>
      <w:pPr>
        <w:pStyle w:val="Heading2"/>
      </w:pPr>
      <w:r>
        <w:t>10.1 创建任务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"source_article":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"title": "星河智造AI质检试点总结",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"text": "星河智造于2026年1月至3月在A产线开展AI质检试点。单批次缺陷复核时间由18分钟下降至7分钟，最终质量判定仍由人工完成。",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"url": "https://example.com/source/ai-quality",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"published_at": "2026-04-02",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"target_word_count": 1500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"user_input": "写一篇面向制造企业管理者的知乎文章，说明AI质检如何落地，避免夸大效果。",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"target_platform": "zhihu_article"</w:t>
      </w:r>
      <w:r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pStyle w:val="Heading2"/>
      </w:pPr>
      <w:r>
        <w:t>10.2 ResearchResult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"status": "complete",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"tasks":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"T01",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"section_id": "S01",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"question": "试点解决了哪些业务问题？",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"required":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"source_policy": "official_preferred",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"freshness_days": null,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"completed"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"T02",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"section_id": "S02",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"question": "从试点到生产有哪些阶段？",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"required":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"source_policy": "official_preferred",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"freshness_days": null,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"completed"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"T03",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"section_id": "S03",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"question": "人工复核承担什么责任？",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"required":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"source_policy": "official_preferred",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"freshness_days": null,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"completed"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"evidence":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"evidence_id": "E001",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"source",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"source": "原文章",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"title": "试点总结",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"url": "https://example.com/source/ai-quality",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"published_at": "2026-04-02",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"retrieved_at": "2026-07-23T01:00:00Z",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"excerpt": "18分钟下降至7分钟；最终质量判定由人工完成。",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"source_type": "source_article",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"authority_score": 1.0,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"relevance_score": 1.0,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"content_hash": "sha256:e001"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"evidence_id": "E002",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"knowledge_base",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"source": "企业知识库",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"title": "AI质检实施规范",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"url": "milvus://ruibo_knowledge_v2",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"published_at":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"retrieved_at": "2026-07-23T01:00:01Z",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"excerpt": "小范围试点、人机协同、稳定运行三个阶段。",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"source_type": "knowledge_base",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"authority_score": 0.85,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"relevance_score": 0.92,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"content_hash": "sha256:e002"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"facts":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"fact_id": "F001",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"T01",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"section_id": "S01",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"claim": "2026年1月至3月在A产线试点。",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"verified",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"confidence": 1.0,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"evidence_ids":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"E001"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"evidence_id": "E001",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"source": "原文章",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"title": "试点总结",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"url": "https://example.com/source/ai-quality",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"published_at": "2026-04-02",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"retrieved_at": "2026-07-23T01:00:00Z"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}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"fact_id": "F002",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"T01",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"section_id": "S01",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"claim": "复核时间由18分钟下降至7分钟。",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"verified",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"confidence": 1.0,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"evidence_ids":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"E001"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"evidence_id": "E001",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"source": "原文章",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"title": "试点总结",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"url": "https://example.com/source/ai-quality",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"published_at": "2026-04-02",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"retrieved_at": "2026-07-23T01:00:00Z"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}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"fact_id": "F003",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"T02",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"section_id": "S02",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"claim": "项目分为小范围试点、人机协同和稳定运行三个阶段。",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"verified",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"confidence": 0.9,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"evidence_ids":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"E002"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"evidence_id": "E002",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"source": "企业知识库",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"title": "AI质检实施规范",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"url": "milvus://ruibo_knowledge_v2",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"published_at":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  "retrieved_at": "2026-07-23T01:00:01Z"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}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"fact_id": "F005",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"T01",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"section_id": "S01",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"claim": "整条产线效率提升40%。",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"unsupported",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"confidence": 0.1,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"evidence_ids": [],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"sources": []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"coverage": 1.0,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"warnings": [],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"generated_at": "2026-07-23T01:00:05Z"</w:t>
      </w:r>
      <w:r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0B2545"/>
          <w:sz w:val="21"/>
        </w:rPr>
        <w:t>ID关系：T表示研究任务，E表示原始证据，F表示事实，S表示计划使用该事实的章节。F005没有Evidence，因此必须为unsupported且不能作为允许事实写入正文。</w:t>
      </w:r>
    </w:p>
    <w:p>
      <w:pPr>
        <w:pStyle w:val="Heading2"/>
      </w:pPr>
      <w:r>
        <w:t>10.3 GenerationPlan与Generator动作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"mode": "section_sequential",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"reason": "明确1500字；顺序分章生成",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"target_chars": 1500,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"min_chars": 1425,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"max_chars": 1575,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"counting_method": "中文字符、英文字母和数字；不计URL、Markdown符号及空白",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"sections":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"section_id": "S01",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"title": "AI质检解决什么问题",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"purpose": "说明业务价值",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"F001",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"F002"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"budget":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"target_chars": 500,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"min_chars": 450,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"max_chars": 550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"actual_chars": 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"pending",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"content":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"summary":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"revision_attempts": 0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"section_id": "S02",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"title": "三阶段落地方法",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"purpose": "说明实施步骤",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"F003"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"budget":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"target_chars": 600,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"min_chars": 540,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"max_chars": 660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"actual_chars": 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"pending",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"content":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"summary":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"revision_attempts": 0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"section_id": "S03",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"title": "人工责任边界",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"purpose": "说明复核和回退",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"fact_ids": [],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"budget":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"target_chars": 400,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"min_chars": 360,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"max_chars": 440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"actual_chars": 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"pending",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"content":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"summary":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"revision_attempts": 0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]</w:t>
      </w:r>
      <w:r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"action_id": "G003",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"tool": "draft_section",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"section_id": "S02",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"fact_ids":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"F003"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"status": "success",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"reason": "生成第二章",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"model_calls": 6,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"observation":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"section_id": "S02",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"tool": "draft_section",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"actual_chars": 548,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"word_status": "within_budget",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"fact_boundary_valid": false,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"unsupported_fact_tokens":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"40%"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"declared_fact_ids_valid":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"missing_fact_ids": [],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"outline_boundary_valid":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"foreign_section_ids": [],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"content_hash": "sha256:s02-v1"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"message": "写作工具执行完成，等待控制器依据观察继续决策"</w:t>
      </w:r>
      <w:r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0B2545"/>
          <w:sz w:val="21"/>
        </w:rPr>
        <w:t>由于Observer发现40%不在允许事实中，控制器不能accept_section，只能选择repair_section_boundary；修复后再次观察通过，才可接受章节。</w:t>
      </w:r>
    </w:p>
    <w:p>
      <w:pPr>
        <w:pStyle w:val="Heading2"/>
      </w:pPr>
      <w:r>
        <w:t>10.4 Critic第一次结果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"scores":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"grounding": 0.72,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"completeness": 0.68,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"structure": 0.7,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"style": 0.82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"issues":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"issue_id": "I001",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"issue_type": "unsupported_number",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"severity": "high",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"span": "40%",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"instruction": "删除40%，或补充直接证据"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"issue_id": "I002",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"issue_type": "word_count_too_short",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"severity": "high",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"span": "1390",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"instruction": "调整到1425~1575字"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"issue_id": "I003",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"issue_type": "missing_fact",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"severity": "high",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"span": "三阶段落地方法",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"fact_id": "F003",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"instruction": "明确写出三个阶段"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"issue_id": "I004",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"issue_type": "transition",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"severity": "medium",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"span": "S02→S03",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"fact_id":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"instruction": "增加技术部署到责任边界的过渡"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"verification_log":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"verified_facts=3",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"unsupported_numbers=1",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"research_status=complete",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"word_count=1390/1500:too_short"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"approved": false,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"status": "needs_revision"</w:t>
      </w:r>
      <w:r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pStyle w:val="Heading2"/>
      </w:pPr>
      <w:r>
        <w:t>10.5 Revision Agent自动修改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"revision_cycle": 1,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"source": "critic",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"max_actions": 8,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"tasks":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"R001",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"source": "critic",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"source_issue_ids":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"I001"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"operation_hints":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"replace_unsupported_claim"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"target_section_ids":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"S02"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"target_fact_ids": [],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"requirements":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"删除40%"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"constraints":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"target_chars": null,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"tolerance": 0.1,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"target_tone":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"preserve_facts":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"preserve_other_sections": true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"priority": 1,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"pending",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"validation_rules":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"scope_boundary",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"fact_usage",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"critic"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"R002",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"source": "critic",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"source_issue_ids":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"I003"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"operation_hints":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"fix_fact"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"target_section_ids":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"S02"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"target_fact_ids":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"F003"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"requirements":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"写明三个阶段"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"constraints":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"target_chars": null,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"tolerance": 0.1,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"target_tone":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"preserve_facts":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"preserve_other_sections": true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"priority": 2,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"pending",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"validation_rules":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"scope_boundary",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"fact_usage",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"critic"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]</w:t>
      </w:r>
      <w:r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"action_id": "A001",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"task_id": "R001",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"tool": "replace_unsupported_claim",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"target_section_ids":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"S02"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"status": "success",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"before_hashes":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"S01": "h1",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"S02": "h2-v1",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"S03": "h3"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"after_hashes":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"S01": "h1",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"S02": "h2-v2",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"S03": "h3"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"validation":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"scope_preserved":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"changed_non_target_sections": [],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"fact_tokens_preserved":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"missing_fact_tokens": []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"message": "局部修改完成"</w:t>
      </w:r>
      <w:r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0B2545"/>
          <w:sz w:val="21"/>
        </w:rPr>
        <w:t>修改后Critic复审：grounding=0.96、completeness=0.91、structure=0.88、style=0.87，无high问题，自动通过。</w:t>
      </w:r>
    </w:p>
    <w:p>
      <w:pPr>
        <w:pStyle w:val="Heading2"/>
      </w:pPr>
      <w:r>
        <w:t>10.6 用户微调与Intent Parser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用户：第二部分技术味太重，压缩到550字，改得像公众号；保留三阶段和18分钟降到7分钟，其他章节不要动。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"intent": "edit",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"original_request": "第二部分技术味太重，压缩到550字，改得像公众号；保留三阶段和18分钟降到7分钟，其他章节不要动。",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"question":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"clarification_question": "",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"reason": "目标、操作和保留条件明确",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"tasks":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"task_id": "R001",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"source": "user",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"source_issue_ids": [],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"operation_hints":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"rewrite_section",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"shrink_section",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"adjust_tone"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"target_section_ids":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"S02"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"target_fact_ids":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"F002",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"F003"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"requirements":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"降低技术难度",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"压缩到550字",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"公众号风格",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"保留指定事实"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"constraints":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"target_chars": 550,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"tolerance": 0.1,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"target_tone": "公众号",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"preserve_facts":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"preserve_other_sections": true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"priority": 3,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"status": "pending",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"validation_rules": [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"scope_boundary",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"fact_usage",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"word_count",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  "critic"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]</w:t>
      </w:r>
      <w:r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pStyle w:val="Heading2"/>
      </w:pPr>
      <w:r>
        <w:t>10.7 微调后的章节与终审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## 三阶段落地方法</w:t>
      </w:r>
      <w:r>
        <w:br/>
      </w:r>
      <w:r>
        <w:rPr>
          <w:rFonts w:ascii="Consolas" w:hAnsi="Consolas" w:eastAsia="Consolas"/>
          <w:color w:val="243447"/>
          <w:sz w:val="16"/>
        </w:rPr>
      </w:r>
      <w:r>
        <w:br/>
      </w:r>
      <w:r>
        <w:rPr>
          <w:rFonts w:ascii="Consolas" w:hAnsi="Consolas" w:eastAsia="Consolas"/>
          <w:color w:val="243447"/>
          <w:sz w:val="16"/>
        </w:rPr>
        <w:t>AI质检怎么落地？最怕的不是技术不够先进，而是一开始就把目标定成“全线替代人工”。更稳妥的方式，是分三步走。</w:t>
      </w:r>
      <w:r>
        <w:br/>
      </w:r>
      <w:r>
        <w:rPr>
          <w:rFonts w:ascii="Consolas" w:hAnsi="Consolas" w:eastAsia="Consolas"/>
          <w:color w:val="243447"/>
          <w:sz w:val="16"/>
        </w:rPr>
      </w:r>
      <w:r>
        <w:br/>
      </w:r>
      <w:r>
        <w:rPr>
          <w:rFonts w:ascii="Consolas" w:hAnsi="Consolas" w:eastAsia="Consolas"/>
          <w:color w:val="243447"/>
          <w:sz w:val="16"/>
        </w:rPr>
        <w:t>第一步，小范围试点……第二步，人机协同。星河智造的试点中，单批次缺陷复核时间由18分钟下降到7分钟……第三步，稳定运行……</w:t>
      </w:r>
      <w:r>
        <w:br/>
      </w:r>
      <w:r>
        <w:rPr>
          <w:rFonts w:ascii="Consolas" w:hAnsi="Consolas" w:eastAsia="Consolas"/>
          <w:color w:val="243447"/>
          <w:sz w:val="16"/>
        </w:rPr>
      </w:r>
      <w:r>
        <w:br/>
      </w:r>
      <w:r>
        <w:rPr>
          <w:rFonts w:ascii="Consolas" w:hAnsi="Consolas" w:eastAsia="Consolas"/>
          <w:color w:val="243447"/>
          <w:sz w:val="16"/>
        </w:rPr>
        <w:t>所以，AI质检不是买一个模型就结束了，而是一套先试点、再协同、最后建立监控和回退的生产机制。</w:t>
      </w:r>
    </w:p>
    <w:p>
      <w:pPr>
        <w:spacing w:before="60" w:after="160" w:line="252" w:lineRule="auto"/>
        <w:ind w:left="259" w:right="259"/>
        <w:shd w:fill="F2F4F7"/>
      </w:pPr>
      <w:r>
        <w:rPr>
          <w:rFonts w:ascii="Consolas" w:hAnsi="Consolas" w:eastAsia="Consolas"/>
          <w:color w:val="243447"/>
          <w:sz w:val="16"/>
        </w:rPr>
        <w:t>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"scores":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"grounding": 0.97,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"completeness": 0.92,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"structure": 0.9,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"style": 0.93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"issues": [],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"approved":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"status": "approved",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"checked_after_tuning": true,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"word_count": {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"target_chars": 1500,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"min_chars": 1425,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"max_chars": 1575,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"actual_chars": 1430,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"deviation": -0.047,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  "status": "within_budget"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},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"revision_cycles": 2,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"tool_action_count": 7,</w:t>
      </w:r>
      <w:r>
        <w:br/>
      </w:r>
      <w:r>
        <w:rPr>
          <w:rFonts w:ascii="Consolas" w:hAnsi="Consolas" w:eastAsia="Consolas"/>
          <w:color w:val="243447"/>
          <w:sz w:val="16"/>
        </w:rPr>
        <w:t xml:space="preserve">  "unresolved_issues": []</w:t>
      </w:r>
      <w:r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pStyle w:val="Heading1"/>
      </w:pPr>
      <w:r>
        <w:t>11. 降级、停止条件与已知风险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当前行为/风险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Research无Tavily Key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跳过网页研究，仅使用原文和知识库；warnings记录。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Research规划/核验失败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使用fallback任务或从原文句子构造事实。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 Controller JSON失败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停止并返回needs_review/blocked，不静默完成。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Generator达到上限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40动作或64模型调用后停止。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Generator章节修复仍失败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记录generator_agent_error，Critic禁止自动通过。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Critic JSON失败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生成critic_error/high，status=needs_review。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Revision达到上限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任务blocked或unresolved并转人工。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Intent信息不足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clarify，不调用Revision Agent。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澄清上下文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未保存pending_clarification；下一轮不能自动补槽。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Gateway is_question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生产WebSocket当前未显式返回，前端状态提示可能错误。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手工定稿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Gateway可直接覆盖current_draft后finalize，绕过最终Critic。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重复流程定义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生产以graph_hil为准；unified_workflow和旧workflow仍存在。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LLM评分漂移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四维评分缺少锚点样例和独立校准集。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事实语义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确定性验证以数字/日期标记为主，实体与关系仍交给Critic。</w:t>
            </w:r>
          </w:p>
        </w:tc>
      </w:tr>
    </w:tbl>
    <w:p>
      <w:pPr>
        <w:spacing w:after="20"/>
      </w:pPr>
    </w:p>
    <w:p>
      <w:pPr>
        <w:pStyle w:val="Heading1"/>
      </w:pPr>
      <w:r>
        <w:t>12. 测试与验收建议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测试场景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预期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verified事实无Evidence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降级unsupported或ResearchResult.needs_review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Research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必需任务覆盖率0.67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status=degraded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Writer引入999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Observer发现unsupported_fact_tokens并进入repair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Controller提前finish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因存在未接受章节而阻断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Generator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章节持续超长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一次调整后仍失败则needs_review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Critic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空稿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empty_draft/high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Critic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来源无40%，正文有40%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unsupported_number/high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非目标章节被修改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哈希检查失败并回滚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Revision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指定Fact标记丢失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动作rejected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Intent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第二部分不太对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clarify且不修改草稿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Intent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2002年来源是什么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question且不调用Revision Agent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Intent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第二部分压缩到500字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S02 + shrink_section + target_chars=500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Tuning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用户编辑后Critic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完整传递plan/reports/memory/word_count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Gateway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clarify响应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应显示追问且不提示文章已修改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Finalize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用户直接覆盖正文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6"/>
              </w:rPr>
              <w:t>建议新增强制Critic回归测试</w:t>
            </w:r>
          </w:p>
        </w:tc>
      </w:tr>
    </w:tbl>
    <w:p>
      <w:pPr>
        <w:spacing w:after="20"/>
      </w:pPr>
    </w:p>
    <w:p>
      <w:pPr>
        <w:pStyle w:val="Heading1"/>
      </w:pPr>
      <w:r>
        <w:t>附录A. 生产模块函数清单</w:t>
      </w:r>
    </w:p>
    <w:p>
      <w:pPr>
        <w:pStyle w:val="Heading2"/>
      </w:pPr>
      <w:r>
        <w:t>forge/deep_mode/graph_hil.py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850"/>
        <w:gridCol w:w="3510"/>
        <w:gridCol w:w="65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签名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职责/首行文档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行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rag_search_node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节点: 搜索知识库.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103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generate_outline_node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节点: 生成大纲.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129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wait_outline_approval_node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节点: 等待大纲确认（Human-in-the-Loop 暂停点）.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173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revise_outline_node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节点: 修改大纲.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208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research_node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节点: 根据已确认大纲生成带来源的结构化事实清单。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332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reflection_node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节点: 基于事实注册表生成草稿并执行结构化质量门。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347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wait_content_approval_node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节点: 等待内容确认（Human-in-the-Loop 暂停点）.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365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tuning_node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Parse user intent and route edits through the shared Revision Agent.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396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finalize_node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节点: 定稿.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546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route_after_outline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大纲确认后的路由.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562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route_after_content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内容确认后的路由.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574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route_after_tuning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微调后的路由.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586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build_hil_graph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构建 Human-in-the-Loop StateGraph.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599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get_hil_graph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获取 HIL StateGraph.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673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get_hil_app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获取编译后的 HIL App（带 AsyncPostgresSaver 持久化）.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681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start_generation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(thread_id, source_article, user_input)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启动生成流程（运行到第一个 interrupt）.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710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approve_outline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(thread_id, feedback)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用户确认大纲.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755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approve_content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(thread_id, tuning_request)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用户确认内容.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814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get_current_state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(thread_id)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获取当前状态（用于查看 interrupt 点）。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869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reset_thread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(thread_id)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重置线程（清除状态）。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878</w:t>
            </w:r>
          </w:p>
        </w:tc>
      </w:tr>
    </w:tbl>
    <w:p>
      <w:pPr>
        <w:spacing w:after="20"/>
      </w:pPr>
    </w:p>
    <w:p>
      <w:pPr>
        <w:pStyle w:val="Heading2"/>
      </w:pPr>
      <w:r>
        <w:t>forge/agents/research_agent.py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850"/>
        <w:gridCol w:w="3510"/>
        <w:gridCol w:w="65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签名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职责/首行文档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行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_utc_now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_parse_json_object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_fallback_tasks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(outline)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plan_research_tasks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(outline, raw_content, user_input)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Create bounded, section-linked research tasks.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80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_make_evidence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(evidence_id, task_id, source, title, url, published_at, excerpt, source_type, authority_score, relevance_score)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137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_seed_evidence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(raw_content, rag_context)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167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_domain_source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(url)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201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_authority_score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(url, source_policy)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205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gather_evidence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(tasks, raw_content, rag_context)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Gather source, knowledge-base, and bounded web evidence.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214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_fallback_source_facts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(evidence)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286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verify_facts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(outline, tasks, evidence)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Build a claim registry whose citations must resolve to gathered evidence.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314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_coverage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(tasks, facts)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397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run_research_agent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(outline, raw_content, user_input, rag_context)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 the bounded research pipeline and return traceable structured facts.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409</w:t>
            </w:r>
          </w:p>
        </w:tc>
      </w:tr>
    </w:tbl>
    <w:p>
      <w:pPr>
        <w:spacing w:after="20"/>
      </w:pPr>
    </w:p>
    <w:p>
      <w:pPr>
        <w:pStyle w:val="Heading2"/>
      </w:pPr>
      <w:r>
        <w:t>forge/agents/generator_agent.py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850"/>
        <w:gridCol w:w="3510"/>
        <w:gridCol w:w="65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签名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职责/首行文档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行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_parse_json_object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65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_count_visible_chars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82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_word_status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(section, content)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88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_content_hash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(content)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97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_fact_tokens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101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_facts_by_ids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(result, fact_ids)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105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_fact_claims_by_ids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(result, fact_ids)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116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_compact_summary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(content, limit)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123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_outline_signature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127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_foreign_section_ids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(content, target_id, 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139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_observe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(section, tool, used_fact_ids, research_result, 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154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_empty_observation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(section_id, tool)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182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_observation_valid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(observation)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198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_render_draft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(plan, 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208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_update_memory_after_accept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(memory, section)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217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_refresh_memory_totals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(memory, sections, accepted_ids, target_chars)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228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_writing_context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(section, sections, memory)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242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_writer_prompt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(tool, section, sections, memory, research_result, approved_outline, user_input, platform_style, source_metadata)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260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_controller_prompt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(plan, sections, memory, allowed_actions, last_observation, action_count)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332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_normalize_writer_result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(payload)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377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_normalize_decision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(payload, allowed_actions)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390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_allowed_actions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(sections, accepted_ids, active_section_id, observations, length_attempts, boundary_attempts, transition_attempts)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421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_validate_plan_facts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(plan, research_result)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482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_prepare_plan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(generation_plan, approved_outline, research_result)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500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run_generator_agent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(generation_plan, writing_memory, research_result, approved_outline, user_input, platform_style, source_metadata)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 a bounded observe-decide-act loop until hard stop conditions are met.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523</w:t>
            </w:r>
          </w:p>
        </w:tc>
      </w:tr>
    </w:tbl>
    <w:p>
      <w:pPr>
        <w:spacing w:after="20"/>
      </w:pPr>
    </w:p>
    <w:p>
      <w:pPr>
        <w:pStyle w:val="Heading2"/>
      </w:pPr>
      <w:r>
        <w:t>forge/agents/reflection_writer.py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850"/>
        <w:gridCol w:w="3510"/>
        <w:gridCol w:w="65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签名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职责/首行文档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行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_parse_json_object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77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_platform_style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(platform)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94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count_visible_chars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Count user-visible Chinese characters and alphanumerics, excluding URLs/markup.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102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_word_status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(actual, minimum, maximum)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109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_word_count_report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(actual, target, minimum, maximum)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117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make_word_count_report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(draft, plan)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Recount a draft against an existing generation plan.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128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_parse_outline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(outline)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138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_extract_target_chars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(user_input, target_platform, section_count, fact_count, raw_content)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158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_section_fact_ids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(sections, research_result)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184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_allocate_targets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(total, weights)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204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_budget_for_target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(target, tolerance)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215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build_generation_plan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(outline, research_result, user_input, target_platform, raw_content)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Build a deterministic adaptive plan whose section budgets sum to the total target.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223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_initial_memory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(outline, raw_content, target)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288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planning_node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305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generator_node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Delegate drafting to the bounded observe-decide-act Generator Agent.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323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_next_issue_id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(issues)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373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deterministic_checks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(draft, research_result, raw_content, word_count)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 deterministic grounding and length checks before the LLM critic.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377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_normalize_scores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(value)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450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_normalize_issues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(value, start)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458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_section_report_issues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(section_reports, start)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479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critic_node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Evaluate grounding, completeness, cross-section consistency, structure, and style.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505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reviser_node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Delegate Critic issues to the bounded Revision Agent.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599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route_after_critic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(state)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665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build_reflection_graph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675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_empty_plan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698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_empty_memory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710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_empty_revision_plan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723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run_reflection_writer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(research_result, outline, raw_content, target_platform, user_input)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Plan, generate adaptively, inspect, and revise without silently approving failures.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732</w:t>
            </w:r>
          </w:p>
        </w:tc>
      </w:tr>
    </w:tbl>
    <w:p>
      <w:pPr>
        <w:spacing w:after="20"/>
      </w:pPr>
    </w:p>
    <w:p>
      <w:pPr>
        <w:pStyle w:val="Heading2"/>
      </w:pPr>
      <w:r>
        <w:t>forge/agents/revision_agent.py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850"/>
        <w:gridCol w:w="3510"/>
        <w:gridCol w:w="65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签名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职责/首行文档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行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_parse_json_object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70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_count_visible_chars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87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_content_hash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(content)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93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_issue_signature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(issue)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97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_fact_tokens_preserved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(before, after, facts)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104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_section_hashes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111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_fact_map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(result)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115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_facts_for_ids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(result, fact_ids)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119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_render_draft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(plan, 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128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_sync_sections_from_draft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(draft, plan, 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137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_refresh_section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161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_refresh_memory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(previous, sections, target)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177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_resolve_section_ids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(references, 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198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_infer_operations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(requirements)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223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_target_chars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245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_empty_constraints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250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adapt_critic_issues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(issues, research_result, 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Normalize Critic issues into the same tasks used for user edits.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260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parse_tuning_intent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(request, generation_plan, research_result)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Convert natural-language tuning into bounded structured tasks without editing.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340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answer_tuning_question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(question, research_result)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450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_rewrite_with_instruction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(content, instruction, facts, context, budget)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465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rewrite_section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(content, requirements, facts, context, budget)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493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replace_unsupported_claim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(content, requirements, facts, context, budget)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497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fix_fact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(content, requirements, facts, context, budget)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502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add_transition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(content, requirements, facts, context, budget)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507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remove_repetition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(content, requirements, facts, context, budget)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512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expand_section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(content, requirements, facts, context, budget)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517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shrink_section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(content, requirements, facts, context, budget)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522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adjust_tone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(content, requirements, facts, context, budget)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527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count_words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(draft, sections, target)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532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check_outline_coverage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548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validate_fact_usage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(draft, research_result, raw_content)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Deterministically validate numeric/date tokens; semantic entities remain for Critic.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553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reconcile_issue_resolutions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(resolutions, critic_issues, approved)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Reconcile provisional tool validation with the authoritative Critic result.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573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_tool_context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(section_id, sections)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614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run_revision_agent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(draft, research_result, raw_content, generation_plan, section_reports, writing_memory, source, revision_cycle, tasks, critic_issues)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Execute prioritized tasks with scoped tools, action limits, and validation logs.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622</w:t>
            </w:r>
          </w:p>
        </w:tc>
      </w:tr>
    </w:tbl>
    <w:p>
      <w:pPr>
        <w:spacing w:after="20"/>
      </w:pPr>
    </w:p>
    <w:p>
      <w:pPr>
        <w:pStyle w:val="Heading2"/>
      </w:pPr>
      <w:r>
        <w:t>forge/gateway/app.py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850"/>
        <w:gridCol w:w="3510"/>
        <w:gridCol w:w="65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签名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职责/首行文档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行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_fetch_article_content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(url)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根据 URL 抓取文章内容。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get_langgraph_client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获取 LangGraph SDK Client。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99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_save_trace_headers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(client, thread_id, headers)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Persist parent trace headers in LangGraph thread state.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112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_load_trace_headers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(client, thread_id)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Load parent trace headers from LangGraph thread state.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128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_child_trace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(name, parent_headers, thread_id, inputs)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Create a Gateway child span and return headers for the remote LangGraph run.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143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_summarize_result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(result)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Keep Gateway trace outputs small and useful.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165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root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内部辅助方法；行为以源码和调用方约束为准。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237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health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Health check.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242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create_session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(request)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创建深度生成会话。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257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outline_action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(request)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大纲操作。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342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update_outline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(request)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同步用户编辑后的大纲到 LangGraph 线程状态。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417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finalize_session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(request)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定稿会话。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463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get_session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(session_id)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获取会话状态。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505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websocket_tuning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(websocket, session_id)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WebSocket 用于实时微调交互。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535</w:t>
            </w:r>
          </w:p>
        </w:tc>
      </w:tr>
    </w:tbl>
    <w:p>
      <w:pPr>
        <w:spacing w:after="20"/>
      </w:pPr>
    </w:p>
    <w:p>
      <w:pPr>
        <w:pStyle w:val="Heading1"/>
      </w:pPr>
      <w:r>
        <w:t>附录B. 兼容/历史路径字段与方法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i w:val="0"/>
          <w:color w:val="0B2545"/>
          <w:sz w:val="21"/>
        </w:rPr>
        <w:t>以下模块仍在仓库中，但langgraph.json生产图未直接指向它们。文档保留目录以支持维护，不应与graph_hil主链混用。</w:t>
      </w:r>
    </w:p>
    <w:p>
      <w:pPr>
        <w:pStyle w:val="Heading2"/>
      </w:pPr>
      <w:r>
        <w:t>forge/deep_mode/workflow.py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850"/>
        <w:gridCol w:w="3510"/>
        <w:gridCol w:w="65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签名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职责/首行文档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行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rag_search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(source_article)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搜索知识库获取素材。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90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generate_outline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(source_article, user_input, rag_context, target_platform, use_paragraph_outline)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生成大纲（默认使用段落级大纲）。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113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_generate_outline_fallback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(source_article, user_input, rag_context)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降级：生成传统大纲格式。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161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revise_outline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(current_outline, user_feedback)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修改大纲。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197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generate_content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(outline, source_article, rag_context, return_template_id, user_input, target_platform, use_paragraph_generation, session_id)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根据大纲生成全文（默认使用分段生成）。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239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_generate_content_by_paragraphs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(outline, source_article, user_input, rag_context, return_template_id, session_id)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分段生成全文（段落级大纲）。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291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_generate_content_once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(outline, source_article, rag_context, return_template_id)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一次性生成全文（传统方式，用于短文或降级场景）。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355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rewrite_section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(section_identifier, user_request)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重写文章指定段落。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429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adjust_tone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(target_tone)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调整文章整体语气。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446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check_fact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(term)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核查专有名词定义。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460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search_knowledge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(query)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搜索知识库补充素材。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491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expand_paragraph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(paragraph_id, target_words)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扩展指定段落的字数。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515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shrink_paragraph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(paragraph_id, target_words)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缩减指定段落的字数。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530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merge_paragraphs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(start_id, end_id)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合并相邻段落。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545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split_paragraph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(paragraph_id)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拆分过长的段落。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560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check_coherence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检查全文段落连贯性。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574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get_word_count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统计文章各段落字数。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585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create_tuning_agent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创建 ReAct 微调 Agent。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725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get_tuning_agent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获取 Tuning Agent 实例。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782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run_tuning_agent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(current_draft, user_message)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运行 Tuning Agent 处理用户微调请求。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794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_fallback_tuning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(current_draft, user_message)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Fallback: 直接调用 LLM 处理微调。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857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run_plan_execute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(session_id, stage, user_input)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运行 Plan-Execute Agent 指定阶段（兼容旧 API）。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896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run_plan_execute_workflow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(session_id, article_id, source_article, user_input)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运行完整的 Plan-Execute Workflow（兼容旧 API）。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969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run_executor_only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(session_id, outline, source_article, rag_context)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只运行 Executor（兼容旧 API）。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993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get_workflow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兼容旧 API - 已弃用，返回 None。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1014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run_plan_execute_graph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(session_id, stage, user_input, user_feedback)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使用 StateGraph 运行 Plan-Execute（LangSmith 显示节点名称）。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1044</w:t>
            </w:r>
          </w:p>
        </w:tc>
      </w:tr>
    </w:tbl>
    <w:p>
      <w:pPr>
        <w:spacing w:after="20"/>
      </w:pPr>
    </w:p>
    <w:p>
      <w:pPr>
        <w:pStyle w:val="Heading2"/>
      </w:pPr>
      <w:r>
        <w:t>forge/deep_mode/paragraph_generator.py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850"/>
        <w:gridCol w:w="3510"/>
        <w:gridCol w:w="65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签名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职责/首行文档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行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parse_paragraph_outline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(outline_text)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解析LLM输出的段落大纲。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65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_parse_pipe_format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(line, default_id)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解析 | 分隔格式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109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_parse_dash_format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(line, default_id)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解析 - 分隔格式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138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_parse_english_format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(line, default_id)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解析英文格式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167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_fallback_parse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(outline_text)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降级解析：将大纲按换行分割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186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estimate_target_length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(source_article, target_platform, user_input)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智能推断目标字数。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208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get_paragraph_generator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()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获取分段生成器实例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472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generate_article_with_paragraphs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async (source_article, user_input, rag_context, target_platform, progress_callback)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使用分段方式生成文章（API入口）。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B2545"/>
                <w:sz w:val="14"/>
              </w:rPr>
              <w:t>484</w:t>
            </w:r>
          </w:p>
        </w:tc>
      </w:tr>
    </w:tbl>
    <w:p>
      <w:pPr>
        <w:spacing w:after="20"/>
      </w:pPr>
    </w:p>
    <w:p>
      <w:pPr>
        <w:pStyle w:val="Heading2"/>
      </w:pPr>
      <w:r>
        <w:t>历史Tuning工具名称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rewrite_section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adjust_tone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check_fact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search_knowledge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expand_paragraph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shrink_paragraph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merge_paragraphs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split_paragraph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check_coherence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get_word_count</w:t>
      </w:r>
    </w:p>
    <w:p>
      <w:pPr>
        <w:pStyle w:val="Heading1"/>
      </w:pPr>
      <w:r>
        <w:t>附录C. 源文件索引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langgraph.json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forge/deep_mode/server_graph.py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forge/deep_mode/graph_hil.py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forge/agents/research_types.py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forge/agents/research_agent.py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forge/agents/generator_agent.py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forge/agents/reflection_writer.py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forge/agents/revision_agent.py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forge/gateway/app.py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tests/test_research_agent.py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tests/test_generator_agent.py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tests/test_reflection_writer.py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tests/test_revision_agent.py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0B2545"/>
          <w:sz w:val="20"/>
        </w:rPr>
        <w:t>tests/test_graph_hil.py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7"/>
      </w:rPr>
      <w:t xml:space="preserve">Forge 技术说明书  |  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67085"/>
        <w:sz w:val="17"/>
      </w:rPr>
      <w:t>FORGE  ·  CONTENT WORKFLOW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 内容生成工作流技术说明书</dc:title>
  <dc:subject>流程、数据契约、工具、质量门与端到端示例</dc:subject>
  <dc:creator>Forge 项目组</dc:creator>
  <cp:keywords>Forge, LangGraph, Research Agent, Generator Agent, Revision Agent, Critic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