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9301" w14:textId="77777777" w:rsidR="00734FCC" w:rsidRDefault="00734FCC" w:rsidP="00734FCC">
      <w:pPr>
        <w:jc w:val="center"/>
        <w:rPr>
          <w:rFonts w:eastAsiaTheme="minorEastAsia"/>
          <w:b/>
          <w:color w:val="000000"/>
          <w:kern w:val="2"/>
        </w:rPr>
      </w:pPr>
      <w:r w:rsidRPr="0056478F">
        <w:rPr>
          <w:rFonts w:eastAsia="PMingLiU"/>
          <w:b/>
          <w:color w:val="000000"/>
          <w:kern w:val="2"/>
        </w:rPr>
        <w:t>MATH 1073</w:t>
      </w:r>
      <w:r w:rsidRPr="00B36108">
        <w:rPr>
          <w:rFonts w:eastAsia="PMingLiU"/>
          <w:b/>
          <w:color w:val="000000"/>
          <w:kern w:val="2"/>
        </w:rPr>
        <w:t xml:space="preserve"> </w:t>
      </w:r>
      <w:r>
        <w:rPr>
          <w:rFonts w:eastAsia="PMingLiU"/>
          <w:b/>
          <w:color w:val="000000"/>
          <w:kern w:val="2"/>
        </w:rPr>
        <w:t>Calculus I</w:t>
      </w:r>
    </w:p>
    <w:p w14:paraId="54443EE4" w14:textId="77777777" w:rsidR="00734FCC" w:rsidRPr="00734FCC" w:rsidRDefault="00734FCC" w:rsidP="00734FCC">
      <w:pPr>
        <w:widowControl w:val="0"/>
        <w:jc w:val="center"/>
        <w:rPr>
          <w:rFonts w:eastAsiaTheme="minorEastAsia"/>
          <w:b/>
          <w:color w:val="000000"/>
          <w:kern w:val="2"/>
        </w:rPr>
      </w:pPr>
      <w:r w:rsidRPr="00B36108">
        <w:rPr>
          <w:rFonts w:eastAsia="PMingLiU"/>
          <w:b/>
          <w:color w:val="000000"/>
          <w:kern w:val="2"/>
        </w:rPr>
        <w:t>Assignment</w:t>
      </w:r>
      <w:r>
        <w:rPr>
          <w:rFonts w:eastAsia="PMingLiU"/>
          <w:b/>
          <w:color w:val="000000"/>
          <w:kern w:val="2"/>
        </w:rPr>
        <w:t xml:space="preserve"> </w:t>
      </w:r>
      <w:r w:rsidRPr="00B36108">
        <w:rPr>
          <w:rFonts w:eastAsia="PMingLiU"/>
          <w:b/>
          <w:color w:val="000000"/>
          <w:kern w:val="2"/>
          <w:lang w:eastAsia="zh-TW"/>
        </w:rPr>
        <w:t>1</w:t>
      </w:r>
      <w:r>
        <w:rPr>
          <w:rFonts w:eastAsia="PMingLiU"/>
          <w:b/>
          <w:color w:val="000000"/>
          <w:kern w:val="2"/>
        </w:rPr>
        <w:t xml:space="preserve"> </w:t>
      </w:r>
    </w:p>
    <w:p w14:paraId="592D8D23" w14:textId="77777777" w:rsidR="005634A3" w:rsidRDefault="00734FCC" w:rsidP="00734FCC">
      <w:pPr>
        <w:jc w:val="center"/>
        <w:rPr>
          <w:rFonts w:eastAsiaTheme="minorEastAsia"/>
          <w:kern w:val="2"/>
        </w:rPr>
      </w:pPr>
      <w:r>
        <w:rPr>
          <w:rFonts w:eastAsia="PMingLiU"/>
          <w:kern w:val="2"/>
          <w:highlight w:val="yellow"/>
          <w:lang w:eastAsia="zh-TW"/>
        </w:rPr>
        <w:t xml:space="preserve">(Due: </w:t>
      </w:r>
      <w:r w:rsidR="008E1E88">
        <w:rPr>
          <w:rFonts w:eastAsiaTheme="minorEastAsia" w:hint="eastAsia"/>
          <w:kern w:val="2"/>
          <w:highlight w:val="yellow"/>
        </w:rPr>
        <w:t>1</w:t>
      </w:r>
      <w:r w:rsidR="002251A5">
        <w:rPr>
          <w:rFonts w:eastAsiaTheme="minorEastAsia"/>
          <w:kern w:val="2"/>
          <w:highlight w:val="yellow"/>
        </w:rPr>
        <w:t>9</w:t>
      </w:r>
      <w:r w:rsidR="008E1E88">
        <w:rPr>
          <w:rFonts w:eastAsiaTheme="minorEastAsia" w:hint="eastAsia"/>
          <w:kern w:val="2"/>
          <w:highlight w:val="yellow"/>
        </w:rPr>
        <w:t>th</w:t>
      </w:r>
      <w:r>
        <w:rPr>
          <w:rFonts w:eastAsiaTheme="minorEastAsia" w:hint="eastAsia"/>
          <w:kern w:val="2"/>
          <w:highlight w:val="yellow"/>
        </w:rPr>
        <w:t xml:space="preserve">, </w:t>
      </w:r>
      <w:proofErr w:type="gramStart"/>
      <w:r w:rsidR="007903E2">
        <w:rPr>
          <w:rFonts w:eastAsiaTheme="minorEastAsia" w:hint="eastAsia"/>
          <w:kern w:val="2"/>
          <w:highlight w:val="yellow"/>
        </w:rPr>
        <w:t>Sep</w:t>
      </w:r>
      <w:r>
        <w:rPr>
          <w:rFonts w:eastAsiaTheme="minorEastAsia" w:hint="eastAsia"/>
          <w:kern w:val="2"/>
          <w:highlight w:val="yellow"/>
        </w:rPr>
        <w:t>,</w:t>
      </w:r>
      <w:proofErr w:type="gramEnd"/>
      <w:r>
        <w:rPr>
          <w:rFonts w:eastAsiaTheme="minorEastAsia" w:hint="eastAsia"/>
          <w:kern w:val="2"/>
          <w:highlight w:val="yellow"/>
        </w:rPr>
        <w:t xml:space="preserve"> 201</w:t>
      </w:r>
      <w:r w:rsidR="00071462">
        <w:rPr>
          <w:rFonts w:eastAsiaTheme="minorEastAsia" w:hint="eastAsia"/>
          <w:kern w:val="2"/>
        </w:rPr>
        <w:t>9)</w:t>
      </w:r>
    </w:p>
    <w:p w14:paraId="438C6F86" w14:textId="77777777" w:rsidR="00D50C50" w:rsidRPr="00C65D97" w:rsidRDefault="001377C8" w:rsidP="001377C8">
      <w:pPr>
        <w:widowControl w:val="0"/>
        <w:numPr>
          <w:ilvl w:val="0"/>
          <w:numId w:val="2"/>
        </w:numPr>
        <w:jc w:val="both"/>
        <w:rPr>
          <w:sz w:val="32"/>
          <w:szCs w:val="32"/>
          <w:lang w:val="en-IE"/>
        </w:rPr>
      </w:pPr>
      <w:r w:rsidRPr="00C65D97">
        <w:rPr>
          <w:rFonts w:hint="eastAsia"/>
          <w:lang w:val="en-IE"/>
        </w:rPr>
        <w:t xml:space="preserve">(a) </w:t>
      </w:r>
      <w:r w:rsidRPr="00C65D97">
        <w:rPr>
          <w:lang w:val="en-IE"/>
        </w:rPr>
        <w:t xml:space="preserve">If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x</m:t>
        </m:r>
        <m:r>
          <m:rPr>
            <m:sty m:val="p"/>
          </m:rPr>
          <w:rPr>
            <w:rFonts w:ascii="Cambria Math" w:hAnsi="Cambria Math"/>
            <w:lang w:val="en-IE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IE"/>
              </w:rPr>
            </m:ctrlPr>
          </m:radPr>
          <m:deg/>
          <m:e>
            <m:r>
              <w:rPr>
                <w:rFonts w:ascii="Cambria Math" w:hAnsi="Cambria Math"/>
                <w:lang w:val="en-IE"/>
              </w:rPr>
              <m:t>2-x</m:t>
            </m:r>
          </m:e>
        </m:rad>
      </m:oMath>
      <w:r w:rsidRPr="00C65D97">
        <w:rPr>
          <w:rFonts w:hint="eastAsia"/>
          <w:lang w:val="en-IE"/>
        </w:rPr>
        <w:t xml:space="preserve"> </w:t>
      </w:r>
      <w:r w:rsidRPr="00C65D97">
        <w:rPr>
          <w:lang w:val="en-IE"/>
        </w:rPr>
        <w:t>and</w:t>
      </w:r>
      <w:r w:rsidRPr="00C65D97"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u</m:t>
        </m:r>
        <m:r>
          <m:rPr>
            <m:sty m:val="p"/>
          </m:rPr>
          <w:rPr>
            <w:rFonts w:ascii="Cambria Math" w:hAnsi="Cambria Math"/>
            <w:lang w:val="en-IE"/>
          </w:rPr>
          <m:t>+</m:t>
        </m:r>
        <m:rad>
          <m:radPr>
            <m:degHide m:val="1"/>
            <m:ctrlPr>
              <w:rPr>
                <w:rFonts w:ascii="Cambria Math" w:hAnsi="Cambria Math"/>
                <w:lang w:val="en-IE"/>
              </w:rPr>
            </m:ctrlPr>
          </m:radPr>
          <m:deg/>
          <m:e>
            <m:r>
              <w:rPr>
                <w:rFonts w:ascii="Cambria Math" w:hAnsi="Cambria Math"/>
                <w:lang w:val="en-IE"/>
              </w:rPr>
              <m:t>2-u</m:t>
            </m:r>
          </m:e>
        </m:rad>
      </m:oMath>
      <w:r w:rsidRPr="00C65D97">
        <w:rPr>
          <w:lang w:val="en-IE"/>
        </w:rPr>
        <w:t>, is it true</w:t>
      </w:r>
      <w:r w:rsidRPr="00C65D97">
        <w:rPr>
          <w:rFonts w:hint="eastAsia"/>
          <w:lang w:val="en-IE"/>
        </w:rPr>
        <w:t xml:space="preserve"> </w:t>
      </w:r>
      <w:r w:rsidRPr="00C65D97">
        <w:rPr>
          <w:lang w:val="en-IE"/>
        </w:rPr>
        <w:t xml:space="preserve">that </w:t>
      </w:r>
      <w:r w:rsidRPr="00C65D97">
        <w:rPr>
          <w:i/>
          <w:lang w:val="en-IE"/>
        </w:rPr>
        <w:t>f</w:t>
      </w:r>
      <w:r w:rsidRPr="00C65D97">
        <w:rPr>
          <w:lang w:val="en-IE"/>
        </w:rPr>
        <w:t xml:space="preserve"> </w:t>
      </w:r>
      <w:r w:rsidRPr="00C65D97">
        <w:rPr>
          <w:rFonts w:hint="eastAsia"/>
          <w:lang w:val="en-IE"/>
        </w:rPr>
        <w:t>=</w:t>
      </w:r>
      <w:r w:rsidRPr="00C65D97">
        <w:rPr>
          <w:lang w:val="en-IE"/>
        </w:rPr>
        <w:t xml:space="preserve"> </w:t>
      </w:r>
      <w:r w:rsidRPr="00C65D97">
        <w:rPr>
          <w:rFonts w:hint="eastAsia"/>
          <w:i/>
          <w:lang w:val="en-IE"/>
        </w:rPr>
        <w:t>g</w:t>
      </w:r>
      <w:r w:rsidRPr="00C65D97">
        <w:rPr>
          <w:lang w:val="en-IE"/>
        </w:rPr>
        <w:t>?</w:t>
      </w:r>
      <w:r w:rsidRPr="00C65D97">
        <w:rPr>
          <w:lang w:val="en-IE"/>
        </w:rPr>
        <w:br/>
      </w:r>
      <w:r w:rsidRPr="00C65D97">
        <w:rPr>
          <w:rFonts w:hint="eastAsia"/>
          <w:lang w:val="en-IE"/>
        </w:rPr>
        <w:t xml:space="preserve">(b) </w:t>
      </w:r>
      <w:r w:rsidRPr="00C65D97">
        <w:rPr>
          <w:lang w:val="en-IE"/>
        </w:rPr>
        <w:t xml:space="preserve">If </w:t>
      </w:r>
      <m:oMath>
        <m:r>
          <w:rPr>
            <w:rFonts w:ascii="Cambria Math" w:hAnsi="Cambria Math"/>
            <w:lang w:val="en-IE"/>
          </w:rPr>
          <m:t>f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lang w:val="en-I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lang w:val="en-I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lang w:val="en-IE"/>
              </w:rPr>
              <m:t>-x</m:t>
            </m:r>
          </m:num>
          <m:den>
            <m:r>
              <w:rPr>
                <w:rFonts w:ascii="Cambria Math" w:hAnsi="Cambria Math"/>
                <w:lang w:val="en-IE"/>
              </w:rPr>
              <m:t>x-1</m:t>
            </m:r>
          </m:den>
        </m:f>
      </m:oMath>
      <w:r w:rsidRPr="00C65D97">
        <w:rPr>
          <w:rFonts w:hint="eastAsia"/>
          <w:lang w:val="en-IE"/>
        </w:rPr>
        <w:t xml:space="preserve"> </w:t>
      </w:r>
      <w:r w:rsidRPr="00C65D97">
        <w:rPr>
          <w:lang w:val="en-IE"/>
        </w:rPr>
        <w:t>and</w:t>
      </w:r>
      <w:r w:rsidRPr="00C65D97">
        <w:rPr>
          <w:rFonts w:hint="eastAsia"/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g</m:t>
        </m:r>
        <m:d>
          <m:dPr>
            <m:ctrlPr>
              <w:rPr>
                <w:rFonts w:ascii="Cambria Math" w:hAnsi="Cambria Math"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IE"/>
          </w:rPr>
          <m:t>=</m:t>
        </m:r>
        <m:r>
          <w:rPr>
            <w:rFonts w:ascii="Cambria Math" w:hAnsi="Cambria Math"/>
            <w:lang w:val="en-IE"/>
          </w:rPr>
          <m:t>x</m:t>
        </m:r>
      </m:oMath>
      <w:r w:rsidRPr="00C65D97">
        <w:rPr>
          <w:lang w:val="en-IE"/>
        </w:rPr>
        <w:t>, is it true</w:t>
      </w:r>
      <w:r w:rsidRPr="00C65D97">
        <w:rPr>
          <w:rFonts w:hint="eastAsia"/>
          <w:lang w:val="en-IE"/>
        </w:rPr>
        <w:t xml:space="preserve"> </w:t>
      </w:r>
      <w:r w:rsidRPr="00C65D97">
        <w:rPr>
          <w:lang w:val="en-IE"/>
        </w:rPr>
        <w:t xml:space="preserve">that </w:t>
      </w:r>
      <w:r w:rsidRPr="00C65D97">
        <w:rPr>
          <w:i/>
          <w:lang w:val="en-IE"/>
        </w:rPr>
        <w:t>f</w:t>
      </w:r>
      <w:r w:rsidRPr="00C65D97">
        <w:rPr>
          <w:lang w:val="en-IE"/>
        </w:rPr>
        <w:t xml:space="preserve"> </w:t>
      </w:r>
      <w:r w:rsidRPr="00C65D97">
        <w:rPr>
          <w:rFonts w:hint="eastAsia"/>
          <w:lang w:val="en-IE"/>
        </w:rPr>
        <w:t>=</w:t>
      </w:r>
      <w:r w:rsidRPr="00C65D97">
        <w:rPr>
          <w:lang w:val="en-IE"/>
        </w:rPr>
        <w:t xml:space="preserve"> </w:t>
      </w:r>
      <w:r w:rsidRPr="00C65D97">
        <w:rPr>
          <w:rFonts w:hint="eastAsia"/>
          <w:i/>
          <w:lang w:val="en-IE"/>
        </w:rPr>
        <w:t>g</w:t>
      </w:r>
      <w:r w:rsidRPr="00C65D97">
        <w:rPr>
          <w:lang w:val="en-IE"/>
        </w:rPr>
        <w:t>?</w:t>
      </w:r>
    </w:p>
    <w:p w14:paraId="7D9F5286" w14:textId="77777777" w:rsidR="00C65D97" w:rsidRPr="00C65D97" w:rsidRDefault="00C65D97" w:rsidP="00C65D97">
      <w:pPr>
        <w:widowControl w:val="0"/>
        <w:ind w:left="360"/>
        <w:jc w:val="both"/>
        <w:rPr>
          <w:sz w:val="32"/>
          <w:szCs w:val="32"/>
          <w:lang w:val="en-IE"/>
        </w:rPr>
      </w:pPr>
    </w:p>
    <w:p w14:paraId="4A6C83AD" w14:textId="77777777" w:rsidR="004E546A" w:rsidRDefault="008E1E88" w:rsidP="008E1E88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1F35F5">
        <w:rPr>
          <w:rFonts w:hint="eastAsia"/>
          <w:lang w:val="en-IE"/>
        </w:rPr>
        <w:t xml:space="preserve">(a) </w:t>
      </w:r>
      <w:r w:rsidRPr="001F35F5">
        <w:rPr>
          <w:lang w:val="en-IE"/>
        </w:rPr>
        <w:t xml:space="preserve">If </w:t>
      </w:r>
      <w:r w:rsidRPr="001F35F5">
        <w:rPr>
          <w:i/>
          <w:lang w:val="en-IE"/>
        </w:rPr>
        <w:t>f</w:t>
      </w:r>
      <w:r w:rsidRPr="001F35F5">
        <w:rPr>
          <w:lang w:val="en-IE"/>
        </w:rPr>
        <w:t xml:space="preserve"> and </w:t>
      </w:r>
      <w:r w:rsidRPr="001F35F5">
        <w:rPr>
          <w:rFonts w:hint="eastAsia"/>
          <w:i/>
          <w:lang w:val="en-IE"/>
        </w:rPr>
        <w:t>g</w:t>
      </w:r>
      <w:r w:rsidRPr="001F35F5">
        <w:rPr>
          <w:lang w:val="en-IE"/>
        </w:rPr>
        <w:t xml:space="preserve"> are both even functions, is </w:t>
      </w:r>
      <w:proofErr w:type="spellStart"/>
      <w:r w:rsidRPr="001F35F5">
        <w:rPr>
          <w:rFonts w:hint="eastAsia"/>
          <w:i/>
          <w:lang w:val="en-IE"/>
        </w:rPr>
        <w:t>f+g</w:t>
      </w:r>
      <w:proofErr w:type="spellEnd"/>
      <w:r w:rsidRPr="001F35F5">
        <w:rPr>
          <w:lang w:val="en-IE"/>
        </w:rPr>
        <w:t xml:space="preserve"> even? If </w:t>
      </w:r>
      <w:r w:rsidRPr="001F35F5">
        <w:rPr>
          <w:i/>
          <w:lang w:val="en-IE"/>
        </w:rPr>
        <w:t>f</w:t>
      </w:r>
      <w:r w:rsidRPr="001F35F5">
        <w:rPr>
          <w:lang w:val="en-IE"/>
        </w:rPr>
        <w:t xml:space="preserve"> and </w:t>
      </w:r>
      <w:r w:rsidRPr="001F35F5">
        <w:rPr>
          <w:rFonts w:hint="eastAsia"/>
          <w:i/>
          <w:lang w:val="en-IE"/>
        </w:rPr>
        <w:t>g</w:t>
      </w:r>
      <w:r w:rsidRPr="001F35F5">
        <w:rPr>
          <w:rFonts w:hint="eastAsia"/>
          <w:lang w:val="en-IE"/>
        </w:rPr>
        <w:t xml:space="preserve"> </w:t>
      </w:r>
      <w:r w:rsidRPr="001F35F5">
        <w:rPr>
          <w:lang w:val="en-IE"/>
        </w:rPr>
        <w:t xml:space="preserve">are both odd functions, is </w:t>
      </w:r>
      <w:proofErr w:type="spellStart"/>
      <w:r w:rsidRPr="001F35F5">
        <w:rPr>
          <w:rFonts w:hint="eastAsia"/>
          <w:i/>
          <w:lang w:val="en-IE"/>
        </w:rPr>
        <w:t>f+g</w:t>
      </w:r>
      <w:proofErr w:type="spellEnd"/>
      <w:r w:rsidRPr="001F35F5">
        <w:rPr>
          <w:lang w:val="en-IE"/>
        </w:rPr>
        <w:t xml:space="preserve"> odd? What if </w:t>
      </w:r>
      <w:r w:rsidRPr="001F35F5">
        <w:rPr>
          <w:i/>
          <w:lang w:val="en-IE"/>
        </w:rPr>
        <w:t>f</w:t>
      </w:r>
      <w:r w:rsidRPr="001F35F5">
        <w:rPr>
          <w:lang w:val="en-IE"/>
        </w:rPr>
        <w:t xml:space="preserve"> is even and </w:t>
      </w:r>
      <w:r w:rsidRPr="001F35F5">
        <w:rPr>
          <w:rFonts w:hint="eastAsia"/>
          <w:i/>
          <w:lang w:val="en-IE"/>
        </w:rPr>
        <w:t>g</w:t>
      </w:r>
      <w:r w:rsidRPr="001F35F5">
        <w:rPr>
          <w:lang w:val="en-IE"/>
        </w:rPr>
        <w:t xml:space="preserve"> is</w:t>
      </w:r>
      <w:r w:rsidRPr="001F35F5">
        <w:rPr>
          <w:rFonts w:hint="eastAsia"/>
          <w:lang w:val="en-IE"/>
        </w:rPr>
        <w:t xml:space="preserve"> </w:t>
      </w:r>
      <w:r w:rsidRPr="001F35F5">
        <w:rPr>
          <w:lang w:val="en-IE"/>
        </w:rPr>
        <w:t>odd? Justify your answers.</w:t>
      </w:r>
      <w:r w:rsidRPr="001F35F5">
        <w:rPr>
          <w:rFonts w:hint="eastAsia"/>
          <w:lang w:val="en-IE"/>
        </w:rPr>
        <w:br/>
      </w:r>
    </w:p>
    <w:p w14:paraId="642DDFA1" w14:textId="449CB22F" w:rsidR="008E1E88" w:rsidRPr="007604FE" w:rsidRDefault="008E1E88" w:rsidP="008E1E88">
      <w:pPr>
        <w:widowControl w:val="0"/>
        <w:numPr>
          <w:ilvl w:val="0"/>
          <w:numId w:val="2"/>
        </w:numPr>
        <w:jc w:val="both"/>
        <w:rPr>
          <w:sz w:val="30"/>
          <w:szCs w:val="30"/>
          <w:lang w:val="en-IE"/>
        </w:rPr>
      </w:pPr>
      <w:r w:rsidRPr="007604FE">
        <w:rPr>
          <w:rFonts w:hint="eastAsia"/>
          <w:sz w:val="30"/>
          <w:szCs w:val="30"/>
          <w:lang w:val="en-IE"/>
        </w:rPr>
        <w:t xml:space="preserve">(b) </w:t>
      </w:r>
      <w:r w:rsidRPr="007604FE">
        <w:rPr>
          <w:sz w:val="30"/>
          <w:szCs w:val="30"/>
          <w:lang w:val="en-IE"/>
        </w:rPr>
        <w:t xml:space="preserve">If </w:t>
      </w:r>
      <w:r w:rsidRPr="007604FE">
        <w:rPr>
          <w:i/>
          <w:sz w:val="30"/>
          <w:szCs w:val="30"/>
          <w:lang w:val="en-IE"/>
        </w:rPr>
        <w:t>f</w:t>
      </w:r>
      <w:r w:rsidRPr="007604FE">
        <w:rPr>
          <w:sz w:val="30"/>
          <w:szCs w:val="30"/>
          <w:lang w:val="en-IE"/>
        </w:rPr>
        <w:t xml:space="preserve"> and </w:t>
      </w:r>
      <w:r w:rsidRPr="007604FE">
        <w:rPr>
          <w:rFonts w:hint="eastAsia"/>
          <w:i/>
          <w:sz w:val="30"/>
          <w:szCs w:val="30"/>
          <w:lang w:val="en-IE"/>
        </w:rPr>
        <w:t>g</w:t>
      </w:r>
      <w:r w:rsidRPr="007604FE">
        <w:rPr>
          <w:sz w:val="30"/>
          <w:szCs w:val="30"/>
          <w:lang w:val="en-IE"/>
        </w:rPr>
        <w:t xml:space="preserve"> are both even functions, is the product </w:t>
      </w:r>
      <w:proofErr w:type="spellStart"/>
      <w:r w:rsidRPr="007604FE">
        <w:rPr>
          <w:rFonts w:hint="eastAsia"/>
          <w:i/>
          <w:sz w:val="30"/>
          <w:szCs w:val="30"/>
          <w:lang w:val="en-IE"/>
        </w:rPr>
        <w:t>fg</w:t>
      </w:r>
      <w:proofErr w:type="spellEnd"/>
      <w:r w:rsidRPr="007604FE">
        <w:rPr>
          <w:sz w:val="30"/>
          <w:szCs w:val="30"/>
          <w:lang w:val="en-IE"/>
        </w:rPr>
        <w:t xml:space="preserve"> even? If </w:t>
      </w:r>
      <w:r w:rsidRPr="007604FE">
        <w:rPr>
          <w:i/>
          <w:sz w:val="30"/>
          <w:szCs w:val="30"/>
          <w:lang w:val="en-IE"/>
        </w:rPr>
        <w:t>f</w:t>
      </w:r>
      <w:r w:rsidRPr="007604FE">
        <w:rPr>
          <w:rFonts w:hint="eastAsia"/>
          <w:i/>
          <w:sz w:val="30"/>
          <w:szCs w:val="30"/>
          <w:lang w:val="en-IE"/>
        </w:rPr>
        <w:t xml:space="preserve"> </w:t>
      </w:r>
      <w:r w:rsidRPr="007604FE">
        <w:rPr>
          <w:sz w:val="30"/>
          <w:szCs w:val="30"/>
          <w:lang w:val="en-IE"/>
        </w:rPr>
        <w:t xml:space="preserve">and </w:t>
      </w:r>
      <w:r w:rsidRPr="007604FE">
        <w:rPr>
          <w:rFonts w:hint="eastAsia"/>
          <w:i/>
          <w:sz w:val="30"/>
          <w:szCs w:val="30"/>
          <w:lang w:val="en-IE"/>
        </w:rPr>
        <w:t>g</w:t>
      </w:r>
      <w:r w:rsidRPr="007604FE">
        <w:rPr>
          <w:sz w:val="30"/>
          <w:szCs w:val="30"/>
          <w:lang w:val="en-IE"/>
        </w:rPr>
        <w:t xml:space="preserve"> are both odd functions, is </w:t>
      </w:r>
      <w:proofErr w:type="spellStart"/>
      <w:r w:rsidRPr="007604FE">
        <w:rPr>
          <w:i/>
          <w:sz w:val="30"/>
          <w:szCs w:val="30"/>
          <w:lang w:val="en-IE"/>
        </w:rPr>
        <w:t>f</w:t>
      </w:r>
      <w:r w:rsidRPr="007604FE">
        <w:rPr>
          <w:rFonts w:hint="eastAsia"/>
          <w:i/>
          <w:sz w:val="30"/>
          <w:szCs w:val="30"/>
          <w:lang w:val="en-IE"/>
        </w:rPr>
        <w:t>g</w:t>
      </w:r>
      <w:proofErr w:type="spellEnd"/>
      <w:r w:rsidRPr="007604FE">
        <w:rPr>
          <w:sz w:val="30"/>
          <w:szCs w:val="30"/>
          <w:lang w:val="en-IE"/>
        </w:rPr>
        <w:t xml:space="preserve"> odd? What if </w:t>
      </w:r>
      <w:r w:rsidRPr="007604FE">
        <w:rPr>
          <w:i/>
          <w:sz w:val="30"/>
          <w:szCs w:val="30"/>
          <w:lang w:val="en-IE"/>
        </w:rPr>
        <w:t>f</w:t>
      </w:r>
      <w:r w:rsidRPr="007604FE">
        <w:rPr>
          <w:sz w:val="30"/>
          <w:szCs w:val="30"/>
          <w:lang w:val="en-IE"/>
        </w:rPr>
        <w:t xml:space="preserve"> is even and</w:t>
      </w:r>
      <w:r w:rsidRPr="007604FE">
        <w:rPr>
          <w:rFonts w:hint="eastAsia"/>
          <w:sz w:val="30"/>
          <w:szCs w:val="30"/>
          <w:lang w:val="en-IE"/>
        </w:rPr>
        <w:t xml:space="preserve"> </w:t>
      </w:r>
      <w:r w:rsidRPr="007604FE">
        <w:rPr>
          <w:rFonts w:hint="eastAsia"/>
          <w:i/>
          <w:sz w:val="30"/>
          <w:szCs w:val="30"/>
          <w:lang w:val="en-IE"/>
        </w:rPr>
        <w:t>g</w:t>
      </w:r>
      <w:r w:rsidRPr="007604FE">
        <w:rPr>
          <w:sz w:val="30"/>
          <w:szCs w:val="30"/>
          <w:lang w:val="en-IE"/>
        </w:rPr>
        <w:t xml:space="preserve"> is odd? Justify your answers.</w:t>
      </w:r>
    </w:p>
    <w:p w14:paraId="4EE9148E" w14:textId="77777777" w:rsidR="008E1E88" w:rsidRDefault="008E1E88" w:rsidP="008E1E88">
      <w:pPr>
        <w:widowControl w:val="0"/>
        <w:ind w:left="360"/>
        <w:jc w:val="both"/>
        <w:rPr>
          <w:lang w:val="en-IE"/>
        </w:rPr>
      </w:pPr>
    </w:p>
    <w:p w14:paraId="5EC66918" w14:textId="77777777" w:rsidR="00D50C50" w:rsidRDefault="00D50C50" w:rsidP="00D50C50">
      <w:pPr>
        <w:widowControl w:val="0"/>
        <w:numPr>
          <w:ilvl w:val="0"/>
          <w:numId w:val="2"/>
        </w:numPr>
        <w:jc w:val="both"/>
        <w:rPr>
          <w:lang w:val="en-IE"/>
        </w:rPr>
      </w:pPr>
      <w:r w:rsidRPr="00092AA4">
        <w:rPr>
          <w:lang w:val="en-IE"/>
        </w:rPr>
        <w:t>For each scatter plot, decide what type of function you</w:t>
      </w:r>
      <w:r>
        <w:rPr>
          <w:rFonts w:hint="eastAsia"/>
          <w:lang w:val="en-IE"/>
        </w:rPr>
        <w:t xml:space="preserve"> </w:t>
      </w:r>
      <w:r w:rsidRPr="00092AA4">
        <w:rPr>
          <w:lang w:val="en-IE"/>
        </w:rPr>
        <w:t>might choose as a model for the data. Explain your choices.</w:t>
      </w:r>
    </w:p>
    <w:p w14:paraId="7CBAB1EE" w14:textId="77777777" w:rsidR="00D50C50" w:rsidRDefault="00D50C50" w:rsidP="00D50C50">
      <w:pPr>
        <w:widowControl w:val="0"/>
        <w:jc w:val="both"/>
        <w:rPr>
          <w:lang w:val="en-IE"/>
        </w:rPr>
      </w:pPr>
      <w:r>
        <w:rPr>
          <w:rFonts w:hint="eastAsia"/>
          <w:noProof/>
        </w:rPr>
        <w:drawing>
          <wp:inline distT="0" distB="0" distL="0" distR="0" wp14:anchorId="1EC1B48C" wp14:editId="08382825">
            <wp:extent cx="4013200" cy="16827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ED1A" w14:textId="77777777" w:rsidR="00D50C50" w:rsidRDefault="00D50C50" w:rsidP="00D50C50">
      <w:pPr>
        <w:widowControl w:val="0"/>
        <w:jc w:val="both"/>
        <w:rPr>
          <w:lang w:val="en-IE"/>
        </w:rPr>
      </w:pPr>
      <w:r w:rsidRPr="00092A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8B947" wp14:editId="6598CE94">
                <wp:simplePos x="0" y="0"/>
                <wp:positionH relativeFrom="column">
                  <wp:posOffset>1767205</wp:posOffset>
                </wp:positionH>
                <wp:positionV relativeFrom="paragraph">
                  <wp:posOffset>45720</wp:posOffset>
                </wp:positionV>
                <wp:extent cx="419100" cy="1403985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FFCFD" w14:textId="77777777" w:rsidR="00D50C50" w:rsidRDefault="00D50C50" w:rsidP="00D50C50">
                            <w:r>
                              <w:rPr>
                                <w:rFonts w:hint="eastAsia"/>
                              </w:rPr>
                              <w:t>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68B9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9.15pt;margin-top:3.6pt;width:3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" stroked="f">
                <v:textbox style="mso-fit-shape-to-text:t">
                  <w:txbxContent>
                    <w:p w14:paraId="681FFCFD" w14:textId="77777777" w:rsidR="00D50C50" w:rsidRDefault="00D50C50" w:rsidP="00D50C50">
                      <w:r>
                        <w:rPr>
                          <w:rFonts w:hint="eastAsia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Pr="00092A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9F249" wp14:editId="7410B149">
                <wp:simplePos x="0" y="0"/>
                <wp:positionH relativeFrom="column">
                  <wp:posOffset>-131445</wp:posOffset>
                </wp:positionH>
                <wp:positionV relativeFrom="paragraph">
                  <wp:posOffset>58420</wp:posOffset>
                </wp:positionV>
                <wp:extent cx="4191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0E4DC" w14:textId="77777777" w:rsidR="00D50C50" w:rsidRDefault="00D50C50" w:rsidP="00D50C50">
                            <w:r>
                              <w:rPr>
                                <w:rFonts w:hint="eastAsia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9F249" id="_x0000_s1027" type="#_x0000_t202" style="position:absolute;left:0;text-align:left;margin-left:-10.35pt;margin-top:4.6pt;width:3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" stroked="f">
                <v:textbox style="mso-fit-shape-to-text:t">
                  <w:txbxContent>
                    <w:p w14:paraId="6830E4DC" w14:textId="77777777" w:rsidR="00D50C50" w:rsidRDefault="00D50C50" w:rsidP="00D50C50">
                      <w:r>
                        <w:rPr>
                          <w:rFonts w:hint="eastAsia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F6E2465" wp14:editId="7F771FAA">
            <wp:extent cx="3740150" cy="1670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B8D1" w14:textId="77777777" w:rsidR="00C65D97" w:rsidRDefault="00C65D97" w:rsidP="00D50C50">
      <w:pPr>
        <w:widowControl w:val="0"/>
        <w:jc w:val="both"/>
        <w:rPr>
          <w:lang w:val="en-IE"/>
        </w:rPr>
      </w:pPr>
    </w:p>
    <w:p w14:paraId="340AF082" w14:textId="77777777" w:rsidR="00734FCC" w:rsidRDefault="00734FCC" w:rsidP="00734FCC">
      <w:pPr>
        <w:widowControl w:val="0"/>
        <w:numPr>
          <w:ilvl w:val="0"/>
          <w:numId w:val="2"/>
        </w:numPr>
        <w:jc w:val="both"/>
        <w:rPr>
          <w:sz w:val="32"/>
          <w:szCs w:val="32"/>
          <w:lang w:val="en-IE"/>
        </w:rPr>
      </w:pPr>
      <w:r w:rsidRPr="00495350">
        <w:rPr>
          <w:rFonts w:hint="eastAsia"/>
          <w:lang w:val="en-IE"/>
        </w:rPr>
        <w:t xml:space="preserve">Construct </w:t>
      </w:r>
      <w:r>
        <w:rPr>
          <w:lang w:val="en-IE"/>
        </w:rPr>
        <w:t xml:space="preserve">the </w:t>
      </w:r>
      <w:r w:rsidRPr="00495350">
        <w:rPr>
          <w:rFonts w:hint="eastAsia"/>
          <w:lang w:val="en-IE"/>
        </w:rPr>
        <w:t xml:space="preserve">composite functions </w:t>
      </w:r>
      <w:r w:rsidRPr="00495350">
        <w:rPr>
          <w:rFonts w:hint="eastAsia"/>
          <w:i/>
          <w:lang w:val="en-IE"/>
        </w:rPr>
        <w:t>f(g(x))</w:t>
      </w:r>
      <w:r w:rsidRPr="00495350">
        <w:rPr>
          <w:rFonts w:hint="eastAsia"/>
          <w:lang w:val="en-IE"/>
        </w:rPr>
        <w:t xml:space="preserve">, and specify the domain </w:t>
      </w:r>
      <w:r>
        <w:rPr>
          <w:lang w:val="en-IE"/>
        </w:rPr>
        <w:t>for each of the following</w:t>
      </w:r>
      <w:r w:rsidRPr="00B11910">
        <w:rPr>
          <w:rFonts w:hint="eastAsia"/>
          <w:lang w:val="en-IE"/>
        </w:rPr>
        <w:t>:</w:t>
      </w:r>
      <w:r>
        <w:rPr>
          <w:rFonts w:hint="eastAsia"/>
          <w:sz w:val="32"/>
          <w:szCs w:val="32"/>
          <w:lang w:val="en-IE"/>
        </w:rPr>
        <w:t xml:space="preserve"> </w:t>
      </w:r>
    </w:p>
    <w:p w14:paraId="22B9891D" w14:textId="77777777" w:rsidR="00734FCC" w:rsidRPr="00495350" w:rsidRDefault="00734FCC" w:rsidP="00734FCC">
      <w:pPr>
        <w:autoSpaceDE w:val="0"/>
        <w:autoSpaceDN w:val="0"/>
        <w:adjustRightInd w:val="0"/>
        <w:ind w:firstLineChars="150" w:firstLine="360"/>
      </w:pPr>
      <w:r w:rsidRPr="00495350">
        <w:t xml:space="preserve">(1) </w:t>
      </w:r>
      <w:r w:rsidRPr="00495350">
        <w:rPr>
          <w:position w:val="-10"/>
        </w:rPr>
        <w:object w:dxaOrig="1120" w:dyaOrig="320" w14:anchorId="1806A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9.5pt" o:ole="">
            <v:imagedata r:id="rId10" o:title=""/>
          </v:shape>
          <o:OLEObject Type="Embed" ProgID="Equation.3" ShapeID="_x0000_i1025" DrawAspect="Content" ObjectID="_1629666164" r:id="rId11"/>
        </w:object>
      </w:r>
      <w:r w:rsidRPr="00495350">
        <w:rPr>
          <w:position w:val="-12"/>
        </w:rPr>
        <w:object w:dxaOrig="640" w:dyaOrig="360" w14:anchorId="528C7D91">
          <v:shape id="_x0000_i1026" type="#_x0000_t75" style="width:34.5pt;height:19.5pt" o:ole="">
            <v:imagedata r:id="rId12" o:title=""/>
          </v:shape>
          <o:OLEObject Type="Embed" ProgID="Equation.DSMT4" ShapeID="_x0000_i1026" DrawAspect="Content" ObjectID="_1629666165" r:id="rId13"/>
        </w:object>
      </w:r>
      <w:r w:rsidRPr="00495350">
        <w:t xml:space="preserve">, </w:t>
      </w:r>
      <w:r w:rsidRPr="00495350">
        <w:rPr>
          <w:position w:val="-10"/>
        </w:rPr>
        <w:object w:dxaOrig="1100" w:dyaOrig="300" w14:anchorId="72BA1736">
          <v:shape id="_x0000_i1027" type="#_x0000_t75" style="width:67.5pt;height:18.75pt" o:ole="">
            <v:imagedata r:id="rId14" o:title=""/>
          </v:shape>
          <o:OLEObject Type="Embed" ProgID="Equation.2" ShapeID="_x0000_i1027" DrawAspect="Content" ObjectID="_1629666166" r:id="rId15"/>
        </w:object>
      </w:r>
      <w:r w:rsidRPr="00495350">
        <w:rPr>
          <w:position w:val="-4"/>
        </w:rPr>
        <w:object w:dxaOrig="660" w:dyaOrig="300" w14:anchorId="68197644">
          <v:shape id="_x0000_i1028" type="#_x0000_t75" style="width:37.5pt;height:17.25pt" o:ole="">
            <v:imagedata r:id="rId16" o:title=""/>
          </v:shape>
          <o:OLEObject Type="Embed" ProgID="Equation.2" ShapeID="_x0000_i1028" DrawAspect="Content" ObjectID="_1629666167" r:id="rId17"/>
        </w:object>
      </w:r>
      <w:r w:rsidRPr="00495350">
        <w:t>;</w:t>
      </w:r>
    </w:p>
    <w:p w14:paraId="42CDE7DD" w14:textId="77777777" w:rsidR="00734FCC" w:rsidRPr="00495350" w:rsidRDefault="00734FCC" w:rsidP="00734FCC">
      <w:pPr>
        <w:autoSpaceDE w:val="0"/>
        <w:autoSpaceDN w:val="0"/>
        <w:adjustRightInd w:val="0"/>
      </w:pPr>
      <w:r w:rsidRPr="00495350">
        <w:lastRenderedPageBreak/>
        <w:t xml:space="preserve">   (2) </w:t>
      </w:r>
      <w:r w:rsidRPr="00495350">
        <w:rPr>
          <w:position w:val="-10"/>
        </w:rPr>
        <w:object w:dxaOrig="1140" w:dyaOrig="320" w14:anchorId="33DAEE17">
          <v:shape id="_x0000_i1029" type="#_x0000_t75" style="width:67.5pt;height:19.5pt" o:ole="">
            <v:imagedata r:id="rId18" o:title=""/>
          </v:shape>
          <o:OLEObject Type="Embed" ProgID="Equation.2" ShapeID="_x0000_i1029" DrawAspect="Content" ObjectID="_1629666168" r:id="rId19"/>
        </w:object>
      </w:r>
      <w:r w:rsidRPr="00495350">
        <w:rPr>
          <w:position w:val="-4"/>
        </w:rPr>
        <w:object w:dxaOrig="800" w:dyaOrig="260" w14:anchorId="70ECA498">
          <v:shape id="_x0000_i1030" type="#_x0000_t75" style="width:44.25pt;height:14.25pt" o:ole="">
            <v:imagedata r:id="rId20" o:title=""/>
          </v:shape>
          <o:OLEObject Type="Embed" ProgID="Equation.2" ShapeID="_x0000_i1030" DrawAspect="Content" ObjectID="_1629666169" r:id="rId21"/>
        </w:object>
      </w:r>
      <w:r w:rsidRPr="00495350">
        <w:t xml:space="preserve">, </w:t>
      </w:r>
      <w:r w:rsidRPr="00495350">
        <w:rPr>
          <w:position w:val="-10"/>
        </w:rPr>
        <w:object w:dxaOrig="1100" w:dyaOrig="300" w14:anchorId="41735CEB">
          <v:shape id="_x0000_i1031" type="#_x0000_t75" style="width:55.5pt;height:18.75pt" o:ole="">
            <v:imagedata r:id="rId14" o:title=""/>
          </v:shape>
          <o:OLEObject Type="Embed" ProgID="Equation.2" ShapeID="_x0000_i1031" DrawAspect="Content" ObjectID="_1629666170" r:id="rId22"/>
        </w:object>
      </w:r>
      <w:r w:rsidRPr="00495350">
        <w:rPr>
          <w:position w:val="-4"/>
        </w:rPr>
        <w:object w:dxaOrig="280" w:dyaOrig="300" w14:anchorId="01C08D66">
          <v:shape id="_x0000_i1032" type="#_x0000_t75" style="width:16.5pt;height:21.75pt" o:ole="">
            <v:imagedata r:id="rId23" o:title=""/>
          </v:shape>
          <o:OLEObject Type="Embed" ProgID="Equation.2" ShapeID="_x0000_i1032" DrawAspect="Content" ObjectID="_1629666171" r:id="rId24"/>
        </w:object>
      </w:r>
      <w:r w:rsidRPr="00495350">
        <w:t>；</w:t>
      </w:r>
    </w:p>
    <w:p w14:paraId="7044EA51" w14:textId="77777777" w:rsidR="00734FCC" w:rsidRPr="00495350" w:rsidRDefault="00734FCC" w:rsidP="00734FCC">
      <w:pPr>
        <w:autoSpaceDE w:val="0"/>
        <w:autoSpaceDN w:val="0"/>
        <w:adjustRightInd w:val="0"/>
      </w:pPr>
      <w:r w:rsidRPr="00495350">
        <w:t xml:space="preserve">   (3) </w:t>
      </w:r>
      <w:r w:rsidRPr="00495350">
        <w:rPr>
          <w:position w:val="-10"/>
        </w:rPr>
        <w:object w:dxaOrig="1140" w:dyaOrig="320" w14:anchorId="52FD365B">
          <v:shape id="_x0000_i1033" type="#_x0000_t75" style="width:63.75pt;height:21.75pt" o:ole="">
            <v:imagedata r:id="rId18" o:title=""/>
          </v:shape>
          <o:OLEObject Type="Embed" ProgID="Equation.2" ShapeID="_x0000_i1033" DrawAspect="Content" ObjectID="_1629666172" r:id="rId25"/>
        </w:object>
      </w:r>
      <w:r w:rsidRPr="00495350">
        <w:rPr>
          <w:position w:val="-6"/>
        </w:rPr>
        <w:object w:dxaOrig="820" w:dyaOrig="380" w14:anchorId="571B12A8">
          <v:shape id="_x0000_i1034" type="#_x0000_t75" style="width:45pt;height:20.25pt" o:ole="">
            <v:imagedata r:id="rId26" o:title=""/>
          </v:shape>
          <o:OLEObject Type="Embed" ProgID="Equation.2" ShapeID="_x0000_i1034" DrawAspect="Content" ObjectID="_1629666173" r:id="rId27"/>
        </w:object>
      </w:r>
      <w:r w:rsidRPr="00495350">
        <w:t>,</w:t>
      </w:r>
      <w:r w:rsidRPr="00495350">
        <w:rPr>
          <w:position w:val="-10"/>
        </w:rPr>
        <w:object w:dxaOrig="1100" w:dyaOrig="300" w14:anchorId="44A7A075">
          <v:shape id="_x0000_i1035" type="#_x0000_t75" style="width:69.75pt;height:19.5pt" o:ole="">
            <v:imagedata r:id="rId14" o:title=""/>
          </v:shape>
          <o:OLEObject Type="Embed" ProgID="Equation.2" ShapeID="_x0000_i1035" DrawAspect="Content" ObjectID="_1629666174" r:id="rId28"/>
        </w:object>
      </w:r>
      <w:r w:rsidRPr="00495350">
        <w:rPr>
          <w:position w:val="-4"/>
        </w:rPr>
        <w:object w:dxaOrig="540" w:dyaOrig="200" w14:anchorId="6DC371C8">
          <v:shape id="_x0000_i1036" type="#_x0000_t75" style="width:33.75pt;height:12pt" o:ole="">
            <v:imagedata r:id="rId29" o:title=""/>
          </v:shape>
          <o:OLEObject Type="Embed" ProgID="Equation.2" ShapeID="_x0000_i1036" DrawAspect="Content" ObjectID="_1629666175" r:id="rId30"/>
        </w:object>
      </w:r>
      <w:r w:rsidRPr="00495350">
        <w:t>；</w:t>
      </w:r>
    </w:p>
    <w:p w14:paraId="1EDE07E2" w14:textId="77777777" w:rsidR="00734FCC" w:rsidRDefault="00734FCC" w:rsidP="00734FCC">
      <w:pPr>
        <w:autoSpaceDE w:val="0"/>
        <w:autoSpaceDN w:val="0"/>
        <w:adjustRightInd w:val="0"/>
      </w:pPr>
      <w:r w:rsidRPr="00495350">
        <w:t xml:space="preserve">   (4) </w:t>
      </w:r>
      <w:r w:rsidRPr="00495350">
        <w:rPr>
          <w:position w:val="-10"/>
        </w:rPr>
        <w:object w:dxaOrig="1140" w:dyaOrig="320" w14:anchorId="7DF0F838">
          <v:shape id="_x0000_i1037" type="#_x0000_t75" style="width:63.75pt;height:18.75pt" o:ole="">
            <v:imagedata r:id="rId18" o:title=""/>
          </v:shape>
          <o:OLEObject Type="Embed" ProgID="Equation.2" ShapeID="_x0000_i1037" DrawAspect="Content" ObjectID="_1629666176" r:id="rId31"/>
        </w:object>
      </w:r>
      <w:r w:rsidRPr="00495350">
        <w:rPr>
          <w:position w:val="-6"/>
        </w:rPr>
        <w:object w:dxaOrig="380" w:dyaOrig="340" w14:anchorId="206F7235">
          <v:shape id="_x0000_i1038" type="#_x0000_t75" style="width:21.75pt;height:19.5pt" o:ole="">
            <v:imagedata r:id="rId32" o:title=""/>
          </v:shape>
          <o:OLEObject Type="Embed" ProgID="Equation.2" ShapeID="_x0000_i1038" DrawAspect="Content" ObjectID="_1629666177" r:id="rId33"/>
        </w:object>
      </w:r>
      <w:r w:rsidRPr="00495350">
        <w:t>,</w:t>
      </w:r>
      <w:r w:rsidRPr="00495350">
        <w:rPr>
          <w:position w:val="-10"/>
        </w:rPr>
        <w:object w:dxaOrig="1100" w:dyaOrig="300" w14:anchorId="6E7D2A73">
          <v:shape id="_x0000_i1039" type="#_x0000_t75" style="width:66.75pt;height:18.75pt" o:ole="">
            <v:imagedata r:id="rId14" o:title=""/>
          </v:shape>
          <o:OLEObject Type="Embed" ProgID="Equation.2" ShapeID="_x0000_i1039" DrawAspect="Content" ObjectID="_1629666178" r:id="rId34"/>
        </w:object>
      </w:r>
      <w:r w:rsidRPr="00495350">
        <w:rPr>
          <w:position w:val="-22"/>
        </w:rPr>
        <w:object w:dxaOrig="560" w:dyaOrig="619" w14:anchorId="52D27DC1">
          <v:shape id="_x0000_i1040" type="#_x0000_t75" style="width:30pt;height:33.75pt" o:ole="">
            <v:imagedata r:id="rId35" o:title=""/>
          </v:shape>
          <o:OLEObject Type="Embed" ProgID="Equation.2" ShapeID="_x0000_i1040" DrawAspect="Content" ObjectID="_1629666179" r:id="rId36"/>
        </w:object>
      </w:r>
    </w:p>
    <w:p w14:paraId="46E136A7" w14:textId="77777777" w:rsidR="00734FCC" w:rsidRPr="00495350" w:rsidRDefault="00734FCC" w:rsidP="00734FCC">
      <w:pPr>
        <w:autoSpaceDE w:val="0"/>
        <w:autoSpaceDN w:val="0"/>
        <w:adjustRightInd w:val="0"/>
      </w:pPr>
    </w:p>
    <w:p w14:paraId="48FA7E6F" w14:textId="77777777" w:rsidR="00734FCC" w:rsidRPr="00495350" w:rsidRDefault="00734FCC" w:rsidP="00734FCC">
      <w:pPr>
        <w:widowControl w:val="0"/>
        <w:numPr>
          <w:ilvl w:val="0"/>
          <w:numId w:val="2"/>
        </w:numPr>
        <w:jc w:val="both"/>
        <w:rPr>
          <w:lang w:val="en-IE"/>
        </w:rPr>
      </w:pPr>
      <w:r>
        <w:t>(</w:t>
      </w:r>
      <w:r w:rsidR="00F01395">
        <w:rPr>
          <w:rFonts w:hint="eastAsia"/>
        </w:rPr>
        <w:t>a</w:t>
      </w:r>
      <w:r w:rsidRPr="00495350">
        <w:t xml:space="preserve">) </w:t>
      </w:r>
      <w:r w:rsidRPr="00495350">
        <w:rPr>
          <w:rFonts w:hint="eastAsia"/>
        </w:rPr>
        <w:t>Let</w:t>
      </w:r>
      <w:r w:rsidRPr="00495350">
        <w:rPr>
          <w:position w:val="-10"/>
        </w:rPr>
        <w:object w:dxaOrig="2860" w:dyaOrig="360" w14:anchorId="702F383E">
          <v:shape id="_x0000_i1041" type="#_x0000_t75" style="width:147pt;height:21.75pt" o:ole="">
            <v:imagedata r:id="rId37" o:title=""/>
          </v:shape>
          <o:OLEObject Type="Embed" ProgID="Equation.2" ShapeID="_x0000_i1041" DrawAspect="Content" ObjectID="_1629666180" r:id="rId38"/>
        </w:object>
      </w:r>
      <w:r w:rsidRPr="00495350">
        <w:t>,</w:t>
      </w:r>
      <w:r w:rsidRPr="00495350">
        <w:rPr>
          <w:rFonts w:hint="eastAsia"/>
        </w:rPr>
        <w:t xml:space="preserve"> find </w:t>
      </w:r>
      <w:r w:rsidRPr="00495350">
        <w:rPr>
          <w:position w:val="-10"/>
        </w:rPr>
        <w:object w:dxaOrig="560" w:dyaOrig="320" w14:anchorId="5E8D8846">
          <v:shape id="_x0000_i1042" type="#_x0000_t75" style="width:33.75pt;height:19.5pt" o:ole="">
            <v:imagedata r:id="rId39" o:title=""/>
          </v:shape>
          <o:OLEObject Type="Embed" ProgID="Equation.2" ShapeID="_x0000_i1042" DrawAspect="Content" ObjectID="_1629666181" r:id="rId40"/>
        </w:object>
      </w:r>
      <w:r w:rsidRPr="00495350">
        <w:t>；</w:t>
      </w:r>
    </w:p>
    <w:p w14:paraId="4CD13307" w14:textId="77777777" w:rsidR="00734FCC" w:rsidRDefault="00734FCC" w:rsidP="00734FCC">
      <w:pPr>
        <w:pStyle w:val="a7"/>
        <w:ind w:left="360" w:firstLineChars="0" w:firstLine="0"/>
      </w:pPr>
      <w:r>
        <w:t xml:space="preserve"> (</w:t>
      </w:r>
      <w:r w:rsidR="00F01395">
        <w:rPr>
          <w:rFonts w:hint="eastAsia"/>
        </w:rPr>
        <w:t>b</w:t>
      </w:r>
      <w:r w:rsidRPr="00495350">
        <w:t xml:space="preserve">) </w:t>
      </w:r>
      <w:r w:rsidRPr="00495350">
        <w:rPr>
          <w:rFonts w:hint="eastAsia"/>
        </w:rPr>
        <w:t>Let</w:t>
      </w:r>
      <w:bookmarkStart w:id="0" w:name="_GoBack"/>
      <w:r w:rsidRPr="00495350">
        <w:rPr>
          <w:position w:val="-28"/>
        </w:rPr>
        <w:object w:dxaOrig="1760" w:dyaOrig="680" w14:anchorId="76B1D90B">
          <v:shape id="_x0000_i1043" type="#_x0000_t75" style="width:106.5pt;height:38.25pt" o:ole="">
            <v:imagedata r:id="rId41" o:title=""/>
          </v:shape>
          <o:OLEObject Type="Embed" ProgID="Equation.3" ShapeID="_x0000_i1043" DrawAspect="Content" ObjectID="_1629666182" r:id="rId42"/>
        </w:object>
      </w:r>
      <w:bookmarkEnd w:id="0"/>
      <w:r w:rsidRPr="00495350">
        <w:t>,</w:t>
      </w:r>
      <w:r w:rsidRPr="00495350">
        <w:rPr>
          <w:rFonts w:hint="eastAsia"/>
        </w:rPr>
        <w:t xml:space="preserve"> find </w:t>
      </w:r>
      <w:r w:rsidRPr="00495350">
        <w:rPr>
          <w:position w:val="-10"/>
        </w:rPr>
        <w:object w:dxaOrig="560" w:dyaOrig="320" w14:anchorId="1FE05F41">
          <v:shape id="_x0000_i1044" type="#_x0000_t75" style="width:33.75pt;height:18.75pt" o:ole="">
            <v:imagedata r:id="rId39" o:title=""/>
          </v:shape>
          <o:OLEObject Type="Embed" ProgID="Equation.2" ShapeID="_x0000_i1044" DrawAspect="Content" ObjectID="_1629666183" r:id="rId43"/>
        </w:object>
      </w:r>
    </w:p>
    <w:p w14:paraId="109F710F" w14:textId="77777777" w:rsidR="00F01395" w:rsidRDefault="00F01395" w:rsidP="00734FCC">
      <w:pPr>
        <w:pStyle w:val="a7"/>
        <w:ind w:left="360" w:firstLineChars="0" w:firstLine="0"/>
      </w:pPr>
    </w:p>
    <w:p w14:paraId="4FC0F3F0" w14:textId="77777777" w:rsidR="00734FCC" w:rsidRPr="00734FCC" w:rsidRDefault="00734FCC" w:rsidP="00734FCC">
      <w:pPr>
        <w:widowControl w:val="0"/>
        <w:numPr>
          <w:ilvl w:val="0"/>
          <w:numId w:val="2"/>
        </w:numPr>
      </w:pPr>
      <w:r w:rsidRPr="00734FCC">
        <w:rPr>
          <w:rFonts w:eastAsiaTheme="minorEastAsia"/>
          <w:lang w:eastAsia="zh-TW"/>
        </w:rPr>
        <w:t xml:space="preserve">Solve the Equation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lang w:eastAsia="zh-TW"/>
              </w:rPr>
              <m:t>x-2</m:t>
            </m:r>
          </m:e>
        </m:d>
        <m:r>
          <w:rPr>
            <w:rFonts w:ascii="Cambria Math" w:eastAsiaTheme="minorEastAsia" w:hAnsi="Cambria Math"/>
            <w:lang w:eastAsia="zh-TW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dPr>
          <m:e>
            <m:r>
              <w:rPr>
                <w:rFonts w:ascii="Cambria Math" w:eastAsiaTheme="minorEastAsia" w:hAnsi="Cambria Math"/>
                <w:lang w:eastAsia="zh-TW"/>
              </w:rPr>
              <m:t>x-3</m:t>
            </m:r>
          </m:e>
        </m:d>
        <m:r>
          <w:rPr>
            <w:rFonts w:ascii="Cambria Math" w:eastAsiaTheme="minorEastAsia" w:hAnsi="Cambria Math"/>
            <w:lang w:eastAsia="zh-TW"/>
          </w:rPr>
          <m:t>=1</m:t>
        </m:r>
      </m:oMath>
      <w:r w:rsidRPr="00734FCC">
        <w:rPr>
          <w:rFonts w:eastAsiaTheme="minorEastAsia"/>
          <w:lang w:eastAsia="zh-TW"/>
        </w:rPr>
        <w:t xml:space="preserve"> (Hint: It’s an unusual solution, in that it’s more than just a couple of numbers). Then, solve the equation</w:t>
      </w: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zh-TW"/>
              </w:rPr>
              <m:t>x+3-4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TW"/>
                  </w:rPr>
                  <m:t>x-1</m:t>
                </m:r>
              </m:e>
            </m:rad>
          </m:e>
        </m:rad>
        <m:r>
          <w:rPr>
            <w:rFonts w:ascii="Cambria Math" w:eastAsiaTheme="minorEastAsia" w:hAnsi="Cambria Math"/>
            <w:lang w:eastAsia="zh-TW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zh-TW"/>
              </w:rPr>
              <m:t>x+8-6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eastAsia="zh-TW"/>
                  </w:rPr>
                  <m:t>x-1</m:t>
                </m:r>
              </m:e>
            </m:rad>
          </m:e>
        </m:rad>
        <m:r>
          <w:rPr>
            <w:rFonts w:ascii="Cambria Math" w:eastAsiaTheme="minorEastAsia" w:hAnsi="Cambria Math"/>
            <w:lang w:eastAsia="zh-TW"/>
          </w:rPr>
          <m:t>=1</m:t>
        </m:r>
      </m:oMath>
      <w:r w:rsidRPr="00734FCC">
        <w:rPr>
          <w:rFonts w:eastAsiaTheme="minorEastAsia"/>
          <w:lang w:eastAsia="zh-TW"/>
        </w:rPr>
        <w:t>. (Hint: if you make the correct substitution, you can use your solution to the previous equation).</w:t>
      </w:r>
    </w:p>
    <w:p w14:paraId="385B0D76" w14:textId="77777777" w:rsidR="00734FCC" w:rsidRPr="00734FCC" w:rsidRDefault="00734FCC" w:rsidP="00734FCC">
      <w:pPr>
        <w:widowControl w:val="0"/>
        <w:ind w:left="360"/>
      </w:pPr>
    </w:p>
    <w:p w14:paraId="18204874" w14:textId="77777777" w:rsidR="00734FCC" w:rsidRDefault="00734FCC" w:rsidP="00734FCC">
      <w:pPr>
        <w:widowControl w:val="0"/>
        <w:numPr>
          <w:ilvl w:val="0"/>
          <w:numId w:val="2"/>
        </w:numPr>
      </w:pPr>
      <w:r w:rsidRPr="00E52410">
        <w:t>Find the range and domain of function</w:t>
      </w:r>
      <w:bookmarkStart w:id="1" w:name="OLE_LINK7"/>
      <w:bookmarkStart w:id="2" w:name="OLE_LINK8"/>
      <w:r w:rsidRPr="00E52410">
        <w:rPr>
          <w:position w:val="-24"/>
        </w:rPr>
        <w:object w:dxaOrig="1600" w:dyaOrig="620" w14:anchorId="7DB2F596">
          <v:shape id="_x0000_i1045" type="#_x0000_t75" style="width:80.25pt;height:31.5pt" o:ole="">
            <v:imagedata r:id="rId44" o:title=""/>
          </v:shape>
          <o:OLEObject Type="Embed" ProgID="Equation.3" ShapeID="_x0000_i1045" DrawAspect="Content" ObjectID="_1629666184" r:id="rId45"/>
        </w:object>
      </w:r>
      <w:bookmarkEnd w:id="1"/>
      <w:bookmarkEnd w:id="2"/>
      <w:r>
        <w:rPr>
          <w:rFonts w:hint="eastAsia"/>
        </w:rPr>
        <w:t>.</w:t>
      </w:r>
    </w:p>
    <w:p w14:paraId="298842CA" w14:textId="77777777" w:rsidR="00C16A3F" w:rsidRDefault="00C16A3F" w:rsidP="00C16A3F">
      <w:pPr>
        <w:widowControl w:val="0"/>
        <w:numPr>
          <w:ilvl w:val="0"/>
          <w:numId w:val="2"/>
        </w:numPr>
        <w:jc w:val="both"/>
      </w:pPr>
      <w:r w:rsidRPr="00C16A3F">
        <w:t>Find all intercepts of the given function.</w:t>
      </w:r>
    </w:p>
    <w:p w14:paraId="6B76FF25" w14:textId="77777777" w:rsidR="00F01395" w:rsidRPr="00F01395" w:rsidRDefault="00F01395" w:rsidP="00F01395">
      <w:pPr>
        <w:widowControl w:val="0"/>
        <w:ind w:left="36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+3x-1</m:t>
          </m:r>
        </m:oMath>
      </m:oMathPara>
    </w:p>
    <w:p w14:paraId="4F271E62" w14:textId="77777777" w:rsidR="00F01395" w:rsidRPr="00C16A3F" w:rsidRDefault="00F01395" w:rsidP="00F01395">
      <w:pPr>
        <w:widowControl w:val="0"/>
        <w:ind w:left="360"/>
        <w:jc w:val="both"/>
      </w:pPr>
    </w:p>
    <w:p w14:paraId="2AC57DD4" w14:textId="77777777" w:rsidR="00C16A3F" w:rsidRDefault="00F01395" w:rsidP="00C16A3F">
      <w:pPr>
        <w:widowControl w:val="0"/>
        <w:numPr>
          <w:ilvl w:val="0"/>
          <w:numId w:val="2"/>
        </w:numPr>
        <w:jc w:val="both"/>
      </w:pPr>
      <w:r w:rsidRPr="00F01395">
        <w:rPr>
          <w:rFonts w:hint="eastAsia"/>
        </w:rPr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-1(x≥0)</m:t>
        </m:r>
      </m:oMath>
      <w:r>
        <w:rPr>
          <w:rFonts w:hint="eastAsia"/>
        </w:rPr>
        <w:t xml:space="preserve"> and 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x+1</m:t>
            </m:r>
          </m:e>
        </m:rad>
        <m:r>
          <w:rPr>
            <w:rFonts w:ascii="Cambria Math" w:hAnsi="Cambria Math"/>
          </w:rPr>
          <m:t>(x≥-1)</m:t>
        </m:r>
      </m:oMath>
      <w:r>
        <w:rPr>
          <w:rFonts w:hint="eastAsia"/>
        </w:rPr>
        <w:t xml:space="preserve"> are inverse functions. Graph both functions. </w:t>
      </w:r>
    </w:p>
    <w:p w14:paraId="7578FAE4" w14:textId="77777777" w:rsidR="00F01395" w:rsidRPr="00F01395" w:rsidRDefault="00F01395" w:rsidP="00F01395">
      <w:pPr>
        <w:widowControl w:val="0"/>
        <w:ind w:left="360"/>
        <w:jc w:val="both"/>
      </w:pPr>
    </w:p>
    <w:p w14:paraId="3D3DE49B" w14:textId="77777777" w:rsidR="00C16A3F" w:rsidRDefault="00C16A3F" w:rsidP="00C16A3F">
      <w:pPr>
        <w:widowControl w:val="0"/>
        <w:numPr>
          <w:ilvl w:val="0"/>
          <w:numId w:val="2"/>
        </w:numPr>
        <w:jc w:val="both"/>
        <w:rPr>
          <w:sz w:val="32"/>
          <w:szCs w:val="32"/>
          <w:lang w:val="en-IE"/>
        </w:rPr>
      </w:pPr>
      <w:r w:rsidRPr="00F01395">
        <w:t>Use a triangle to simplify each expression. Where applicable, state the range of x’s for which the simplification holds.</w:t>
      </w:r>
      <w:r>
        <w:rPr>
          <w:sz w:val="32"/>
          <w:szCs w:val="32"/>
          <w:lang w:val="en-IE"/>
        </w:rPr>
        <w:t xml:space="preserve"> </w:t>
      </w:r>
    </w:p>
    <w:p w14:paraId="0A77D7D1" w14:textId="77777777" w:rsidR="00C16A3F" w:rsidRDefault="00F01395" w:rsidP="00F01395">
      <w:pPr>
        <w:widowControl w:val="0"/>
        <w:ind w:left="360"/>
        <w:jc w:val="both"/>
      </w:pPr>
      <w:r>
        <w:rPr>
          <w:rFonts w:hint="eastAsia"/>
          <w:sz w:val="32"/>
          <w:szCs w:val="32"/>
          <w:lang w:val="en-IE"/>
        </w:rPr>
        <w:t xml:space="preserve">(a)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>cos⁡(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en-I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IE"/>
              </w:rPr>
              <m:t>tan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I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 xml:space="preserve"> x)</m:t>
        </m:r>
      </m:oMath>
      <w:proofErr w:type="gramStart"/>
      <w:r>
        <w:rPr>
          <w:rFonts w:hint="eastAsia"/>
          <w:sz w:val="32"/>
          <w:szCs w:val="32"/>
          <w:lang w:val="en-IE"/>
        </w:rPr>
        <w:t xml:space="preserve">   (</w:t>
      </w:r>
      <w:proofErr w:type="gramEnd"/>
      <w:r>
        <w:rPr>
          <w:rFonts w:hint="eastAsia"/>
          <w:sz w:val="32"/>
          <w:szCs w:val="32"/>
          <w:lang w:val="en-IE"/>
        </w:rPr>
        <w:t xml:space="preserve">b)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>tan⁡(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en-I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IE"/>
              </w:rPr>
              <m:t>sec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I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IE"/>
          </w:rPr>
          <m:t xml:space="preserve"> x)</m:t>
        </m:r>
      </m:oMath>
    </w:p>
    <w:p w14:paraId="329F27AC" w14:textId="77777777" w:rsidR="00734FCC" w:rsidRDefault="00734FCC" w:rsidP="00734FCC">
      <w:pPr>
        <w:pStyle w:val="a7"/>
        <w:ind w:firstLine="480"/>
      </w:pPr>
    </w:p>
    <w:sectPr w:rsidR="00734F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0BF5" w14:textId="77777777" w:rsidR="006B6B5C" w:rsidRDefault="006B6B5C" w:rsidP="00734FCC">
      <w:r>
        <w:separator/>
      </w:r>
    </w:p>
  </w:endnote>
  <w:endnote w:type="continuationSeparator" w:id="0">
    <w:p w14:paraId="59A8D28F" w14:textId="77777777" w:rsidR="006B6B5C" w:rsidRDefault="006B6B5C" w:rsidP="0073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C1D1D" w14:textId="77777777" w:rsidR="006B6B5C" w:rsidRDefault="006B6B5C" w:rsidP="00734FCC">
      <w:r>
        <w:separator/>
      </w:r>
    </w:p>
  </w:footnote>
  <w:footnote w:type="continuationSeparator" w:id="0">
    <w:p w14:paraId="06658A34" w14:textId="77777777" w:rsidR="006B6B5C" w:rsidRDefault="006B6B5C" w:rsidP="0073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27E"/>
    <w:multiLevelType w:val="hybridMultilevel"/>
    <w:tmpl w:val="482C4DAC"/>
    <w:lvl w:ilvl="0" w:tplc="C3A29942">
      <w:start w:val="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93DAC"/>
    <w:multiLevelType w:val="hybridMultilevel"/>
    <w:tmpl w:val="53729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D040D"/>
    <w:multiLevelType w:val="hybridMultilevel"/>
    <w:tmpl w:val="DF6027F6"/>
    <w:lvl w:ilvl="0" w:tplc="8656264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AB03A8"/>
    <w:multiLevelType w:val="hybridMultilevel"/>
    <w:tmpl w:val="C7C08B84"/>
    <w:lvl w:ilvl="0" w:tplc="9F6EC7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C91267A"/>
    <w:multiLevelType w:val="hybridMultilevel"/>
    <w:tmpl w:val="A69C59B2"/>
    <w:lvl w:ilvl="0" w:tplc="AA307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0A233C"/>
    <w:multiLevelType w:val="hybridMultilevel"/>
    <w:tmpl w:val="5114EDD8"/>
    <w:lvl w:ilvl="0" w:tplc="3BE89A4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621B6B27"/>
    <w:multiLevelType w:val="hybridMultilevel"/>
    <w:tmpl w:val="CEA642BE"/>
    <w:lvl w:ilvl="0" w:tplc="C73CE5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8F736B"/>
    <w:multiLevelType w:val="hybridMultilevel"/>
    <w:tmpl w:val="CCC06CDA"/>
    <w:lvl w:ilvl="0" w:tplc="55E212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FA"/>
    <w:rsid w:val="000250A4"/>
    <w:rsid w:val="000456D4"/>
    <w:rsid w:val="00071462"/>
    <w:rsid w:val="000A7E15"/>
    <w:rsid w:val="000D3ECC"/>
    <w:rsid w:val="00117136"/>
    <w:rsid w:val="001377C8"/>
    <w:rsid w:val="001A3256"/>
    <w:rsid w:val="002251A5"/>
    <w:rsid w:val="002851FA"/>
    <w:rsid w:val="004B5A3F"/>
    <w:rsid w:val="004E546A"/>
    <w:rsid w:val="005634A3"/>
    <w:rsid w:val="00626CE3"/>
    <w:rsid w:val="00672C31"/>
    <w:rsid w:val="006B6B5C"/>
    <w:rsid w:val="00734FCC"/>
    <w:rsid w:val="00736F5E"/>
    <w:rsid w:val="007604FE"/>
    <w:rsid w:val="007903E2"/>
    <w:rsid w:val="00795786"/>
    <w:rsid w:val="008E1E88"/>
    <w:rsid w:val="00C16A3F"/>
    <w:rsid w:val="00C65D97"/>
    <w:rsid w:val="00C9249F"/>
    <w:rsid w:val="00D50C50"/>
    <w:rsid w:val="00DA5BCA"/>
    <w:rsid w:val="00E95C39"/>
    <w:rsid w:val="00F01395"/>
    <w:rsid w:val="00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906BB"/>
  <w15:docId w15:val="{9D75E458-22DB-4C72-91F2-7E0E74BA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4FC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F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FCC"/>
    <w:rPr>
      <w:sz w:val="18"/>
      <w:szCs w:val="18"/>
    </w:rPr>
  </w:style>
  <w:style w:type="paragraph" w:styleId="a7">
    <w:name w:val="List Paragraph"/>
    <w:basedOn w:val="a"/>
    <w:uiPriority w:val="34"/>
    <w:qFormat/>
    <w:rsid w:val="00734FC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34FC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34FCC"/>
    <w:rPr>
      <w:rFonts w:ascii="Times New Roman" w:eastAsia="宋体" w:hAnsi="Times New Roman" w:cs="Times New Roman"/>
      <w:kern w:val="0"/>
      <w:sz w:val="18"/>
      <w:szCs w:val="18"/>
    </w:rPr>
  </w:style>
  <w:style w:type="table" w:styleId="aa">
    <w:name w:val="Table Grid"/>
    <w:basedOn w:val="a1"/>
    <w:rsid w:val="00672C31"/>
    <w:rPr>
      <w:rFonts w:ascii="Times New Roman" w:eastAsia="宋体" w:hAnsi="Times New Roman" w:cs="Times New Roman"/>
      <w:kern w:val="0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72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411AA-56C8-489E-9DCE-BD08CC69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薛 劭杰</cp:lastModifiedBy>
  <cp:revision>3</cp:revision>
  <dcterms:created xsi:type="dcterms:W3CDTF">2019-09-10T10:34:00Z</dcterms:created>
  <dcterms:modified xsi:type="dcterms:W3CDTF">2019-09-10T16:16:00Z</dcterms:modified>
</cp:coreProperties>
</file>