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Plus971 Cybersecurity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  <w:sz w:val="52"/>
          <w:szCs w:val="52"/>
        </w:rPr>
      </w:pPr>
      <w:bookmarkStart w:colFirst="0" w:colLast="0" w:name="_5x0d5h95i329" w:id="0"/>
      <w:bookmarkEnd w:id="0"/>
      <w:r w:rsidDel="00000000" w:rsidR="00000000" w:rsidRPr="00000000">
        <w:rPr>
          <w:sz w:val="52"/>
          <w:szCs w:val="52"/>
          <w:rtl w:val="0"/>
        </w:rPr>
        <w:t xml:space="preserve">Report on data Acquisition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f80tl7prv5v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14</w:t>
      </w:r>
      <w:r w:rsidDel="00000000" w:rsidR="00000000" w:rsidRPr="00000000">
        <w:rPr>
          <w:b w:val="1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8"/>
          <w:szCs w:val="28"/>
          <w:rtl w:val="0"/>
        </w:rPr>
        <w:t xml:space="preserve"> August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FTK Imager: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Vendor Name: developed by - AccessData, sold by - Exterro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and Version Number: FTK Imager 4.7.1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Capabilities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Full Disk Imaging: Capabilities: can do physical or logical imaging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Custom Content Images: can collect necessary files or folders to reduce the amount of unnecessary data collected.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Forensic Image Mounting: produces a read-only view that allows for analysts to examine the data in an image.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Hash Reports:  can generate hash reports for regular files and disk images that can be used to prove data integrity in a case.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Preview Data: you can preview data in images located in your machine or on a network drive, CD’s, USB’s etc.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Compatible Export Files: FTK Imager can work with various formats and can integrate into a pre-existing workflow.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Ram Capture: it also allows for live acquisition as we can gather volatile data from RAM.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Autopsy: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Vendor Name: maintained by - Basis Technology Corp, vendor -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Sleuthkit.org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Name and Version Number: Autopsy 4.20.0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Capabilities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Full Disk Imaging: Capabilities: can do physical or logical imaging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Forensic Image Mounting: produces a read-only view that allows for analysts to examine the data in an image including 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file analysis which includes extracting metadata from many different file types.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Keyword search allows you to narrow down a search.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Hash Reports:  can generate hash reports for regular files and disk images that can be used to prove data integrity in a case.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Preview Data: you can preview data in images located in your machine or on a network drive, CD’s, USB’s etc. 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Timeline Analysis: a timeline displays when events took place that can give perspective to an analyst,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Recover deleted data: this tool can identify and recover.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Can analyze windows registry entries that can help uncover info about an attack or the user's actions.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 analysis: can analyze emails, messages, etc.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platform can generate a detailed report and summarize the findings.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before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Autopsy allows for easy integration with other tools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beforeAutospacing="0"/>
        <w:ind w:left="2160" w:hanging="360"/>
      </w:pPr>
      <w:r w:rsidDel="00000000" w:rsidR="00000000" w:rsidRPr="00000000">
        <w:rPr>
          <w:rtl w:val="0"/>
        </w:rPr>
        <w:t xml:space="preserve">Ram Capture: it also allows for live acquisition as we can gather volatile data from RAM.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F-RAT: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Vendor Name: developed by - CDAC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Name and Version Number: F-RAT 1.0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Capabilities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It extracts data from the live registry and raw registry in an understandable format and can also generate reports based on the data. It is also called F-RAN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Elcomsoft Phone Viewer: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Vendor Name: developed by -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Elcomsoft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Name and Version Number: Elcomsoft Phone Viewer 5.40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Capabilities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It can analyze information extracted with ElcomSoft and third-party acquisition tools with a fast, lightweight viewer. 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Decrypt and view iOS backups and synced data, browse iOS file system images, analyze iCloud Photo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WinHex: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Vendor Name: developed by - </w:t>
      </w:r>
      <w:r w:rsidDel="00000000" w:rsidR="00000000" w:rsidRPr="00000000">
        <w:rPr>
          <w:rFonts w:ascii="Arial" w:cs="Arial" w:eastAsia="Arial" w:hAnsi="Arial"/>
          <w:color w:val="333333"/>
          <w:sz w:val="20"/>
          <w:szCs w:val="20"/>
          <w:highlight w:val="white"/>
          <w:rtl w:val="0"/>
        </w:rPr>
        <w:t xml:space="preserve">X-Ways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Name and Version Number: WinHex 20.9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Capabilities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tool used to recover damaged or fragmented data, mainly used for data recovery and low level data analysis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work with RAID based solutions.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 wipe confidential files securely(hard drive cleansing)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Device cloning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Analyzing and comparing files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etc..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Regripper: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Vendor Name: developed by - keydet89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tl w:val="0"/>
        </w:rPr>
        <w:t xml:space="preserve">Name and Version Number: RegRipper3.0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Capabilities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 main function of regripper is that it can recreate user activities using data from the registry.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Which Tool would I prefer to use?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FTK Imager: as it supports a number of forensic formats, can easily integrate into pre-existing workflows and it can do the job of multiple tools, such as creating a memory dump.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1155"/>
        <w:gridCol w:w="1155"/>
        <w:gridCol w:w="1080"/>
        <w:gridCol w:w="1230"/>
        <w:gridCol w:w="1155"/>
        <w:gridCol w:w="1155"/>
        <w:gridCol w:w="1155"/>
        <w:tblGridChange w:id="0">
          <w:tblGrid>
            <w:gridCol w:w="1155"/>
            <w:gridCol w:w="1155"/>
            <w:gridCol w:w="1155"/>
            <w:gridCol w:w="1080"/>
            <w:gridCol w:w="1230"/>
            <w:gridCol w:w="1155"/>
            <w:gridCol w:w="1155"/>
            <w:gridCol w:w="1155"/>
          </w:tblGrid>
        </w:tblGridChange>
      </w:tblGrid>
      <w:tr>
        <w:trPr>
          <w:cantSplit w:val="0"/>
          <w:trHeight w:val="109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spacing w:after="380" w:before="380" w:line="411.42960000000005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Vendors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380" w:before="380" w:line="411.42960000000005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Raw Format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380" w:before="380" w:line="411.42960000000005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Proprietary Format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380" w:before="380" w:line="411.42960000000005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AFF Format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after="380" w:before="380" w:line="411.42960000000005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Other Proprietary Formats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after="380" w:before="380" w:line="411.42960000000005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Compression of Image Files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380" w:before="380" w:line="411.42960000000005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Remote Network Acquisition</w:t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after="380" w:before="380" w:line="411.42960000000005" w:lineRule="auto"/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Validation Method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380" w:before="380" w:line="411.42960000000005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FTK Imager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Encase(E01),smart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MD5, SHA-1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380" w:before="380" w:line="411.42960000000005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Autopsy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Various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Yes, can analyze,can't capture an AFFimage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E01, FTK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MD5, SHA-1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380" w:before="380" w:line="411.42960000000005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F-RAT 1.0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380" w:before="380" w:line="411.42960000000005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Elcomsoft Phone Viewer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Various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380" w:before="380" w:line="411.42960000000005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WinHex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Various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E01, SMART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MD5, SHA-1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380" w:before="380" w:line="411.42960000000005" w:lineRule="auto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RegRipper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after="380" w:before="380" w:line="411.42960000000005" w:lineRule="auto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color w:val="000000"/>
                <w:sz w:val="18"/>
                <w:szCs w:val="18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