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6D" w:rsidRDefault="00A5346D" w:rsidP="003067D0">
      <w:pPr>
        <w:pStyle w:val="1"/>
        <w:spacing w:before="0" w:line="360" w:lineRule="auto"/>
        <w:ind w:right="1134"/>
        <w:jc w:val="center"/>
        <w:rPr>
          <w:rFonts w:ascii="Times New Roman" w:hAnsi="Times New Roman" w:cs="Times New Roman"/>
          <w:b/>
          <w:color w:val="auto"/>
        </w:rPr>
      </w:pPr>
      <w:bookmarkStart w:id="0" w:name="_Toc41137158"/>
      <w:r w:rsidRPr="00F87867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:rsidR="00A5346D" w:rsidRDefault="00A5346D" w:rsidP="003067D0">
      <w:pPr>
        <w:pStyle w:val="a3"/>
        <w:spacing w:before="0" w:beforeAutospacing="0" w:after="0" w:afterAutospacing="0" w:line="360" w:lineRule="auto"/>
        <w:ind w:right="1134" w:firstLine="709"/>
        <w:jc w:val="both"/>
        <w:rPr>
          <w:color w:val="000000"/>
          <w:sz w:val="28"/>
          <w:szCs w:val="28"/>
        </w:rPr>
      </w:pPr>
      <w:r w:rsidRPr="00F36C0B">
        <w:rPr>
          <w:color w:val="000000"/>
          <w:sz w:val="28"/>
          <w:szCs w:val="28"/>
          <w:shd w:val="clear" w:color="auto" w:fill="FFFFFF"/>
        </w:rPr>
        <w:t>Морской грузопоток быстро растет. Большее количество судов увеличивает вероятность возникновения происшествий в море, таких как экологически разрушительные аварии</w:t>
      </w:r>
      <w:r>
        <w:rPr>
          <w:color w:val="000000"/>
          <w:sz w:val="28"/>
          <w:szCs w:val="28"/>
          <w:shd w:val="clear" w:color="auto" w:fill="FFFFFF"/>
        </w:rPr>
        <w:t>, катастрофы</w:t>
      </w:r>
      <w:r w:rsidRPr="00F36C0B">
        <w:rPr>
          <w:color w:val="000000"/>
          <w:sz w:val="28"/>
          <w:szCs w:val="28"/>
          <w:shd w:val="clear" w:color="auto" w:fill="FFFFFF"/>
        </w:rPr>
        <w:t xml:space="preserve"> на судах, пиратство, незаконный лов рыбы, незаконный оборот наркотиков и незаконные перевозки грузов. Это вынудило многие организации, от природоохранных учреждений до страховых компаний и национальных государственных органов, более внимательно следить за обстановкой в открытом море.</w:t>
      </w:r>
    </w:p>
    <w:p w:rsidR="00A5346D" w:rsidRPr="00380756" w:rsidRDefault="00A5346D" w:rsidP="00A5346D">
      <w:pPr>
        <w:pStyle w:val="a3"/>
        <w:spacing w:before="0" w:beforeAutospacing="0" w:after="0" w:afterAutospacing="0" w:line="360" w:lineRule="auto"/>
        <w:ind w:right="1134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 результате чего была поставлена</w:t>
      </w:r>
      <w:r w:rsidRPr="00F36C0B">
        <w:rPr>
          <w:color w:val="000000"/>
          <w:sz w:val="28"/>
          <w:szCs w:val="28"/>
          <w:shd w:val="clear" w:color="auto" w:fill="FFFFFF"/>
        </w:rPr>
        <w:t xml:space="preserve"> задача нахождения кораблей на спутниковых снимках. С задачей распознавания объектов на изображении прекрасно справляются </w:t>
      </w:r>
      <w:proofErr w:type="spellStart"/>
      <w:r w:rsidRPr="00F36C0B">
        <w:rPr>
          <w:sz w:val="28"/>
          <w:szCs w:val="28"/>
          <w:shd w:val="clear" w:color="auto" w:fill="FFFFFF"/>
        </w:rPr>
        <w:t>свёрточные</w:t>
      </w:r>
      <w:proofErr w:type="spellEnd"/>
      <w:r w:rsidRPr="00F36C0B">
        <w:rPr>
          <w:sz w:val="28"/>
          <w:szCs w:val="28"/>
          <w:shd w:val="clear" w:color="auto" w:fill="FFFFFF"/>
        </w:rPr>
        <w:t xml:space="preserve"> нейронные сети</w:t>
      </w:r>
      <w:r>
        <w:rPr>
          <w:sz w:val="28"/>
          <w:szCs w:val="28"/>
          <w:shd w:val="clear" w:color="auto" w:fill="FFFFFF"/>
        </w:rPr>
        <w:t>.</w:t>
      </w:r>
      <w:r w:rsidRPr="003807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756">
        <w:rPr>
          <w:sz w:val="28"/>
          <w:szCs w:val="28"/>
          <w:shd w:val="clear" w:color="auto" w:fill="FFFFFF"/>
        </w:rPr>
        <w:t>Сверточная</w:t>
      </w:r>
      <w:proofErr w:type="spellEnd"/>
      <w:r w:rsidRPr="00380756">
        <w:rPr>
          <w:sz w:val="28"/>
          <w:szCs w:val="28"/>
          <w:shd w:val="clear" w:color="auto" w:fill="FFFFFF"/>
        </w:rPr>
        <w:t xml:space="preserve"> нейронная сеть - </w:t>
      </w:r>
      <w:r w:rsidRPr="00380756">
        <w:rPr>
          <w:sz w:val="28"/>
          <w:szCs w:val="28"/>
        </w:rPr>
        <w:t xml:space="preserve">специальная архитектура искусственных нейронных сетей, предложенная Яном </w:t>
      </w:r>
      <w:proofErr w:type="spellStart"/>
      <w:r w:rsidRPr="00380756">
        <w:rPr>
          <w:sz w:val="28"/>
          <w:szCs w:val="28"/>
        </w:rPr>
        <w:t>Лекуном</w:t>
      </w:r>
      <w:proofErr w:type="spellEnd"/>
      <w:r w:rsidRPr="00380756">
        <w:rPr>
          <w:sz w:val="28"/>
          <w:szCs w:val="28"/>
        </w:rPr>
        <w:t xml:space="preserve"> в 1988 году и нацеленная на эффективное распознавание образов, входит в состав технологий глубокого обучения. Использует некоторые особенности зрительной коры, в которой были открыты так называемые простые клетки, реагирующие на прямые линии под разными углами, и сложные клетки, реакция которых связана с активацией определённого набора простых клеток. Таким образом, идея </w:t>
      </w:r>
      <w:proofErr w:type="spellStart"/>
      <w:r w:rsidRPr="00380756">
        <w:rPr>
          <w:sz w:val="28"/>
          <w:szCs w:val="28"/>
        </w:rPr>
        <w:t>свёрточных</w:t>
      </w:r>
      <w:proofErr w:type="spellEnd"/>
      <w:r w:rsidRPr="00380756">
        <w:rPr>
          <w:sz w:val="28"/>
          <w:szCs w:val="28"/>
        </w:rPr>
        <w:t xml:space="preserve"> нейронных сетей заключается в чередовании </w:t>
      </w:r>
      <w:proofErr w:type="spellStart"/>
      <w:r w:rsidRPr="00380756">
        <w:rPr>
          <w:sz w:val="28"/>
          <w:szCs w:val="28"/>
        </w:rPr>
        <w:t>свёрточных</w:t>
      </w:r>
      <w:proofErr w:type="spellEnd"/>
      <w:r w:rsidRPr="00380756">
        <w:rPr>
          <w:sz w:val="28"/>
          <w:szCs w:val="28"/>
        </w:rPr>
        <w:t xml:space="preserve"> слоёв и </w:t>
      </w:r>
      <w:proofErr w:type="spellStart"/>
      <w:r w:rsidRPr="00380756">
        <w:rPr>
          <w:sz w:val="28"/>
          <w:szCs w:val="28"/>
        </w:rPr>
        <w:t>субдискретизирующих</w:t>
      </w:r>
      <w:proofErr w:type="spellEnd"/>
      <w:r w:rsidRPr="00380756">
        <w:rPr>
          <w:sz w:val="28"/>
          <w:szCs w:val="28"/>
        </w:rPr>
        <w:t xml:space="preserve">. Структура сети — однонаправленная, принципиально многослойная. Для обучения используются стандартные методы, чаще всего метод обратного распространения ошибки. Функция активации нейронов (передаточная функция) — любая, по выбору исследователя. </w:t>
      </w:r>
    </w:p>
    <w:p w:rsidR="00A5346D" w:rsidRDefault="00A5346D" w:rsidP="00A5346D">
      <w:pPr>
        <w:pStyle w:val="a3"/>
        <w:spacing w:before="0" w:beforeAutospacing="0" w:after="0" w:afterAutospacing="0" w:line="360" w:lineRule="auto"/>
        <w:ind w:right="1134" w:firstLine="709"/>
        <w:jc w:val="both"/>
        <w:rPr>
          <w:sz w:val="28"/>
          <w:szCs w:val="28"/>
        </w:rPr>
      </w:pPr>
      <w:r w:rsidRPr="00380756">
        <w:rPr>
          <w:sz w:val="28"/>
          <w:szCs w:val="28"/>
        </w:rPr>
        <w:t>Название архитектура сети получила из-за наличия операции свёртки, суть которой в том, что каждый фрагмент изображения умножается на матрицу</w:t>
      </w:r>
      <w:r>
        <w:rPr>
          <w:sz w:val="28"/>
          <w:szCs w:val="28"/>
        </w:rPr>
        <w:t xml:space="preserve"> - ядро</w:t>
      </w:r>
      <w:r w:rsidRPr="00380756">
        <w:rPr>
          <w:sz w:val="28"/>
          <w:szCs w:val="28"/>
        </w:rPr>
        <w:t xml:space="preserve"> свёртки поэлементно, а результат </w:t>
      </w:r>
      <w:r w:rsidRPr="00380756">
        <w:rPr>
          <w:sz w:val="28"/>
          <w:szCs w:val="28"/>
        </w:rPr>
        <w:lastRenderedPageBreak/>
        <w:t xml:space="preserve">суммируется и записывается в аналогичную позицию выходного изображения. </w:t>
      </w:r>
    </w:p>
    <w:p w:rsidR="00A5346D" w:rsidRDefault="00A5346D" w:rsidP="00A5346D">
      <w:pPr>
        <w:pStyle w:val="a3"/>
        <w:spacing w:before="0" w:beforeAutospacing="0" w:after="0" w:afterAutospacing="0" w:line="360" w:lineRule="auto"/>
        <w:ind w:right="1134" w:firstLine="709"/>
        <w:jc w:val="both"/>
        <w:rPr>
          <w:sz w:val="28"/>
          <w:szCs w:val="28"/>
        </w:rPr>
      </w:pPr>
      <w:r w:rsidRPr="00C30820">
        <w:rPr>
          <w:sz w:val="28"/>
          <w:szCs w:val="28"/>
        </w:rPr>
        <w:t xml:space="preserve">Работа </w:t>
      </w:r>
      <w:proofErr w:type="spellStart"/>
      <w:r w:rsidRPr="00C30820">
        <w:rPr>
          <w:sz w:val="28"/>
          <w:szCs w:val="28"/>
        </w:rPr>
        <w:t>свёрточной</w:t>
      </w:r>
      <w:proofErr w:type="spellEnd"/>
      <w:r w:rsidRPr="00C30820">
        <w:rPr>
          <w:sz w:val="28"/>
          <w:szCs w:val="28"/>
        </w:rPr>
        <w:t xml:space="preserve"> нейронной сети обычно интерпретируется как переход от конкретных особенностей изображения к более абстрактным деталям, и далее к ещё более абстрактным деталям вплоть до выделения понятий высокого уровня. При этом сеть </w:t>
      </w:r>
      <w:proofErr w:type="spellStart"/>
      <w:r w:rsidRPr="00C30820">
        <w:rPr>
          <w:sz w:val="28"/>
          <w:szCs w:val="28"/>
        </w:rPr>
        <w:t>самонастраивается</w:t>
      </w:r>
      <w:proofErr w:type="spellEnd"/>
      <w:r w:rsidRPr="00C30820">
        <w:rPr>
          <w:sz w:val="28"/>
          <w:szCs w:val="28"/>
        </w:rPr>
        <w:t xml:space="preserve"> и вырабатывает сама необходимую иерархию абстрактных признаков (последовательности карт признаков), фильтруя маловажные детали и выделяя существенное.</w:t>
      </w:r>
    </w:p>
    <w:p w:rsidR="00A5346D" w:rsidRDefault="00A5346D" w:rsidP="00A5346D">
      <w:pPr>
        <w:pStyle w:val="a3"/>
        <w:spacing w:before="0" w:beforeAutospacing="0" w:after="0" w:afterAutospacing="0" w:line="360" w:lineRule="auto"/>
        <w:ind w:right="113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актуальности темы можно добавить, что данный тип нейронной сети сейчас активно используется компанией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, тот же </w:t>
      </w:r>
      <w:r>
        <w:rPr>
          <w:sz w:val="28"/>
          <w:szCs w:val="28"/>
          <w:lang w:val="en-US"/>
        </w:rPr>
        <w:t>Google</w:t>
      </w:r>
      <w:r w:rsidRPr="00A35F15">
        <w:rPr>
          <w:sz w:val="28"/>
          <w:szCs w:val="28"/>
        </w:rPr>
        <w:t xml:space="preserve"> </w:t>
      </w:r>
      <w:r>
        <w:rPr>
          <w:sz w:val="28"/>
          <w:szCs w:val="28"/>
        </w:rPr>
        <w:t>– переводчик, в котором присутствует функция перевода текста с изображения. Та же компания ввела в свой поисковый сервис</w:t>
      </w:r>
      <w:r w:rsidRPr="00410A6D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функцию поиска изображений, аналогичных нашему.</w:t>
      </w:r>
      <w:r w:rsidRPr="005968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 и если перейти к более серьезным вещам, то </w:t>
      </w:r>
      <w:proofErr w:type="spellStart"/>
      <w:r>
        <w:rPr>
          <w:sz w:val="28"/>
          <w:szCs w:val="28"/>
        </w:rPr>
        <w:t>сверточные</w:t>
      </w:r>
      <w:proofErr w:type="spellEnd"/>
      <w:r>
        <w:rPr>
          <w:sz w:val="28"/>
          <w:szCs w:val="28"/>
        </w:rPr>
        <w:t xml:space="preserve"> сети используются для автопилотов в современных автомобилях, например, как в бортовом компьютере автомобилей компании </w:t>
      </w:r>
      <w:r>
        <w:rPr>
          <w:sz w:val="28"/>
          <w:szCs w:val="28"/>
          <w:lang w:val="en-US"/>
        </w:rPr>
        <w:t>Tesla</w:t>
      </w:r>
      <w:r w:rsidRPr="0059688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E63B1" w:rsidRPr="003E63B1" w:rsidRDefault="00A5346D" w:rsidP="003E63B1">
      <w:pPr>
        <w:pStyle w:val="a3"/>
        <w:spacing w:before="0" w:beforeAutospacing="0" w:after="0" w:afterAutospacing="0" w:line="360" w:lineRule="auto"/>
        <w:ind w:right="113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абстрактных примеров, есть и конкретные приложения </w:t>
      </w:r>
      <w:proofErr w:type="spellStart"/>
      <w:r>
        <w:rPr>
          <w:sz w:val="28"/>
          <w:szCs w:val="28"/>
        </w:rPr>
        <w:t>сверточных</w:t>
      </w:r>
      <w:proofErr w:type="spellEnd"/>
      <w:r>
        <w:rPr>
          <w:sz w:val="28"/>
          <w:szCs w:val="28"/>
        </w:rPr>
        <w:t xml:space="preserve"> нейронных сетей в медицине. В статье </w:t>
      </w:r>
      <w:r w:rsidR="00434CEF">
        <w:rPr>
          <w:rStyle w:val="a9"/>
          <w:sz w:val="28"/>
          <w:szCs w:val="28"/>
        </w:rPr>
        <w:footnoteReference w:id="1"/>
      </w:r>
      <w:r w:rsidR="00434CEF">
        <w:rPr>
          <w:sz w:val="28"/>
          <w:szCs w:val="28"/>
        </w:rPr>
        <w:t xml:space="preserve"> применяется </w:t>
      </w:r>
      <w:proofErr w:type="spellStart"/>
      <w:r w:rsidR="00434CEF">
        <w:rPr>
          <w:sz w:val="28"/>
          <w:szCs w:val="28"/>
        </w:rPr>
        <w:t>сверточная</w:t>
      </w:r>
      <w:proofErr w:type="spellEnd"/>
      <w:r w:rsidR="00434CEF">
        <w:rPr>
          <w:sz w:val="28"/>
          <w:szCs w:val="28"/>
        </w:rPr>
        <w:t xml:space="preserve"> нейронная сеть для локализации пневмоторакса в легких на рентгеновских снимках, если он присутствует. Реализовано с помощью архитектуры нейронной сети </w:t>
      </w:r>
      <w:r w:rsidR="00434CEF">
        <w:rPr>
          <w:sz w:val="28"/>
          <w:szCs w:val="28"/>
          <w:lang w:val="en-US"/>
        </w:rPr>
        <w:t>U</w:t>
      </w:r>
      <w:r w:rsidR="00434CEF" w:rsidRPr="00C17925">
        <w:rPr>
          <w:sz w:val="28"/>
          <w:szCs w:val="28"/>
        </w:rPr>
        <w:t>-</w:t>
      </w:r>
      <w:r w:rsidR="00434CEF">
        <w:rPr>
          <w:sz w:val="28"/>
          <w:szCs w:val="28"/>
          <w:lang w:val="en-US"/>
        </w:rPr>
        <w:t>Net</w:t>
      </w:r>
      <w:r w:rsidR="00434CEF">
        <w:rPr>
          <w:rStyle w:val="a9"/>
          <w:sz w:val="28"/>
          <w:szCs w:val="28"/>
          <w:lang w:val="en-US"/>
        </w:rPr>
        <w:footnoteReference w:id="2"/>
      </w:r>
      <w:r w:rsidR="00434CEF" w:rsidRPr="00C17925">
        <w:rPr>
          <w:sz w:val="28"/>
          <w:szCs w:val="28"/>
        </w:rPr>
        <w:t>,</w:t>
      </w:r>
      <w:r w:rsidR="00C17925">
        <w:rPr>
          <w:sz w:val="28"/>
          <w:szCs w:val="28"/>
        </w:rPr>
        <w:t xml:space="preserve"> которая на данный </w:t>
      </w:r>
      <w:r w:rsidR="00B55F4F">
        <w:rPr>
          <w:sz w:val="28"/>
          <w:szCs w:val="28"/>
        </w:rPr>
        <w:t xml:space="preserve">момент </w:t>
      </w:r>
      <w:r w:rsidR="00C17925">
        <w:rPr>
          <w:sz w:val="28"/>
          <w:szCs w:val="28"/>
        </w:rPr>
        <w:t>стала с</w:t>
      </w:r>
      <w:r w:rsidR="003E63B1">
        <w:rPr>
          <w:sz w:val="28"/>
          <w:szCs w:val="28"/>
        </w:rPr>
        <w:t>тандартной для</w:t>
      </w:r>
      <w:r w:rsidR="00EB3525">
        <w:rPr>
          <w:sz w:val="28"/>
          <w:szCs w:val="28"/>
        </w:rPr>
        <w:t xml:space="preserve"> решения</w:t>
      </w:r>
      <w:r w:rsidR="003E63B1">
        <w:rPr>
          <w:sz w:val="28"/>
          <w:szCs w:val="28"/>
        </w:rPr>
        <w:t xml:space="preserve"> задач сегментации изображений</w:t>
      </w:r>
      <w:r w:rsidR="00C17925">
        <w:rPr>
          <w:sz w:val="28"/>
          <w:szCs w:val="28"/>
        </w:rPr>
        <w:t>.</w:t>
      </w:r>
      <w:r w:rsidR="003E63B1">
        <w:rPr>
          <w:sz w:val="28"/>
          <w:szCs w:val="28"/>
        </w:rPr>
        <w:t xml:space="preserve"> Аналогично можно использовать </w:t>
      </w:r>
      <w:r w:rsidR="003E63B1">
        <w:rPr>
          <w:sz w:val="28"/>
          <w:szCs w:val="28"/>
          <w:lang w:val="en-US"/>
        </w:rPr>
        <w:t>U</w:t>
      </w:r>
      <w:r w:rsidR="003E63B1" w:rsidRPr="003E63B1">
        <w:rPr>
          <w:sz w:val="28"/>
          <w:szCs w:val="28"/>
        </w:rPr>
        <w:t>-</w:t>
      </w:r>
      <w:r w:rsidR="003E63B1">
        <w:rPr>
          <w:sz w:val="28"/>
          <w:szCs w:val="28"/>
          <w:lang w:val="en-US"/>
        </w:rPr>
        <w:t>Net</w:t>
      </w:r>
      <w:r w:rsidR="003E63B1" w:rsidRPr="003E63B1">
        <w:rPr>
          <w:sz w:val="28"/>
          <w:szCs w:val="28"/>
        </w:rPr>
        <w:t xml:space="preserve"> </w:t>
      </w:r>
      <w:r w:rsidR="003E63B1">
        <w:rPr>
          <w:sz w:val="28"/>
          <w:szCs w:val="28"/>
        </w:rPr>
        <w:t xml:space="preserve">и для обработки изображений для нахождения раковых опухолей, что </w:t>
      </w:r>
      <w:r w:rsidR="000A13BA">
        <w:rPr>
          <w:sz w:val="28"/>
          <w:szCs w:val="28"/>
        </w:rPr>
        <w:t>и применяется в работе</w:t>
      </w:r>
      <w:r w:rsidR="003E63B1">
        <w:rPr>
          <w:rStyle w:val="a9"/>
          <w:sz w:val="28"/>
          <w:szCs w:val="28"/>
        </w:rPr>
        <w:footnoteReference w:id="3"/>
      </w:r>
      <w:r w:rsidR="003E63B1">
        <w:rPr>
          <w:sz w:val="28"/>
          <w:szCs w:val="28"/>
        </w:rPr>
        <w:t>.</w:t>
      </w:r>
    </w:p>
    <w:p w:rsidR="00A5346D" w:rsidRDefault="00A5346D" w:rsidP="00A5346D">
      <w:pPr>
        <w:pStyle w:val="a3"/>
        <w:spacing w:before="0" w:beforeAutospacing="0" w:after="0" w:afterAutospacing="0" w:line="360" w:lineRule="auto"/>
        <w:ind w:right="1134" w:firstLine="709"/>
        <w:jc w:val="both"/>
        <w:rPr>
          <w:sz w:val="28"/>
          <w:szCs w:val="28"/>
        </w:rPr>
      </w:pPr>
    </w:p>
    <w:p w:rsidR="00F81EC8" w:rsidRDefault="00F81EC8" w:rsidP="00F81EC8">
      <w:pPr>
        <w:pStyle w:val="1"/>
        <w:spacing w:before="0" w:line="360" w:lineRule="auto"/>
        <w:ind w:right="1134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1" w:name="_Toc41137159"/>
      <w:r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Постановка задачи</w:t>
      </w:r>
      <w:bookmarkEnd w:id="1"/>
    </w:p>
    <w:p w:rsidR="00F81EC8" w:rsidRDefault="00F81EC8" w:rsidP="00F81EC8">
      <w:pPr>
        <w:spacing w:after="0" w:line="360" w:lineRule="auto"/>
        <w:ind w:right="113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описано выше, у человечества появилась потребность в отслеживании движений морских судов в море для тех или иных целей. Для успешного отслеживания судов было принято использовать спутниковые снимки, но ведь вряд ли найдется человек, который будет скрупулезно рассматривать спутниковые снимки в поисках корабля на изображении, а если даже и будет, то компания не станет тратить свои ресурсы для оплаты труда такого работника. Из этой ситуации существует только одно рациональное решение – доверить монотонную работу автоматике. Вычислительной машине подается изображение, </w:t>
      </w:r>
      <w:r w:rsidR="00C17A10">
        <w:rPr>
          <w:rFonts w:ascii="Times New Roman" w:hAnsi="Times New Roman" w:cs="Times New Roman"/>
          <w:sz w:val="28"/>
          <w:szCs w:val="28"/>
        </w:rPr>
        <w:t>а далее следует ответ, присутствует</w:t>
      </w:r>
      <w:r>
        <w:rPr>
          <w:rFonts w:ascii="Times New Roman" w:hAnsi="Times New Roman" w:cs="Times New Roman"/>
          <w:sz w:val="28"/>
          <w:szCs w:val="28"/>
        </w:rPr>
        <w:t xml:space="preserve"> ли морское судно на снимке</w:t>
      </w:r>
      <w:r w:rsidR="00C17A10">
        <w:rPr>
          <w:rFonts w:ascii="Times New Roman" w:hAnsi="Times New Roman" w:cs="Times New Roman"/>
          <w:sz w:val="28"/>
          <w:szCs w:val="28"/>
        </w:rPr>
        <w:t>.</w:t>
      </w:r>
    </w:p>
    <w:p w:rsidR="00952547" w:rsidRPr="009817A1" w:rsidRDefault="00C17A10" w:rsidP="00952547">
      <w:pPr>
        <w:spacing w:after="0" w:line="360" w:lineRule="auto"/>
        <w:ind w:right="1134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Формализуя, задача будет</w:t>
      </w:r>
      <w:r w:rsidR="0095177F">
        <w:rPr>
          <w:rFonts w:ascii="Times New Roman" w:hAnsi="Times New Roman" w:cs="Times New Roman"/>
          <w:sz w:val="28"/>
          <w:szCs w:val="28"/>
        </w:rPr>
        <w:t xml:space="preserve">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выглядеть следующим образом. Дана выборка изображений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∈{1, 2, …,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}}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которую мы разделим на обучающую </w:t>
      </w:r>
      <w:r w:rsidR="00952547">
        <w:rPr>
          <w:rFonts w:ascii="Times New Roman" w:eastAsiaTheme="minorEastAsia" w:hAnsi="Times New Roman" w:cs="Times New Roman"/>
          <w:sz w:val="28"/>
          <w:szCs w:val="28"/>
        </w:rPr>
        <w:t>под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выборку 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'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 xml:space="preserve"> ∈{1, 2, …,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}}</m:t>
        </m:r>
      </m:oMath>
      <w:r w:rsidRPr="00C17A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тестовую </w:t>
      </w:r>
      <w:r w:rsidR="00952547">
        <w:rPr>
          <w:rFonts w:ascii="Times New Roman" w:eastAsiaTheme="minorEastAsia" w:hAnsi="Times New Roman" w:cs="Times New Roman"/>
          <w:sz w:val="28"/>
          <w:szCs w:val="28"/>
        </w:rPr>
        <w:t>под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выборку </w:t>
      </w:r>
      <m:oMath>
        <m:r>
          <w:rPr>
            <w:rFonts w:ascii="Cambria Math" w:hAnsi="Cambria Math" w:cs="Times New Roman"/>
            <w:sz w:val="28"/>
            <w:szCs w:val="28"/>
          </w:rPr>
          <m:t>X'</m:t>
        </m:r>
        <m:r>
          <w:rPr>
            <w:rFonts w:ascii="Cambria Math" w:hAnsi="Cambria Math" w:cs="Times New Roman"/>
            <w:sz w:val="28"/>
            <w:szCs w:val="28"/>
          </w:rPr>
          <m:t>'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 ∈{1, 2, …,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}}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так,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∪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Pr="00C17A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∩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</w:t>
      </w:r>
      <w:r w:rsidR="0095177F">
        <w:rPr>
          <w:rFonts w:ascii="Times New Roman" w:eastAsiaTheme="minorEastAsia" w:hAnsi="Times New Roman" w:cs="Times New Roman"/>
          <w:sz w:val="28"/>
          <w:szCs w:val="28"/>
        </w:rPr>
        <w:t>же мы делим множество правильных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ответов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∈{1, 2, …,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}}</m:t>
        </m:r>
      </m:oMath>
      <w:r w:rsidR="0095177F" w:rsidRPr="009517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177F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95177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'</m:t>
        </m:r>
        <m:r>
          <w:rPr>
            <w:rFonts w:ascii="Cambria Math" w:hAnsi="Cambria Math" w:cs="Times New Roman"/>
            <w:sz w:val="28"/>
            <w:szCs w:val="28"/>
          </w:rPr>
          <m:t>'</m:t>
        </m:r>
      </m:oMath>
      <w:r w:rsidR="0095177F">
        <w:rPr>
          <w:rFonts w:ascii="Times New Roman" w:eastAsiaTheme="minorEastAsia" w:hAnsi="Times New Roman" w:cs="Times New Roman"/>
          <w:sz w:val="28"/>
          <w:szCs w:val="28"/>
        </w:rPr>
        <w:t xml:space="preserve"> так,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∪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95177F" w:rsidRPr="00C17A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177F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∩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=∅</m:t>
        </m:r>
      </m:oMath>
      <w:r w:rsidR="0095177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517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2547">
        <w:rPr>
          <w:rFonts w:ascii="Times New Roman" w:eastAsiaTheme="minorEastAsia" w:hAnsi="Times New Roman" w:cs="Times New Roman"/>
          <w:sz w:val="28"/>
          <w:szCs w:val="28"/>
        </w:rPr>
        <w:t xml:space="preserve">Итак, есть  выборка изображений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95254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952547">
        <w:rPr>
          <w:rFonts w:ascii="Times New Roman" w:eastAsiaTheme="minorEastAsia" w:hAnsi="Times New Roman" w:cs="Times New Roman"/>
          <w:sz w:val="28"/>
          <w:szCs w:val="28"/>
        </w:rPr>
        <w:t xml:space="preserve">и выборка правильных ответов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952547">
        <w:rPr>
          <w:rFonts w:ascii="Times New Roman" w:eastAsiaTheme="minorEastAsia" w:hAnsi="Times New Roman" w:cs="Times New Roman"/>
          <w:sz w:val="28"/>
          <w:szCs w:val="28"/>
        </w:rPr>
        <w:t>. Пусть</w:t>
      </w:r>
      <w:r w:rsidR="00952547" w:rsidRPr="009525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952547" w:rsidRPr="00952547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952547">
        <w:rPr>
          <w:rFonts w:ascii="Times New Roman" w:eastAsiaTheme="minorEastAsia" w:hAnsi="Times New Roman" w:cs="Times New Roman"/>
          <w:sz w:val="28"/>
          <w:szCs w:val="28"/>
        </w:rPr>
        <w:t xml:space="preserve"> случайная величина, представляющая собой случайное изображение из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952547" w:rsidRPr="009525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52547">
        <w:rPr>
          <w:rFonts w:ascii="Times New Roman" w:eastAsiaTheme="minorEastAsia" w:hAnsi="Times New Roman" w:cs="Times New Roman"/>
          <w:sz w:val="28"/>
          <w:szCs w:val="28"/>
        </w:rPr>
        <w:t>И п</w:t>
      </w:r>
      <w:r w:rsidR="00952547">
        <w:rPr>
          <w:rFonts w:ascii="Times New Roman" w:eastAsiaTheme="minorEastAsia" w:hAnsi="Times New Roman" w:cs="Times New Roman"/>
          <w:sz w:val="28"/>
          <w:szCs w:val="28"/>
        </w:rPr>
        <w:t>усть</w:t>
      </w:r>
      <w:r w:rsidR="00952547" w:rsidRPr="009525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η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952547" w:rsidRPr="00952547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952547">
        <w:rPr>
          <w:rFonts w:ascii="Times New Roman" w:eastAsiaTheme="minorEastAsia" w:hAnsi="Times New Roman" w:cs="Times New Roman"/>
          <w:sz w:val="28"/>
          <w:szCs w:val="28"/>
        </w:rPr>
        <w:t xml:space="preserve"> случайная величина,</w:t>
      </w:r>
      <w:r w:rsidR="00952547">
        <w:rPr>
          <w:rFonts w:ascii="Times New Roman" w:eastAsiaTheme="minorEastAsia" w:hAnsi="Times New Roman" w:cs="Times New Roman"/>
          <w:sz w:val="28"/>
          <w:szCs w:val="28"/>
        </w:rPr>
        <w:t xml:space="preserve"> представляющая собой случайный правильный ответ </w:t>
      </w:r>
      <w:r w:rsidR="00952547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952547" w:rsidRPr="009525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52547" w:rsidRPr="009525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2547">
        <w:rPr>
          <w:rFonts w:ascii="Times New Roman" w:eastAsiaTheme="minorEastAsia" w:hAnsi="Times New Roman" w:cs="Times New Roman"/>
          <w:sz w:val="28"/>
          <w:szCs w:val="28"/>
        </w:rPr>
        <w:t xml:space="preserve">Тогда определим случайную величину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η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52547" w:rsidRPr="009525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2547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952547" w:rsidRPr="009525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2547">
        <w:rPr>
          <w:rFonts w:ascii="Times New Roman" w:eastAsiaTheme="minorEastAsia" w:hAnsi="Times New Roman" w:cs="Times New Roman"/>
          <w:sz w:val="28"/>
          <w:szCs w:val="28"/>
        </w:rPr>
        <w:t xml:space="preserve">распределением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952547" w:rsidRPr="009525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52547">
        <w:rPr>
          <w:rFonts w:ascii="Times New Roman" w:eastAsiaTheme="minorEastAsia" w:hAnsi="Times New Roman" w:cs="Times New Roman"/>
          <w:sz w:val="28"/>
          <w:szCs w:val="28"/>
        </w:rPr>
        <w:t xml:space="preserve">которое является совместным распределением объектов и их классов. </w:t>
      </w:r>
      <w:r w:rsidR="009817A1">
        <w:rPr>
          <w:rFonts w:ascii="Times New Roman" w:eastAsiaTheme="minorEastAsia" w:hAnsi="Times New Roman" w:cs="Times New Roman"/>
          <w:sz w:val="28"/>
          <w:szCs w:val="28"/>
        </w:rPr>
        <w:t xml:space="preserve">Тогда размеченная выборка – это элементы из распределения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~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9817A1" w:rsidRPr="009817A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817A1">
        <w:rPr>
          <w:rFonts w:ascii="Times New Roman" w:eastAsiaTheme="minorEastAsia" w:hAnsi="Times New Roman" w:cs="Times New Roman"/>
          <w:sz w:val="28"/>
          <w:szCs w:val="28"/>
        </w:rPr>
        <w:t xml:space="preserve"> Определим, что все элементы независимо и одинаково распределены. Тогда задача классификации будет сведена к задаче нахождения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9817A1">
        <w:rPr>
          <w:rFonts w:ascii="Times New Roman" w:eastAsiaTheme="minorEastAsia" w:hAnsi="Times New Roman" w:cs="Times New Roman"/>
          <w:sz w:val="28"/>
          <w:szCs w:val="28"/>
        </w:rPr>
        <w:t xml:space="preserve"> и заданном наборе 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~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i=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9817A1" w:rsidRPr="009817A1"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2" w:name="_GoBack"/>
      <w:bookmarkEnd w:id="2"/>
    </w:p>
    <w:p w:rsidR="00C17A10" w:rsidRPr="00952547" w:rsidRDefault="00C17A10" w:rsidP="0095177F">
      <w:pPr>
        <w:spacing w:after="0" w:line="360" w:lineRule="auto"/>
        <w:ind w:right="1134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E0133B" w:rsidRDefault="00E0133B"/>
    <w:sectPr w:rsidR="00E01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37E" w:rsidRDefault="0057037E" w:rsidP="00A5346D">
      <w:pPr>
        <w:spacing w:after="0" w:line="240" w:lineRule="auto"/>
      </w:pPr>
      <w:r>
        <w:separator/>
      </w:r>
    </w:p>
  </w:endnote>
  <w:endnote w:type="continuationSeparator" w:id="0">
    <w:p w:rsidR="0057037E" w:rsidRDefault="0057037E" w:rsidP="00A5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37E" w:rsidRDefault="0057037E" w:rsidP="00A5346D">
      <w:pPr>
        <w:spacing w:after="0" w:line="240" w:lineRule="auto"/>
      </w:pPr>
      <w:r>
        <w:separator/>
      </w:r>
    </w:p>
  </w:footnote>
  <w:footnote w:type="continuationSeparator" w:id="0">
    <w:p w:rsidR="0057037E" w:rsidRDefault="0057037E" w:rsidP="00A5346D">
      <w:pPr>
        <w:spacing w:after="0" w:line="240" w:lineRule="auto"/>
      </w:pPr>
      <w:r>
        <w:continuationSeparator/>
      </w:r>
    </w:p>
  </w:footnote>
  <w:footnote w:id="1">
    <w:p w:rsidR="00434CEF" w:rsidRPr="00A5346D" w:rsidRDefault="00434CEF">
      <w:pPr>
        <w:pStyle w:val="a7"/>
        <w:rPr>
          <w:lang w:val="en-US"/>
        </w:rPr>
      </w:pPr>
      <w:r>
        <w:rPr>
          <w:rStyle w:val="a9"/>
        </w:rPr>
        <w:footnoteRef/>
      </w:r>
      <w:r w:rsidRPr="00A5346D">
        <w:rPr>
          <w:lang w:val="en-US"/>
        </w:rPr>
        <w:t xml:space="preserve"> </w:t>
      </w:r>
      <w:r w:rsidRPr="00A5346D">
        <w:rPr>
          <w:rFonts w:ascii="Arial" w:hAnsi="Arial" w:cs="Arial"/>
          <w:sz w:val="16"/>
          <w:szCs w:val="16"/>
          <w:lang w:val="en-US"/>
        </w:rPr>
        <w:t xml:space="preserve">the 2st-unet for pneumothorax segmentation in chest x-rays using resnet34 as a backbone for u-net. </w:t>
      </w:r>
      <w:r w:rsidRPr="00A5346D">
        <w:rPr>
          <w:sz w:val="18"/>
          <w:szCs w:val="18"/>
          <w:lang w:val="en-US"/>
        </w:rPr>
        <w:t>arXiv:2009.02805v1 [</w:t>
      </w:r>
      <w:proofErr w:type="spellStart"/>
      <w:proofErr w:type="gramStart"/>
      <w:r w:rsidRPr="00A5346D">
        <w:rPr>
          <w:sz w:val="18"/>
          <w:szCs w:val="18"/>
          <w:lang w:val="en-US"/>
        </w:rPr>
        <w:t>eess.IV</w:t>
      </w:r>
      <w:proofErr w:type="spellEnd"/>
      <w:proofErr w:type="gramEnd"/>
      <w:r w:rsidRPr="00A5346D">
        <w:rPr>
          <w:sz w:val="18"/>
          <w:szCs w:val="18"/>
          <w:lang w:val="en-US"/>
        </w:rPr>
        <w:t>] 6 Sep 2020</w:t>
      </w:r>
    </w:p>
  </w:footnote>
  <w:footnote w:id="2">
    <w:p w:rsidR="00434CEF" w:rsidRPr="00C17925" w:rsidRDefault="00434CEF">
      <w:pPr>
        <w:pStyle w:val="a7"/>
        <w:rPr>
          <w:lang w:val="en-US"/>
        </w:rPr>
      </w:pPr>
      <w:r>
        <w:rPr>
          <w:rStyle w:val="a9"/>
        </w:rPr>
        <w:footnoteRef/>
      </w:r>
      <w:r w:rsidRPr="00C17925">
        <w:rPr>
          <w:lang w:val="en-US"/>
        </w:rPr>
        <w:t xml:space="preserve"> </w:t>
      </w:r>
      <w:r w:rsidRPr="00C17925">
        <w:rPr>
          <w:rFonts w:ascii="Arial" w:hAnsi="Arial" w:cs="Arial"/>
          <w:sz w:val="16"/>
          <w:szCs w:val="16"/>
          <w:lang w:val="en-US"/>
        </w:rPr>
        <w:t>U-Net: Convolutional Networks for Biomedical</w:t>
      </w:r>
      <w:r w:rsidRPr="00434CEF">
        <w:rPr>
          <w:rFonts w:ascii="Arial" w:hAnsi="Arial" w:cs="Arial"/>
          <w:sz w:val="16"/>
          <w:szCs w:val="16"/>
          <w:lang w:val="en-US"/>
        </w:rPr>
        <w:t xml:space="preserve"> </w:t>
      </w:r>
      <w:r w:rsidRPr="00C17925">
        <w:rPr>
          <w:rFonts w:ascii="Arial" w:hAnsi="Arial" w:cs="Arial"/>
          <w:sz w:val="16"/>
          <w:szCs w:val="16"/>
          <w:lang w:val="en-US"/>
        </w:rPr>
        <w:t xml:space="preserve">Image Segmentation. </w:t>
      </w:r>
      <w:r w:rsidRPr="00C17925">
        <w:rPr>
          <w:sz w:val="16"/>
          <w:szCs w:val="16"/>
          <w:lang w:val="en-US"/>
        </w:rPr>
        <w:t>arXiv:1505.04597v1 [cs.CV] 18 May 2015</w:t>
      </w:r>
    </w:p>
  </w:footnote>
  <w:footnote w:id="3">
    <w:p w:rsidR="003E63B1" w:rsidRPr="003E63B1" w:rsidRDefault="003E63B1">
      <w:pPr>
        <w:pStyle w:val="a7"/>
        <w:rPr>
          <w:lang w:val="en-US"/>
        </w:rPr>
      </w:pPr>
      <w:r>
        <w:rPr>
          <w:rStyle w:val="a9"/>
        </w:rPr>
        <w:footnoteRef/>
      </w:r>
      <w:r w:rsidRPr="003E63B1">
        <w:rPr>
          <w:lang w:val="en-US"/>
        </w:rPr>
        <w:t xml:space="preserve"> </w:t>
      </w:r>
      <w:r w:rsidRPr="003E63B1">
        <w:rPr>
          <w:rFonts w:ascii="Arial" w:hAnsi="Arial" w:cs="Arial"/>
          <w:sz w:val="16"/>
          <w:szCs w:val="16"/>
          <w:lang w:val="en-US"/>
        </w:rPr>
        <w:t xml:space="preserve">Colorectal Cancer Segmentation using </w:t>
      </w:r>
      <w:proofErr w:type="spellStart"/>
      <w:r w:rsidRPr="003E63B1">
        <w:rPr>
          <w:rFonts w:ascii="Arial" w:hAnsi="Arial" w:cs="Arial"/>
          <w:sz w:val="16"/>
          <w:szCs w:val="16"/>
          <w:lang w:val="en-US"/>
        </w:rPr>
        <w:t>AtrousConvolution</w:t>
      </w:r>
      <w:proofErr w:type="spellEnd"/>
      <w:r w:rsidRPr="003E63B1">
        <w:rPr>
          <w:rFonts w:ascii="Arial" w:hAnsi="Arial" w:cs="Arial"/>
          <w:sz w:val="16"/>
          <w:szCs w:val="16"/>
          <w:lang w:val="en-US"/>
        </w:rPr>
        <w:t xml:space="preserve"> and Residual Enhanced </w:t>
      </w:r>
      <w:proofErr w:type="spellStart"/>
      <w:r w:rsidRPr="003E63B1">
        <w:rPr>
          <w:rFonts w:ascii="Arial" w:hAnsi="Arial" w:cs="Arial"/>
          <w:sz w:val="16"/>
          <w:szCs w:val="16"/>
          <w:lang w:val="en-US"/>
        </w:rPr>
        <w:t>UNet</w:t>
      </w:r>
      <w:proofErr w:type="spellEnd"/>
      <w:r w:rsidRPr="003E63B1">
        <w:rPr>
          <w:rFonts w:ascii="Arial" w:hAnsi="Arial" w:cs="Arial"/>
          <w:sz w:val="16"/>
          <w:szCs w:val="16"/>
          <w:lang w:val="en-US"/>
        </w:rPr>
        <w:t xml:space="preserve">. </w:t>
      </w:r>
      <w:r w:rsidRPr="003E63B1">
        <w:rPr>
          <w:sz w:val="16"/>
          <w:szCs w:val="16"/>
          <w:lang w:val="en-US"/>
        </w:rPr>
        <w:t>arXiv:2103.09289v1 [</w:t>
      </w:r>
      <w:proofErr w:type="spellStart"/>
      <w:proofErr w:type="gramStart"/>
      <w:r w:rsidRPr="003E63B1">
        <w:rPr>
          <w:sz w:val="16"/>
          <w:szCs w:val="16"/>
          <w:lang w:val="en-US"/>
        </w:rPr>
        <w:t>eess.IV</w:t>
      </w:r>
      <w:proofErr w:type="spellEnd"/>
      <w:proofErr w:type="gramEnd"/>
      <w:r w:rsidRPr="003E63B1">
        <w:rPr>
          <w:sz w:val="16"/>
          <w:szCs w:val="16"/>
          <w:lang w:val="en-US"/>
        </w:rPr>
        <w:t>] 16 Mar 2021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90"/>
    <w:rsid w:val="000A13BA"/>
    <w:rsid w:val="003067D0"/>
    <w:rsid w:val="003E63B1"/>
    <w:rsid w:val="00434CEF"/>
    <w:rsid w:val="0057037E"/>
    <w:rsid w:val="006D0190"/>
    <w:rsid w:val="0077494E"/>
    <w:rsid w:val="0095177F"/>
    <w:rsid w:val="00952547"/>
    <w:rsid w:val="009817A1"/>
    <w:rsid w:val="009B5227"/>
    <w:rsid w:val="009E5884"/>
    <w:rsid w:val="00A5346D"/>
    <w:rsid w:val="00B55F4F"/>
    <w:rsid w:val="00C17925"/>
    <w:rsid w:val="00C17A10"/>
    <w:rsid w:val="00E0133B"/>
    <w:rsid w:val="00EB3525"/>
    <w:rsid w:val="00F8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C19B"/>
  <w15:chartTrackingRefBased/>
  <w15:docId w15:val="{30998875-4E03-4593-8228-ECC93958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46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A53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A5346D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A5346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A5346D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A5346D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5346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5346D"/>
    <w:rPr>
      <w:vertAlign w:val="superscript"/>
    </w:rPr>
  </w:style>
  <w:style w:type="character" w:styleId="aa">
    <w:name w:val="Placeholder Text"/>
    <w:basedOn w:val="a0"/>
    <w:uiPriority w:val="99"/>
    <w:semiHidden/>
    <w:rsid w:val="00C17A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60FD0-3F58-411C-83B9-23D32AEB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2021-05-06T08:42:00Z</dcterms:created>
  <dcterms:modified xsi:type="dcterms:W3CDTF">2021-05-06T09:29:00Z</dcterms:modified>
</cp:coreProperties>
</file>