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771AB5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251565056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="00006738" w:rsidRPr="004B5E5E">
              <w:rPr>
                <w:rStyle w:val="a9"/>
                <w:noProof/>
              </w:rPr>
              <w:t>Постановка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классификации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10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="00006738" w:rsidRPr="004B5E5E">
              <w:rPr>
                <w:rStyle w:val="a9"/>
                <w:noProof/>
              </w:rPr>
              <w:t>Исходные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данные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="00006738" w:rsidRPr="004B5E5E">
              <w:rPr>
                <w:rStyle w:val="a9"/>
                <w:noProof/>
              </w:rPr>
              <w:t>Выбор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метрики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="00006738" w:rsidRPr="004B5E5E">
              <w:rPr>
                <w:rStyle w:val="a9"/>
                <w:noProof/>
              </w:rPr>
              <w:t>Описание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экспериментальной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установки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="00006738" w:rsidRPr="004B5E5E">
              <w:rPr>
                <w:rStyle w:val="a9"/>
                <w:noProof/>
              </w:rPr>
              <w:t>Построение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базового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решения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="00006738" w:rsidRPr="004B5E5E">
              <w:rPr>
                <w:rStyle w:val="a9"/>
                <w:noProof/>
              </w:rPr>
              <w:t>Решение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использованием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человеческих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ресурсов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="00006738" w:rsidRPr="004B5E5E">
              <w:rPr>
                <w:rStyle w:val="a9"/>
                <w:noProof/>
              </w:rPr>
              <w:t>Исследование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="00006738" w:rsidRPr="004B5E5E">
              <w:rPr>
                <w:rStyle w:val="a9"/>
                <w:noProof/>
              </w:rPr>
              <w:t>Опорная</w:t>
            </w:r>
            <w:r w:rsidR="00006738" w:rsidRPr="004B5E5E">
              <w:rPr>
                <w:rStyle w:val="a9"/>
                <w:noProof/>
                <w:spacing w:val="-1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гипотеза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применимости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алгоритма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оптимизации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Adam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количества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эпох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уменьшенном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достижении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заложенной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асимптоты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="00006738" w:rsidRPr="004B5E5E">
              <w:rPr>
                <w:rStyle w:val="a9"/>
                <w:noProof/>
              </w:rPr>
              <w:t>Первые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результаты</w:t>
            </w:r>
            <w:r w:rsidR="00006738" w:rsidRPr="004B5E5E">
              <w:rPr>
                <w:rStyle w:val="a9"/>
                <w:noProof/>
                <w:spacing w:val="-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 w:rsidRPr="004B5E5E">
              <w:rPr>
                <w:rStyle w:val="a9"/>
                <w:noProof/>
                <w:spacing w:val="-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="00006738" w:rsidRPr="004B5E5E">
              <w:rPr>
                <w:rStyle w:val="a9"/>
                <w:noProof/>
              </w:rPr>
              <w:t>Заключение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="00006738" w:rsidRPr="004B5E5E">
              <w:rPr>
                <w:rStyle w:val="a9"/>
                <w:noProof/>
              </w:rPr>
              <w:t>Список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литературы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771AB5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="00006738" w:rsidRPr="004B5E5E">
              <w:rPr>
                <w:rStyle w:val="a9"/>
                <w:noProof/>
              </w:rPr>
              <w:t>Приложения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0" w:name="_Toc72169415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771AB5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25156403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28192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29216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30240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1264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771AB5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251586560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771AB5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25158553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771AB5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25158451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771AB5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251583488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771AB5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25158246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771AB5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25156300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771AB5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251561984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771AB5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251560960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532288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33312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771AB5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251559936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251581440;mso-position-horizontal-relative:page" filled="f" stroked="f">
            <v:textbox inset="0,0,0,0">
              <w:txbxContent>
                <w:p w:rsidR="00771AB5" w:rsidRDefault="00771AB5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771AB5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251580416;mso-position-horizontal-relative:page" filled="f" stroked="f">
            <v:textbox inset="0,0,0,0">
              <w:txbxContent>
                <w:p w:rsidR="00771AB5" w:rsidRDefault="00771AB5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771AB5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251578368;mso-position-horizontal-relative:page" filled="f" stroked="f">
            <v:textbox inset="0,0,0,0">
              <w:txbxContent>
                <w:p w:rsidR="00771AB5" w:rsidRDefault="00771AB5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771AB5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251579392;mso-position-horizontal-relative:page" filled="f" stroked="f">
            <v:textbox inset="0,0,0,0">
              <w:txbxContent>
                <w:p w:rsidR="00771AB5" w:rsidRDefault="00771AB5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771AB5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771AB5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251577344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771AB5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251559936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771AB5">
      <w:pPr>
        <w:pStyle w:val="a3"/>
        <w:spacing w:before="1"/>
      </w:pPr>
      <w:r>
        <w:pict>
          <v:rect id="_x0000_s1444" style="position:absolute;margin-left:85.1pt;margin-top:18.15pt;width:2in;height:.7pt;z-index:-25155891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4336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9696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5360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6384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771AB5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251576320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251575296;mso-position-horizontal-relative:page" filled="f" stroked="f">
            <v:textbox inset="0,0,0,0">
              <w:txbxContent>
                <w:p w:rsidR="00771AB5" w:rsidRDefault="00771AB5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771AB5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251574272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251573248;mso-position-horizontal-relative:page" filled="f" stroked="f">
            <v:textbox inset="0,0,0,0">
              <w:txbxContent>
                <w:p w:rsidR="00771AB5" w:rsidRDefault="00771AB5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771AB5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37408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8432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771AB5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DA31C5"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="00DA31C5"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539456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0480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3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1504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42528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4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3552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4576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45600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5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5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6624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547648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548672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37EC6" w:rsidRPr="00537EC6" w:rsidRDefault="00537EC6" w:rsidP="00537EC6">
      <w:pPr>
        <w:pStyle w:val="1"/>
        <w:ind w:left="0" w:right="236"/>
        <w:jc w:val="center"/>
      </w:pPr>
      <w:bookmarkStart w:id="16" w:name="_Toc72169431"/>
      <w:r>
        <w:lastRenderedPageBreak/>
        <w:t>Исследование гипотез задачи семантической сегментации</w:t>
      </w:r>
    </w:p>
    <w:p w:rsidR="00547EC9" w:rsidRDefault="0043604D" w:rsidP="00537EC6">
      <w:pPr>
        <w:pStyle w:val="2"/>
        <w:ind w:left="-142"/>
        <w:jc w:val="center"/>
      </w:pPr>
      <w:r>
        <w:t>Первые</w:t>
      </w:r>
      <w:r w:rsidRPr="00537EC6">
        <w:t xml:space="preserve"> </w:t>
      </w:r>
      <w:r>
        <w:t>результаты</w:t>
      </w:r>
      <w:bookmarkEnd w:id="16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763303" cy="1895475"/>
            <wp:effectExtent l="0" t="0" r="889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64" cy="1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50720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 w:rsidP="00E64901">
      <w:pPr>
        <w:pStyle w:val="2"/>
        <w:ind w:left="-142"/>
        <w:jc w:val="center"/>
      </w:pPr>
      <w:r w:rsidRPr="00E64901">
        <w:lastRenderedPageBreak/>
        <w:t>Опорная гипотеза</w:t>
      </w:r>
    </w:p>
    <w:p w:rsidR="00E64901" w:rsidRPr="00277416" w:rsidRDefault="00E64901" w:rsidP="007D22EB">
      <w:pPr>
        <w:pStyle w:val="a3"/>
        <w:spacing w:line="360" w:lineRule="auto"/>
        <w:ind w:left="681" w:right="1241" w:firstLine="709"/>
        <w:jc w:val="both"/>
      </w:pPr>
      <w:r w:rsidRPr="00277416">
        <w:t>Перед исследованием определим первоначальные результаты и как они были получены. Для оптимизации весов нашей сверточной нейронной сети U-Net будет использоваться метрика DICE, уже описанная выше. Но метрика принимает значения от 0 до 1, где 1 – полное соответствие двух множеств, что и является целью. Тогда для минимизации будет использоваться функция потерь вида:</w:t>
      </w:r>
    </w:p>
    <w:p w:rsidR="00637924" w:rsidRPr="00194252" w:rsidRDefault="00E64901" w:rsidP="007D22EB">
      <w:pPr>
        <w:jc w:val="center"/>
        <w:rPr>
          <w:b/>
          <w:bCs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_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</m:oMath>
      </m:oMathPara>
    </w:p>
    <w:p w:rsidR="00194252" w:rsidRPr="00194252" w:rsidRDefault="00194252" w:rsidP="007D22EB">
      <w:pPr>
        <w:jc w:val="center"/>
        <w:rPr>
          <w:sz w:val="28"/>
          <w:szCs w:val="28"/>
        </w:rPr>
      </w:pPr>
    </w:p>
    <w:p w:rsidR="00194252" w:rsidRPr="00194252" w:rsidRDefault="00194252" w:rsidP="00194252">
      <w:pPr>
        <w:ind w:left="720" w:firstLine="720"/>
        <w:rPr>
          <w:sz w:val="28"/>
          <w:szCs w:val="28"/>
        </w:rPr>
      </w:pPr>
      <w:r w:rsidRPr="00194252">
        <w:rPr>
          <w:sz w:val="28"/>
          <w:szCs w:val="28"/>
        </w:rPr>
        <w:t>Оригинальная архитектура сети изображена на рисунке 1.</w:t>
      </w:r>
    </w:p>
    <w:p w:rsidR="00194252" w:rsidRPr="00194252" w:rsidRDefault="00194252" w:rsidP="00194252">
      <w:pPr>
        <w:keepNext/>
        <w:jc w:val="center"/>
        <w:rPr>
          <w:sz w:val="28"/>
          <w:szCs w:val="28"/>
        </w:rPr>
      </w:pPr>
      <w:r w:rsidRPr="00194252">
        <w:rPr>
          <w:noProof/>
          <w:sz w:val="28"/>
          <w:szCs w:val="28"/>
          <w:lang w:eastAsia="ru-RU"/>
        </w:rPr>
        <w:drawing>
          <wp:inline distT="0" distB="0" distL="0" distR="0" wp14:anchorId="1570D8CA" wp14:editId="25396C71">
            <wp:extent cx="4086970" cy="268934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765" cy="2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52" w:rsidRDefault="00194252" w:rsidP="0019425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</w:t>
      </w:r>
      <w:r>
        <w:fldChar w:fldCharType="end"/>
      </w:r>
    </w:p>
    <w:p w:rsidR="00194252" w:rsidRPr="00194252" w:rsidRDefault="00194252" w:rsidP="00194252">
      <w:pPr>
        <w:pStyle w:val="a3"/>
        <w:spacing w:line="360" w:lineRule="auto"/>
        <w:ind w:left="681" w:right="1241" w:firstLine="709"/>
        <w:jc w:val="both"/>
      </w:pPr>
      <w:r>
        <w:tab/>
      </w:r>
      <w:r>
        <w:tab/>
        <w:t xml:space="preserve">Но из – за технических ограничений, мы сократим количество сверточных ядер на 8 на каждом слое. Тогда вместо </w:t>
      </w:r>
      <w:r w:rsidRPr="00194252">
        <w:t>[64,  128,</w:t>
      </w:r>
      <w:r>
        <w:t xml:space="preserve"> </w:t>
      </w:r>
      <w:r w:rsidRPr="00194252">
        <w:t xml:space="preserve"> 256, 512, 1024] </w:t>
      </w:r>
      <w:r>
        <w:t xml:space="preserve">множество количества ядер сверток будет содержать </w:t>
      </w:r>
      <w:r w:rsidRPr="00194252">
        <w:t xml:space="preserve">[8, 16, 32, 64, 128]. </w:t>
      </w:r>
      <w:r>
        <w:t>К сожалению, это напрямую отразится на качестве обучения.</w:t>
      </w:r>
    </w:p>
    <w:p w:rsidR="003D2C2B" w:rsidRDefault="00637924" w:rsidP="003E4717">
      <w:pPr>
        <w:pStyle w:val="a3"/>
        <w:spacing w:line="360" w:lineRule="auto"/>
        <w:ind w:left="681" w:right="1241" w:firstLine="709"/>
        <w:jc w:val="both"/>
      </w:pPr>
      <w:r w:rsidRPr="00277416">
        <w:t>Проведя обучение на протяжении 100 – а эпох были получены следующие метрики</w:t>
      </w:r>
      <w:r w:rsidR="003D2C2B" w:rsidRPr="00277416">
        <w:t>: график функции ошибок на рисунке 1 и графико самой метрики DICE на рисунке 2.</w:t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  <w:r w:rsidRPr="003D2C2B"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552768" behindDoc="0" locked="0" layoutInCell="1" allowOverlap="1" wp14:anchorId="6B8F62B2" wp14:editId="76CA3ED9">
            <wp:simplePos x="0" y="0"/>
            <wp:positionH relativeFrom="column">
              <wp:posOffset>3679246</wp:posOffset>
            </wp:positionH>
            <wp:positionV relativeFrom="paragraph">
              <wp:posOffset>-189644</wp:posOffset>
            </wp:positionV>
            <wp:extent cx="1578610" cy="2821305"/>
            <wp:effectExtent l="0" t="0" r="2540" b="0"/>
            <wp:wrapSquare wrapText="bothSides"/>
            <wp:docPr id="4" name="Рисунок 4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r="24616"/>
                    <a:stretch/>
                  </pic:blipFill>
                  <pic:spPr bwMode="auto">
                    <a:xfrm>
                      <a:off x="0" y="0"/>
                      <a:ext cx="15786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FF040C" w:rsidRPr="000E29A0" w:rsidRDefault="007C57FF" w:rsidP="003E4717">
      <w:pPr>
        <w:pStyle w:val="a3"/>
        <w:spacing w:line="360" w:lineRule="auto"/>
        <w:ind w:left="681" w:right="1241" w:firstLine="709"/>
        <w:jc w:val="both"/>
      </w:pPr>
      <w:r w:rsidRPr="00637924">
        <w:rPr>
          <w:rFonts w:ascii="Calibri" w:hAnsi="Calibri"/>
          <w:bCs/>
          <w:iCs/>
          <w:noProof/>
          <w:lang w:eastAsia="ru-RU"/>
        </w:rPr>
        <w:drawing>
          <wp:anchor distT="0" distB="0" distL="114300" distR="114300" simplePos="0" relativeHeight="251551744" behindDoc="1" locked="0" layoutInCell="1" allowOverlap="1" wp14:anchorId="6F12E9C9" wp14:editId="439FC160">
            <wp:simplePos x="0" y="0"/>
            <wp:positionH relativeFrom="column">
              <wp:posOffset>889111</wp:posOffset>
            </wp:positionH>
            <wp:positionV relativeFrom="paragraph">
              <wp:posOffset>-828316</wp:posOffset>
            </wp:positionV>
            <wp:extent cx="1604010" cy="2835275"/>
            <wp:effectExtent l="0" t="0" r="0" b="3175"/>
            <wp:wrapTight wrapText="bothSides">
              <wp:wrapPolygon edited="0">
                <wp:start x="10261" y="0"/>
                <wp:lineTo x="257" y="871"/>
                <wp:lineTo x="0" y="1596"/>
                <wp:lineTo x="2565" y="2467"/>
                <wp:lineTo x="2565" y="4789"/>
                <wp:lineTo x="0" y="5225"/>
                <wp:lineTo x="0" y="5515"/>
                <wp:lineTo x="2565" y="7111"/>
                <wp:lineTo x="0" y="9288"/>
                <wp:lineTo x="0" y="9578"/>
                <wp:lineTo x="2309" y="11755"/>
                <wp:lineTo x="0" y="13207"/>
                <wp:lineTo x="0" y="13497"/>
                <wp:lineTo x="2565" y="14077"/>
                <wp:lineTo x="2565" y="16400"/>
                <wp:lineTo x="0" y="17125"/>
                <wp:lineTo x="0" y="17270"/>
                <wp:lineTo x="2565" y="18722"/>
                <wp:lineTo x="2822" y="21044"/>
                <wp:lineTo x="3335" y="21479"/>
                <wp:lineTo x="21036" y="21479"/>
                <wp:lineTo x="21292" y="871"/>
                <wp:lineTo x="20010" y="581"/>
                <wp:lineTo x="11544" y="0"/>
                <wp:lineTo x="10261" y="0"/>
              </wp:wrapPolygon>
            </wp:wrapTight>
            <wp:docPr id="2" name="Рисунок 2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3"/>
                    <a:stretch/>
                  </pic:blipFill>
                  <pic:spPr bwMode="auto">
                    <a:xfrm>
                      <a:off x="0" y="0"/>
                      <a:ext cx="16040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2B" w:rsidRDefault="003D2C2B" w:rsidP="00847482">
      <w:pPr>
        <w:keepNext/>
        <w:ind w:left="1276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FF040C">
      <w:pPr>
        <w:pStyle w:val="aa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C75EF8" w:rsidRPr="00C75EF8" w:rsidRDefault="007D22EB" w:rsidP="00FF040C">
      <w:pPr>
        <w:pStyle w:val="aa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2E400D0" wp14:editId="7FFFDAEA">
                <wp:simplePos x="0" y="0"/>
                <wp:positionH relativeFrom="column">
                  <wp:posOffset>3916680</wp:posOffset>
                </wp:positionH>
                <wp:positionV relativeFrom="paragraph">
                  <wp:posOffset>303530</wp:posOffset>
                </wp:positionV>
                <wp:extent cx="1428750" cy="1428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AB5" w:rsidRPr="00FF398F" w:rsidRDefault="00771AB5" w:rsidP="00FF040C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00D0" id="Надпись 14" o:spid="_x0000_s1026" type="#_x0000_t202" style="position:absolute;margin-left:308.4pt;margin-top:23.9pt;width:112.5pt;height:11.2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" stroked="f">
                <v:textbox inset="0,0,0,0">
                  <w:txbxContent>
                    <w:p w:rsidR="00771AB5" w:rsidRPr="00FF398F" w:rsidRDefault="00771AB5" w:rsidP="00FF040C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3792" behindDoc="1" locked="0" layoutInCell="1" allowOverlap="1" wp14:anchorId="157E3B6C" wp14:editId="26BA64BE">
                <wp:simplePos x="0" y="0"/>
                <wp:positionH relativeFrom="column">
                  <wp:posOffset>1100084</wp:posOffset>
                </wp:positionH>
                <wp:positionV relativeFrom="paragraph">
                  <wp:posOffset>307101</wp:posOffset>
                </wp:positionV>
                <wp:extent cx="15144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464" y="20160"/>
                    <wp:lineTo x="21464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AB5" w:rsidRPr="006A5C05" w:rsidRDefault="00771AB5" w:rsidP="00FF040C">
                            <w:pPr>
                              <w:pStyle w:val="aa"/>
                              <w:jc w:val="center"/>
                              <w:rPr>
                                <w:rFonts w:ascii="Calibri" w:hAnsi="Calibri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3B6C" id="Надпись 12" o:spid="_x0000_s1027" type="#_x0000_t202" style="position:absolute;margin-left:86.6pt;margin-top:24.2pt;width:119.25pt;height:11.25pt;z-index:-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" stroked="f">
                <v:textbox inset="0,0,0,0">
                  <w:txbxContent>
                    <w:p w:rsidR="00771AB5" w:rsidRPr="006A5C05" w:rsidRDefault="00771AB5" w:rsidP="00FF040C">
                      <w:pPr>
                        <w:pStyle w:val="aa"/>
                        <w:jc w:val="center"/>
                        <w:rPr>
                          <w:rFonts w:ascii="Calibri" w:hAnsi="Calibri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6E9" w:rsidRPr="00277416" w:rsidRDefault="00C75EF8" w:rsidP="00277416">
      <w:pPr>
        <w:pStyle w:val="a3"/>
        <w:spacing w:before="23" w:line="360" w:lineRule="auto"/>
        <w:ind w:left="681" w:right="1241" w:firstLine="709"/>
        <w:jc w:val="both"/>
      </w:pPr>
      <w:r w:rsidRPr="00277416">
        <w:t>Как видно на рисунке 1</w:t>
      </w:r>
      <w:r w:rsidR="004246E9" w:rsidRPr="00277416">
        <w:t xml:space="preserve"> и 2</w:t>
      </w:r>
      <w:r w:rsidRPr="00277416">
        <w:t>, функция потерь не достигла оптимальных значений, но во время обучения была достигнута ассимптота</w:t>
      </w:r>
      <w:r w:rsidR="004246E9" w:rsidRPr="00277416">
        <w:t>.</w:t>
      </w:r>
      <w:r w:rsidRPr="00277416">
        <w:t xml:space="preserve"> </w:t>
      </w:r>
      <w:r w:rsidR="004246E9" w:rsidRPr="00277416">
        <w:t>Так как функция потерь зависит от метрики DICE,</w:t>
      </w:r>
      <w:r w:rsidR="00E65F6F">
        <w:t xml:space="preserve"> то исключим ее из рассмотрения и будем ориентироваться только по метрике.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>После подачи изображений моделе для получения предсказания местоположения морского судна на изображении были полученые следующие результаты, часть из которых изображена на рисунке 3.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 двум из четырех примеров можно понять, что модель действительно распознает корабли на изображении, где корабль явно выделяется на фоне морскрой глади. Однако имеются проблемы с менее контрастными изображениями. </w:t>
      </w:r>
    </w:p>
    <w:p w:rsidR="00277416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3 </w:t>
      </w:r>
      <w:r w:rsidR="00277416">
        <w:t xml:space="preserve">в последнем примере </w:t>
      </w:r>
      <w:r>
        <w:t>можно заметить несовпадение по количеству отмеченн</w:t>
      </w:r>
      <w:r w:rsidR="00277416">
        <w:t>ых кораблей на изображении – «</w:t>
      </w:r>
      <w:r w:rsidR="00277416" w:rsidRPr="00277416">
        <w:t>Ground Truth</w:t>
      </w:r>
      <w:r w:rsidR="00277416">
        <w:t>» и определяемых</w:t>
      </w:r>
      <w:r>
        <w:t xml:space="preserve"> визуально</w:t>
      </w:r>
      <w:r w:rsidR="00277416">
        <w:t xml:space="preserve"> на исходном изображении.</w:t>
      </w:r>
    </w:p>
    <w:p w:rsidR="004246E9" w:rsidRDefault="00277416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После данной заметки пришлось изучить исходные данные. Было выявлено, что набор табличных записей содержал в каждой строчке координаты пикселей каждого корабля для каждого соответствующего изображения. Но для обучения модели в задаче </w:t>
      </w:r>
      <w:r>
        <w:lastRenderedPageBreak/>
        <w:t>классификации были отсеены строки с одинаковыми именами изображений, что было вполне логично для задачи классификации, где модель училась давать лишь бинарный ответ по всему изображению. Однако уже в задаче сегментации это нанесло большой ущерб, ведь для модели один набор пикселей, где находится корабль, таковым и является. А другой корабль для модели будет помечен как фон.</w:t>
      </w:r>
    </w:p>
    <w:p w:rsidR="004246E9" w:rsidRDefault="001B0F41" w:rsidP="004246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29000" cy="34820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70" cy="3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E9" w:rsidRDefault="004246E9" w:rsidP="004246E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4</w:t>
      </w:r>
      <w:r>
        <w:fldChar w:fldCharType="end"/>
      </w:r>
    </w:p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Pr="009E24B4" w:rsidRDefault="009E24B4" w:rsidP="009E24B4"/>
    <w:p w:rsidR="00C366D2" w:rsidRDefault="005C057B" w:rsidP="005C057B">
      <w:pPr>
        <w:pStyle w:val="2"/>
        <w:ind w:left="-142"/>
        <w:jc w:val="center"/>
      </w:pPr>
      <w:r w:rsidRPr="005C057B">
        <w:lastRenderedPageBreak/>
        <w:t xml:space="preserve">Исследование модели на корректных данных </w:t>
      </w:r>
    </w:p>
    <w:p w:rsidR="005C057B" w:rsidRPr="00690732" w:rsidRDefault="005C057B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По результатам предыдущей гипотезы была выявлена некорректность исходных данных и данные были дополнены. На гистограмме с рисунка 4 изображено распределнеи кораблей по изображениям.</w:t>
      </w:r>
    </w:p>
    <w:p w:rsidR="005C057B" w:rsidRDefault="005C057B" w:rsidP="005C057B">
      <w:pPr>
        <w:pStyle w:val="2"/>
        <w:keepNext/>
        <w:ind w:left="-142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02197B2B" wp14:editId="2696D107">
            <wp:extent cx="39909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7B" w:rsidRDefault="005C057B" w:rsidP="005C057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5</w:t>
      </w:r>
      <w:r>
        <w:fldChar w:fldCharType="end"/>
      </w:r>
    </w:p>
    <w:p w:rsidR="003D2C2B" w:rsidRDefault="00A6671B" w:rsidP="00690732">
      <w:pPr>
        <w:pStyle w:val="a3"/>
        <w:spacing w:before="23" w:line="360" w:lineRule="auto"/>
        <w:ind w:left="681" w:right="1241" w:firstLine="709"/>
        <w:jc w:val="both"/>
      </w:pPr>
      <w:r>
        <w:t>Так как объемы для обработки возрасли, дальнейшее обучение моделей проходило на протяжении 50 – ти эпох и для прошлой гипотезы с корректными исходными данными были получены следующие результаты</w:t>
      </w:r>
      <w:r w:rsidR="00E65F6F">
        <w:t xml:space="preserve"> метрики на рисунке 5</w:t>
      </w:r>
      <w:r>
        <w:t>.</w:t>
      </w:r>
    </w:p>
    <w:p w:rsidR="00E65F6F" w:rsidRDefault="00E65F6F" w:rsidP="00E65F6F">
      <w:pPr>
        <w:keepNext/>
        <w:jc w:val="center"/>
      </w:pPr>
      <w:r w:rsidRPr="00E65F6F">
        <w:rPr>
          <w:rFonts w:ascii="Calibri" w:hAnsi="Calibri"/>
          <w:noProof/>
          <w:lang w:eastAsia="ru-RU"/>
        </w:rPr>
        <w:drawing>
          <wp:inline distT="0" distB="0" distL="0" distR="0" wp14:anchorId="557B06BA" wp14:editId="6BBDF0C6">
            <wp:extent cx="1781092" cy="3301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6503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6F" w:rsidRPr="00A6671B" w:rsidRDefault="00E65F6F" w:rsidP="00E65F6F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6</w:t>
      </w:r>
      <w:r>
        <w:fldChar w:fldCharType="end"/>
      </w:r>
    </w:p>
    <w:p w:rsidR="00637924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lastRenderedPageBreak/>
        <w:t>На графике отображены данные лишь для 25 эпох, так как метод оптимизации перестал давать значительные изменения метрики на последних эпохах, из – за чего произошла автоматическая остановка.</w:t>
      </w:r>
    </w:p>
    <w:p w:rsidR="00453D46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Но даже по этим данным видно, что произошел качественный прирост, по сравнению с предыдущими результатами.</w:t>
      </w:r>
    </w:p>
    <w:p w:rsidR="00453D46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Результат работы модели с изображениями на рисунке 6.</w:t>
      </w:r>
      <w:r w:rsidRPr="00453D46">
        <w:t xml:space="preserve"> </w:t>
      </w:r>
      <w:r>
        <w:t>Теперь модель обучалась корректно и она распознает несколько кораблей на одном изображении,</w:t>
      </w:r>
      <w:r w:rsidR="00690732">
        <w:t xml:space="preserve"> но теперь отсутств</w:t>
      </w:r>
      <w:r>
        <w:t>уют четкие контуры морских судов</w:t>
      </w:r>
      <w:r w:rsidR="00690732">
        <w:t>, что говорит о недообучении модели. Перед решением данной проблемы, попробуем обучить другие модели и сравним результаты.</w:t>
      </w:r>
    </w:p>
    <w:p w:rsidR="00453D46" w:rsidRDefault="00453D46" w:rsidP="00453D46">
      <w:pPr>
        <w:keepNext/>
        <w:jc w:val="both"/>
        <w:rPr>
          <w:noProof/>
          <w:lang w:eastAsia="ru-RU"/>
        </w:rPr>
      </w:pPr>
    </w:p>
    <w:p w:rsidR="00453D46" w:rsidRDefault="00453D46" w:rsidP="000B07C8">
      <w:pPr>
        <w:keepNext/>
        <w:jc w:val="center"/>
      </w:pPr>
      <w:r w:rsidRPr="00453D46">
        <w:rPr>
          <w:rFonts w:ascii="Calibri" w:hAnsi="Calibri"/>
          <w:noProof/>
          <w:lang w:eastAsia="ru-RU"/>
        </w:rPr>
        <w:drawing>
          <wp:inline distT="0" distB="0" distL="0" distR="0" wp14:anchorId="43F5DD68" wp14:editId="4A3BC6DB">
            <wp:extent cx="4611757" cy="46172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643" cy="4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46" w:rsidRPr="00453D46" w:rsidRDefault="00453D46" w:rsidP="00453D46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7</w:t>
      </w:r>
      <w:r>
        <w:fldChar w:fldCharType="end"/>
      </w: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0E29A0" w:rsidRDefault="00453D46" w:rsidP="00F806F6">
      <w:pPr>
        <w:pStyle w:val="2"/>
        <w:ind w:left="-142"/>
        <w:jc w:val="center"/>
      </w:pPr>
      <w:r w:rsidRPr="00453D46">
        <w:lastRenderedPageBreak/>
        <w:t>И</w:t>
      </w:r>
      <w:r w:rsidR="00E520D4">
        <w:t>сследование</w:t>
      </w:r>
      <w:r w:rsidRPr="00453D46">
        <w:t xml:space="preserve"> модели SegNet</w:t>
      </w:r>
    </w:p>
    <w:p w:rsidR="00F806F6" w:rsidRPr="00960C39" w:rsidRDefault="00F806F6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Хоть архитектура U-Net появилась и недавно, но спустя год появилась новая архитектура для задачи семантической сегментации SegNet</w:t>
      </w:r>
      <w:r w:rsidRPr="00960C39">
        <w:footnoteReference w:id="2"/>
      </w:r>
      <w:r w:rsidR="003936D6" w:rsidRPr="00960C39">
        <w:t>.</w:t>
      </w:r>
      <w:r w:rsidR="005F6AA6" w:rsidRPr="00960C39">
        <w:t xml:space="preserve"> Архитектура данной сети изображена на рисунке 8.</w:t>
      </w:r>
    </w:p>
    <w:p w:rsidR="005F6AA6" w:rsidRDefault="005F6AA6" w:rsidP="005F6AA6">
      <w:pPr>
        <w:pStyle w:val="2"/>
        <w:keepNext/>
        <w:ind w:left="-142"/>
        <w:jc w:val="center"/>
      </w:pPr>
      <w:r w:rsidRPr="005F6AA6">
        <w:rPr>
          <w:b w:val="0"/>
          <w:noProof/>
          <w:lang w:eastAsia="ru-RU"/>
        </w:rPr>
        <w:drawing>
          <wp:inline distT="0" distB="0" distL="0" distR="0" wp14:anchorId="5A5C511D" wp14:editId="22A0BCAC">
            <wp:extent cx="5375082" cy="28204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604" cy="28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6" w:rsidRDefault="005F6AA6" w:rsidP="005F6AA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8</w:t>
      </w:r>
      <w:r>
        <w:fldChar w:fldCharType="end"/>
      </w:r>
    </w:p>
    <w:p w:rsidR="005F6AA6" w:rsidRDefault="0081413E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В отличие от предыдущей архитектуры </w:t>
      </w:r>
      <w:r w:rsidRPr="00960C39">
        <w:t>U</w:t>
      </w:r>
      <w:r>
        <w:t xml:space="preserve"> – </w:t>
      </w:r>
      <w:r w:rsidRPr="00960C39">
        <w:t>Net</w:t>
      </w:r>
      <w:r>
        <w:t>, у данной отсутствует некоторый промежуточный слой посередине между набором слоев с понижающией размерностью и набором слоев с повышающей размерность</w:t>
      </w:r>
      <w:r w:rsidR="003C79CA">
        <w:t xml:space="preserve">, но при этом у </w:t>
      </w:r>
      <w:r w:rsidR="003C79CA" w:rsidRPr="00960C39">
        <w:t>SegNet</w:t>
      </w:r>
      <w:r w:rsidR="003C79CA" w:rsidRPr="003C79CA">
        <w:t xml:space="preserve"> 10 </w:t>
      </w:r>
      <w:r w:rsidR="003C79CA">
        <w:t xml:space="preserve">слоев, против 9 у </w:t>
      </w:r>
      <w:r w:rsidR="003C79CA" w:rsidRPr="00960C39">
        <w:t>U</w:t>
      </w:r>
      <w:r w:rsidR="003C79CA" w:rsidRPr="003C79CA">
        <w:t xml:space="preserve"> </w:t>
      </w:r>
      <w:r w:rsidR="003C79CA">
        <w:t>–</w:t>
      </w:r>
      <w:r w:rsidR="003C79CA" w:rsidRPr="003C79CA">
        <w:t xml:space="preserve"> </w:t>
      </w:r>
      <w:r w:rsidR="003C79CA" w:rsidRPr="00960C39">
        <w:t>Net</w:t>
      </w:r>
      <w:r w:rsidR="003C79CA">
        <w:t>, что должно положительно сказаться на результатах</w:t>
      </w:r>
      <w:r>
        <w:t xml:space="preserve">. </w:t>
      </w:r>
      <w:r w:rsidR="003C79CA">
        <w:t>Также</w:t>
      </w:r>
      <w:r>
        <w:t xml:space="preserve"> данная сеть содержит нормализацию пакета данных после каждого </w:t>
      </w:r>
      <w:r w:rsidR="003C79CA">
        <w:t>слоя</w:t>
      </w:r>
      <w:r>
        <w:t xml:space="preserve"> свертки, что должно ускорить обучение модели, по сравнению с </w:t>
      </w:r>
      <w:r w:rsidRPr="00960C39">
        <w:t>U</w:t>
      </w:r>
      <w:r w:rsidRPr="0081413E">
        <w:t>-</w:t>
      </w:r>
      <w:r w:rsidRPr="00960C39">
        <w:t>Net</w:t>
      </w:r>
      <w:r>
        <w:t>, которая нормализацию не содержит.</w:t>
      </w:r>
      <w:r w:rsidR="003C79CA" w:rsidRPr="003C79CA">
        <w:t xml:space="preserve"> </w:t>
      </w:r>
    </w:p>
    <w:p w:rsidR="00122A9E" w:rsidRPr="00960C39" w:rsidRDefault="00122A9E" w:rsidP="00960C39">
      <w:pPr>
        <w:pStyle w:val="a3"/>
        <w:spacing w:before="23" w:line="360" w:lineRule="auto"/>
        <w:ind w:left="681" w:right="1241" w:firstLine="709"/>
        <w:jc w:val="both"/>
      </w:pPr>
      <w:r>
        <w:t>Данная модель, как и наша опорная, будет начинаться с 8 – ми сверточных ядер, удваивая количество на каждом понижающем слое.</w:t>
      </w:r>
    </w:p>
    <w:p w:rsidR="003C79CA" w:rsidRPr="00960C39" w:rsidRDefault="00484BA1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После обучения на протяжении 50 – ти эпох, были получены следующие результаты.</w:t>
      </w:r>
      <w:r w:rsidR="00960C39" w:rsidRPr="00960C39">
        <w:t xml:space="preserve"> </w:t>
      </w:r>
    </w:p>
    <w:p w:rsidR="00960C39" w:rsidRPr="00960C39" w:rsidRDefault="00960C39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9 изображены данные лишь за 20 эпох, так как </w:t>
      </w:r>
      <w:r>
        <w:lastRenderedPageBreak/>
        <w:t xml:space="preserve">значение метрики для тестовой выборки имела лишь незначительные изменения и произошла автоматическая остановка. По результатам можно сказать, что модель имеет сильное недообучение. </w:t>
      </w:r>
    </w:p>
    <w:p w:rsidR="00960C39" w:rsidRDefault="00960C39" w:rsidP="00960C39">
      <w:pPr>
        <w:keepNext/>
        <w:jc w:val="center"/>
      </w:pPr>
      <w:r w:rsidRPr="00960C39">
        <w:rPr>
          <w:noProof/>
          <w:sz w:val="40"/>
          <w:szCs w:val="40"/>
          <w:lang w:eastAsia="ru-RU"/>
        </w:rPr>
        <w:drawing>
          <wp:inline distT="0" distB="0" distL="0" distR="0" wp14:anchorId="4D7C46AC" wp14:editId="33B01285">
            <wp:extent cx="1590261" cy="29780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1755" cy="30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4" w:rsidRDefault="00960C39" w:rsidP="00960C39">
      <w:pPr>
        <w:pStyle w:val="aa"/>
        <w:jc w:val="center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9</w:t>
      </w:r>
      <w:r>
        <w:fldChar w:fldCharType="end"/>
      </w:r>
    </w:p>
    <w:p w:rsidR="00E520D4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Посмотрим результат работы сети после обучения на рисунке 10.</w:t>
      </w:r>
    </w:p>
    <w:p w:rsidR="00960C39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Как и ожидалось, сеть имеет сильное недообучение и не может определить ни корабль, ни море.</w:t>
      </w:r>
    </w:p>
    <w:p w:rsidR="00960C39" w:rsidRDefault="00960C39" w:rsidP="00960C39">
      <w:pPr>
        <w:keepNext/>
        <w:jc w:val="center"/>
      </w:pPr>
      <w:r w:rsidRPr="00960C39">
        <w:rPr>
          <w:noProof/>
          <w:sz w:val="24"/>
          <w:szCs w:val="24"/>
          <w:lang w:eastAsia="ru-RU"/>
        </w:rPr>
        <w:drawing>
          <wp:inline distT="0" distB="0" distL="0" distR="0" wp14:anchorId="7BA8E2F3" wp14:editId="1917866E">
            <wp:extent cx="4327441" cy="3291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2668" cy="33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D8" w:rsidRPr="00DC5A5C" w:rsidRDefault="00960C39" w:rsidP="00DC5A5C">
      <w:pPr>
        <w:pStyle w:val="aa"/>
        <w:jc w:val="center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10</w:t>
      </w:r>
      <w:r>
        <w:fldChar w:fldCharType="end"/>
      </w:r>
    </w:p>
    <w:p w:rsidR="00E520D4" w:rsidRDefault="00960C39" w:rsidP="00960C39">
      <w:pPr>
        <w:pStyle w:val="2"/>
        <w:ind w:left="-142"/>
        <w:jc w:val="center"/>
      </w:pPr>
      <w:r w:rsidRPr="00960C39">
        <w:lastRenderedPageBreak/>
        <w:t>Гипотеза об увеличении числа фильтров SegNet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отрицательного результата предыдущей гипотезы было решено увеличить число фильтров, но из – за технических ограничений, удалось увеличить число ядер свертки на каждом слое лишь в 1.5 раза.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обучения на протяжении 50 – ти эпох были получены следующие результаты.</w:t>
      </w:r>
    </w:p>
    <w:p w:rsidR="002B51F8" w:rsidRPr="005801D8" w:rsidRDefault="002B51F8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На рисунке 11 отчетливо видно, что произошло улучшение метрики для тестовой выборки и что ассимптота даже близк оне достигнута, так что было проведено повторное обучение уже на протяжении 100 эпох. Результаты приведены на рисунке 12.</w:t>
      </w:r>
    </w:p>
    <w:p w:rsidR="002B51F8" w:rsidRDefault="00444B42" w:rsidP="002B51F8">
      <w:pPr>
        <w:pStyle w:val="2"/>
        <w:keepNext/>
        <w:ind w:left="-142"/>
        <w:jc w:val="center"/>
      </w:pPr>
      <w:r w:rsidRPr="002B51F8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557888" behindDoc="0" locked="0" layoutInCell="1" allowOverlap="1" wp14:anchorId="792848D9" wp14:editId="197FB85A">
            <wp:simplePos x="0" y="0"/>
            <wp:positionH relativeFrom="column">
              <wp:posOffset>3550285</wp:posOffset>
            </wp:positionH>
            <wp:positionV relativeFrom="paragraph">
              <wp:posOffset>51435</wp:posOffset>
            </wp:positionV>
            <wp:extent cx="1574165" cy="2901950"/>
            <wp:effectExtent l="0" t="0" r="698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1F8">
        <w:rPr>
          <w:b w:val="0"/>
          <w:noProof/>
          <w:lang w:eastAsia="ru-RU"/>
        </w:rPr>
        <w:drawing>
          <wp:anchor distT="0" distB="0" distL="114300" distR="114300" simplePos="0" relativeHeight="251555840" behindDoc="0" locked="0" layoutInCell="1" allowOverlap="1" wp14:anchorId="5164B598" wp14:editId="1F9777B7">
            <wp:simplePos x="0" y="0"/>
            <wp:positionH relativeFrom="column">
              <wp:posOffset>934085</wp:posOffset>
            </wp:positionH>
            <wp:positionV relativeFrom="paragraph">
              <wp:posOffset>59690</wp:posOffset>
            </wp:positionV>
            <wp:extent cx="1651000" cy="3028950"/>
            <wp:effectExtent l="0" t="0" r="635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3C79CA" w:rsidRDefault="003C79CA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444B42" w:rsidP="005F6AA6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8AFC205" wp14:editId="39B3396C">
                <wp:simplePos x="0" y="0"/>
                <wp:positionH relativeFrom="column">
                  <wp:posOffset>3629660</wp:posOffset>
                </wp:positionH>
                <wp:positionV relativeFrom="paragraph">
                  <wp:posOffset>11430</wp:posOffset>
                </wp:positionV>
                <wp:extent cx="1757045" cy="142875"/>
                <wp:effectExtent l="0" t="0" r="0" b="9525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AB5" w:rsidRPr="00BC135D" w:rsidRDefault="00771AB5" w:rsidP="002B51F8">
                            <w:pPr>
                              <w:pStyle w:val="aa"/>
                              <w:jc w:val="center"/>
                              <w:rPr>
                                <w:b/>
                                <w:bCs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t>Рисунок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C205" id="Надпись 36" o:spid="_x0000_s1028" type="#_x0000_t202" style="position:absolute;margin-left:285.8pt;margin-top:.9pt;width:138.35pt;height:11.25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" stroked="f">
                <v:textbox inset="0,0,0,0">
                  <w:txbxContent>
                    <w:p w:rsidR="00771AB5" w:rsidRPr="00BC135D" w:rsidRDefault="00771AB5" w:rsidP="002B51F8">
                      <w:pPr>
                        <w:pStyle w:val="aa"/>
                        <w:jc w:val="center"/>
                        <w:rPr>
                          <w:b/>
                          <w:bCs/>
                          <w:color w:val="auto"/>
                          <w:sz w:val="40"/>
                          <w:szCs w:val="40"/>
                        </w:rPr>
                      </w:pPr>
                      <w:r>
                        <w:t>Рисунок 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757DAE9" wp14:editId="7075D4B0">
                <wp:simplePos x="0" y="0"/>
                <wp:positionH relativeFrom="column">
                  <wp:posOffset>1005840</wp:posOffset>
                </wp:positionH>
                <wp:positionV relativeFrom="paragraph">
                  <wp:posOffset>11430</wp:posOffset>
                </wp:positionV>
                <wp:extent cx="1837690" cy="166370"/>
                <wp:effectExtent l="0" t="0" r="0" b="508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AB5" w:rsidRPr="00241DBD" w:rsidRDefault="00771AB5" w:rsidP="002B51F8">
                            <w:pPr>
                              <w:pStyle w:val="aa"/>
                              <w:jc w:val="center"/>
                              <w:rPr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>Рисунок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DAE9" id="Надпись 32" o:spid="_x0000_s1029" type="#_x0000_t202" style="position:absolute;margin-left:79.2pt;margin-top:.9pt;width:144.7pt;height:13.1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" stroked="f">
                <v:textbox inset="0,0,0,0">
                  <w:txbxContent>
                    <w:p w:rsidR="00771AB5" w:rsidRPr="00241DBD" w:rsidRDefault="00771AB5" w:rsidP="002B51F8">
                      <w:pPr>
                        <w:pStyle w:val="aa"/>
                        <w:jc w:val="center"/>
                        <w:rPr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>Рисунок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51F8" w:rsidRDefault="00444B42" w:rsidP="005801D8">
      <w:pPr>
        <w:pStyle w:val="a3"/>
        <w:spacing w:before="23" w:line="360" w:lineRule="auto"/>
        <w:ind w:left="681" w:right="1241" w:firstLine="709"/>
        <w:jc w:val="both"/>
      </w:pPr>
      <w:r>
        <w:t xml:space="preserve">К сожалению, ожидания не оправдались и к 70 – ой эпохе метрика начала убывать. </w:t>
      </w:r>
    </w:p>
    <w:p w:rsidR="00BE3DFF" w:rsidRPr="00BE3DFF" w:rsidRDefault="00444B42" w:rsidP="00BE3DFF">
      <w:pPr>
        <w:pStyle w:val="a3"/>
        <w:spacing w:before="23" w:line="360" w:lineRule="auto"/>
        <w:ind w:left="681" w:right="1241" w:firstLine="709"/>
        <w:jc w:val="both"/>
      </w:pPr>
      <w:r>
        <w:t>Посмотрим на результаты обучения на рисунке 13</w:t>
      </w:r>
      <w:r w:rsidR="00BE3DFF" w:rsidRPr="00BE3DFF">
        <w:t xml:space="preserve">. </w:t>
      </w:r>
      <w:r w:rsidR="00BE3DFF">
        <w:t>Как видно по рисунку 13, модель все же научилась распознавать корабли, хоть и с достаточно малой точностью, но также стоит учесть, что модель смогла распознать корабли даже на фотографиях с малой контрастностью, чего не удавалось предыдущим моделям.</w:t>
      </w:r>
    </w:p>
    <w:p w:rsidR="00444B42" w:rsidRPr="00BE3DFF" w:rsidRDefault="00444B42" w:rsidP="005801D8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444B42">
      <w:pPr>
        <w:keepNext/>
        <w:jc w:val="center"/>
      </w:pPr>
      <w:r w:rsidRPr="00444B4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7BFDCD" wp14:editId="07C480DC">
            <wp:extent cx="3346847" cy="341906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5482" cy="34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F8" w:rsidRDefault="00444B42" w:rsidP="00444B42">
      <w:pPr>
        <w:pStyle w:val="aa"/>
        <w:jc w:val="center"/>
      </w:pPr>
      <w:r>
        <w:t xml:space="preserve">Рисунок </w:t>
      </w:r>
      <w:r w:rsidRPr="005801D8">
        <w:t>13</w:t>
      </w:r>
    </w:p>
    <w:p w:rsidR="00D15813" w:rsidRPr="00202665" w:rsidRDefault="00D15813" w:rsidP="00F94063">
      <w:pPr>
        <w:pStyle w:val="a3"/>
        <w:spacing w:before="23" w:line="360" w:lineRule="auto"/>
        <w:ind w:left="681" w:right="1241" w:firstLine="709"/>
        <w:jc w:val="both"/>
      </w:pPr>
      <w:r>
        <w:t>Возможно, результаты данной модели можно улучшить, увеличив количество фильтров, но это повлечет за собой и увеличение количество параметров, и время обучения модели</w:t>
      </w:r>
      <w:r w:rsidR="00306002">
        <w:t xml:space="preserve">, затрачиваемое на одну эпоху. Из – за чего данная модель не будет рассматриваться далее, так как при увеличении количества фильтров у </w:t>
      </w:r>
      <w:r w:rsidR="00306002" w:rsidRPr="00306002">
        <w:t xml:space="preserve">      </w:t>
      </w:r>
      <w:r w:rsidR="00306002" w:rsidRPr="00F94063">
        <w:t>U</w:t>
      </w:r>
      <w:r w:rsidR="00306002" w:rsidRPr="00306002">
        <w:t xml:space="preserve"> </w:t>
      </w:r>
      <w:r w:rsidR="00306002">
        <w:t>–</w:t>
      </w:r>
      <w:r w:rsidR="00306002" w:rsidRPr="00306002">
        <w:t xml:space="preserve"> </w:t>
      </w:r>
      <w:r w:rsidR="00306002" w:rsidRPr="00F94063">
        <w:t>Net</w:t>
      </w:r>
      <w:r w:rsidR="00306002">
        <w:t>, ее результаты так же у</w:t>
      </w:r>
      <w:r w:rsidR="00202665">
        <w:t xml:space="preserve">лучшатся, что в сравнении не уменьшит отставание </w:t>
      </w:r>
      <w:r w:rsidR="00202665">
        <w:rPr>
          <w:lang w:val="en-US"/>
        </w:rPr>
        <w:t>SegNet</w:t>
      </w:r>
      <w:r w:rsidR="00202665" w:rsidRPr="00202665">
        <w:t>.</w:t>
      </w:r>
    </w:p>
    <w:p w:rsidR="005801D8" w:rsidRPr="005801D8" w:rsidRDefault="005801D8" w:rsidP="00F94063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F94063">
      <w:pPr>
        <w:pStyle w:val="a3"/>
        <w:spacing w:before="23" w:line="360" w:lineRule="auto"/>
        <w:ind w:left="681" w:right="1241" w:firstLine="709"/>
        <w:jc w:val="both"/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E520D4" w:rsidRDefault="00E520D4" w:rsidP="00E520D4">
      <w:pPr>
        <w:pStyle w:val="2"/>
        <w:ind w:left="-142"/>
        <w:jc w:val="center"/>
      </w:pPr>
      <w:r>
        <w:lastRenderedPageBreak/>
        <w:t xml:space="preserve">Исследование модели </w:t>
      </w:r>
      <w:r w:rsidRPr="00E520D4">
        <w:t>FCN</w:t>
      </w:r>
    </w:p>
    <w:p w:rsidR="000E29A0" w:rsidRPr="00E47A86" w:rsidRDefault="00771AB5" w:rsidP="00E47A86">
      <w:pPr>
        <w:pStyle w:val="a3"/>
        <w:spacing w:before="23" w:line="360" w:lineRule="auto"/>
        <w:ind w:left="681" w:right="1241" w:firstLine="709"/>
        <w:jc w:val="both"/>
      </w:pPr>
      <w:r w:rsidRPr="00E47A86">
        <w:t>Следующей архитектурой сверточной нейронной сети для задачи семантической сегментации стала архитектура FCN</w:t>
      </w:r>
      <w:r w:rsidR="00113048" w:rsidRPr="00E47A86">
        <w:footnoteReference w:id="3"/>
      </w:r>
      <w:r w:rsidRPr="00E47A86">
        <w:t xml:space="preserve"> - Fully Convolutional Network (</w:t>
      </w:r>
      <w:r w:rsidR="0042620C" w:rsidRPr="00E47A86">
        <w:t>Полностью сверточная сеть). Суть данной архитектуры в том,</w:t>
      </w:r>
      <w:r w:rsidR="00113048" w:rsidRPr="00E47A86">
        <w:t xml:space="preserve"> что перед использованием берется уже обученная модель для классификации, в нашем случае это будет уже исследованная ранее модель VGG16. Концептуальная идея изображена на рисунке 14.</w:t>
      </w:r>
    </w:p>
    <w:p w:rsidR="00113048" w:rsidRDefault="00113048" w:rsidP="00113048">
      <w:pPr>
        <w:keepNext/>
        <w:jc w:val="center"/>
      </w:pPr>
      <w:r w:rsidRPr="00113048">
        <w:rPr>
          <w:rFonts w:ascii="Calibri" w:hAnsi="Calibri"/>
          <w:lang w:val="en-US"/>
        </w:rPr>
        <w:drawing>
          <wp:inline distT="0" distB="0" distL="0" distR="0" wp14:anchorId="754E0930" wp14:editId="4DC36E2C">
            <wp:extent cx="3379305" cy="207585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4489" cy="20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48" w:rsidRDefault="00113048" w:rsidP="00113048">
      <w:pPr>
        <w:pStyle w:val="aa"/>
        <w:jc w:val="center"/>
      </w:pPr>
      <w:r>
        <w:t>Рисунок 14</w:t>
      </w:r>
    </w:p>
    <w:p w:rsidR="00113048" w:rsidRDefault="00113048" w:rsidP="00E47A86">
      <w:pPr>
        <w:pStyle w:val="a3"/>
        <w:spacing w:before="23" w:line="360" w:lineRule="auto"/>
        <w:ind w:left="681" w:right="1241" w:firstLine="709"/>
        <w:jc w:val="both"/>
      </w:pPr>
      <w:r>
        <w:t xml:space="preserve">Для оценивания все еще будем использовать </w:t>
      </w:r>
      <w:r w:rsidRPr="00E47A86">
        <w:t>DICE</w:t>
      </w:r>
      <w:r w:rsidRPr="00113048">
        <w:t xml:space="preserve"> </w:t>
      </w:r>
      <w:r>
        <w:t>коэффициент и посмотрим на его динамику во время обучения, на рисунке 15.</w:t>
      </w:r>
    </w:p>
    <w:p w:rsidR="00113048" w:rsidRDefault="00113048" w:rsidP="00113048">
      <w:pPr>
        <w:keepNext/>
        <w:jc w:val="center"/>
      </w:pPr>
      <w:r w:rsidRPr="00113048">
        <w:drawing>
          <wp:inline distT="0" distB="0" distL="0" distR="0" wp14:anchorId="5E0BA7FD" wp14:editId="003880D0">
            <wp:extent cx="1606163" cy="30312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-68"/>
                    <a:stretch/>
                  </pic:blipFill>
                  <pic:spPr bwMode="auto">
                    <a:xfrm>
                      <a:off x="0" y="0"/>
                      <a:ext cx="1615868" cy="304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048" w:rsidRDefault="00113048" w:rsidP="00113048">
      <w:pPr>
        <w:pStyle w:val="aa"/>
        <w:jc w:val="center"/>
      </w:pPr>
      <w:r>
        <w:t>Рисунок 15</w:t>
      </w:r>
    </w:p>
    <w:p w:rsidR="00113048" w:rsidRDefault="00113048" w:rsidP="00E47A86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 xml:space="preserve">Как видно, модель чуть превзошла значение максимальной метрики у модели </w:t>
      </w:r>
      <w:r w:rsidRPr="00E47A86">
        <w:t>SegNet</w:t>
      </w:r>
      <w:r>
        <w:t xml:space="preserve"> и значительно превзошла </w:t>
      </w:r>
      <w:r w:rsidRPr="00E47A86">
        <w:t>U</w:t>
      </w:r>
      <w:r w:rsidRPr="00113048">
        <w:t xml:space="preserve"> </w:t>
      </w:r>
      <w:r>
        <w:t>–</w:t>
      </w:r>
      <w:r w:rsidRPr="00113048">
        <w:t xml:space="preserve"> </w:t>
      </w:r>
      <w:r w:rsidRPr="00E47A86">
        <w:t>Net</w:t>
      </w:r>
      <w:r>
        <w:t xml:space="preserve">, но посмотрим на фактическую работу архитектуры </w:t>
      </w:r>
      <w:r w:rsidR="00E47A86">
        <w:t>с изображениями на рисунке 16.</w:t>
      </w:r>
    </w:p>
    <w:p w:rsidR="000E29A0" w:rsidRPr="00E47A86" w:rsidRDefault="00E47A86" w:rsidP="00E47A86">
      <w:pPr>
        <w:pStyle w:val="a3"/>
        <w:spacing w:before="23" w:line="360" w:lineRule="auto"/>
        <w:ind w:left="681" w:right="1241" w:firstLine="709"/>
        <w:jc w:val="both"/>
      </w:pPr>
      <w:r>
        <w:t>По результатам обработки можно сказать, что модель научилась улавливать какие – то очертания морских судов, но даже так, модель имеет сильное недообучение, хотя и судя по графику метрики для тестовой выборки, итерации не давали никаких результатов. В попытках преодолеть данную проблему можно увеличить некоторые гиперпараметры модели, такие как</w:t>
      </w:r>
      <w:r w:rsidRPr="00E47A86">
        <w:t xml:space="preserve"> </w:t>
      </w:r>
      <w:r>
        <w:t xml:space="preserve">размер батча или количество ядер свертки, но данный шаг увеличит потребляемые вычислительные мощности и превысит уровень имеющихся. </w:t>
      </w:r>
    </w:p>
    <w:p w:rsidR="000E29A0" w:rsidRDefault="000E29A0" w:rsidP="00637924">
      <w:pPr>
        <w:rPr>
          <w:rFonts w:ascii="Calibri" w:hAnsi="Calibri"/>
        </w:rPr>
      </w:pPr>
    </w:p>
    <w:p w:rsidR="00E47A86" w:rsidRDefault="00E47A86" w:rsidP="00E47A86">
      <w:pPr>
        <w:keepNext/>
        <w:jc w:val="center"/>
      </w:pPr>
      <w:r w:rsidRPr="00E47A86">
        <w:rPr>
          <w:rFonts w:ascii="Calibri" w:hAnsi="Calibri"/>
        </w:rPr>
        <w:drawing>
          <wp:inline distT="0" distB="0" distL="0" distR="0" wp14:anchorId="099EB268" wp14:editId="282EEE77">
            <wp:extent cx="4261899" cy="4243843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3408" cy="42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A0" w:rsidRDefault="00E47A86" w:rsidP="00E47A86">
      <w:pPr>
        <w:pStyle w:val="aa"/>
        <w:jc w:val="center"/>
        <w:rPr>
          <w:rFonts w:ascii="Calibri" w:hAnsi="Calibri"/>
        </w:rPr>
      </w:pPr>
      <w:r>
        <w:t>Рисунок 16</w:t>
      </w: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544492" w:rsidP="00B81D42">
      <w:pPr>
        <w:pStyle w:val="2"/>
        <w:ind w:left="-142"/>
        <w:jc w:val="center"/>
      </w:pPr>
      <w:r w:rsidRPr="00B81D42">
        <w:lastRenderedPageBreak/>
        <w:t xml:space="preserve">Исследование </w:t>
      </w:r>
      <w:r w:rsidR="00B81D42" w:rsidRPr="00B81D42">
        <w:t xml:space="preserve">алгоритма расчета метрики DICE в модели U </w:t>
      </w:r>
      <w:r w:rsidR="00B81D42">
        <w:t>–</w:t>
      </w:r>
      <w:r w:rsidR="00B81D42" w:rsidRPr="00B81D42">
        <w:t xml:space="preserve"> Net</w:t>
      </w:r>
    </w:p>
    <w:p w:rsidR="00B81D42" w:rsidRPr="003E79E0" w:rsidRDefault="00B81D42" w:rsidP="003E79E0">
      <w:pPr>
        <w:pStyle w:val="a3"/>
        <w:spacing w:before="23" w:line="360" w:lineRule="auto"/>
        <w:ind w:left="681" w:right="1241" w:firstLine="709"/>
        <w:jc w:val="both"/>
      </w:pPr>
      <w:r w:rsidRPr="003E79E0">
        <w:t>По результатм исследований трех моделей, хоть и являющейся не самой лучшей по значению метрики, но по фактической работе, только сверточная нейронная сеть для семантической сегментации U – Net будет исследоваться дальше и рассматриваться для полномашстабного обучения, если не на всем, то на внушительном объеме предоставленных данных.</w:t>
      </w:r>
    </w:p>
    <w:p w:rsidR="00B81D42" w:rsidRPr="003E79E0" w:rsidRDefault="00B81D42" w:rsidP="003E79E0">
      <w:pPr>
        <w:pStyle w:val="a3"/>
        <w:spacing w:before="23" w:line="360" w:lineRule="auto"/>
        <w:ind w:left="681" w:right="1241" w:firstLine="709"/>
        <w:jc w:val="both"/>
      </w:pPr>
      <w:r w:rsidRPr="003E79E0">
        <w:t>До этого момента при расчете метрики DICE, полученные вероятности о принадлежности каждого пикселя к морскому судну, проходили через классификатор и уже преобразовывались в однозначный ответ о принадлежности каждого пикселя к кораблю.</w:t>
      </w:r>
    </w:p>
    <w:p w:rsidR="00526659" w:rsidRPr="003E79E0" w:rsidRDefault="00B81D42" w:rsidP="003E79E0">
      <w:pPr>
        <w:pStyle w:val="a3"/>
        <w:spacing w:before="23" w:line="360" w:lineRule="auto"/>
        <w:ind w:left="681" w:right="1241" w:firstLine="709"/>
        <w:jc w:val="both"/>
      </w:pPr>
      <w:r w:rsidRPr="003E79E0">
        <w:t>Но возникло сомнение, что некое утаивание информации о фактической величине ошибки может ухудшить результаты оптимизации, а вследствии и обучения модели, поэтому было решено провести обучения без преобразования выходных данных</w:t>
      </w:r>
      <w:r w:rsidR="00526659" w:rsidRPr="003E79E0">
        <w:t>.</w:t>
      </w:r>
    </w:p>
    <w:p w:rsidR="00526659" w:rsidRPr="003E79E0" w:rsidRDefault="00526659" w:rsidP="003E79E0">
      <w:pPr>
        <w:pStyle w:val="a3"/>
        <w:spacing w:before="23" w:line="360" w:lineRule="auto"/>
        <w:ind w:left="681" w:right="1241" w:firstLine="709"/>
        <w:jc w:val="both"/>
      </w:pPr>
      <w:r w:rsidRPr="003E79E0">
        <w:t>Также была принята во внимание особенность нашего метода оптимизации RMSProp, который чувствителен к опорной точке, с которой мы начинаем оптимизацию. До этого начальные значения задавались случайным образом по нормальному распределению. Но после ознакомления с рекомендациями по начальной инициализации весов</w:t>
      </w:r>
      <w:r w:rsidRPr="003E79E0">
        <w:footnoteReference w:id="4"/>
      </w:r>
      <w:r w:rsidRPr="003E79E0">
        <w:t xml:space="preserve">, для начальных значений параметров был выбран подход инициализации Ксавье. Он предложил подход, который учитывает количество входных и выходных нейронов при случайной инициализации. Данный подход </w:t>
      </w:r>
      <w:r w:rsidR="00E76560" w:rsidRPr="003E79E0">
        <w:t xml:space="preserve">позволяет избежать больших значений взвешенной суммы входных данных на скрытом слое и уменьшает вероятность попасть на плато. </w:t>
      </w:r>
    </w:p>
    <w:p w:rsidR="00B81D42" w:rsidRPr="003E79E0" w:rsidRDefault="00E76560" w:rsidP="003E79E0">
      <w:pPr>
        <w:pStyle w:val="a3"/>
        <w:spacing w:before="23" w:line="360" w:lineRule="auto"/>
        <w:ind w:left="681" w:right="1241" w:firstLine="709"/>
        <w:jc w:val="both"/>
      </w:pPr>
      <w:r w:rsidRPr="003E79E0">
        <w:t>Итак,</w:t>
      </w:r>
      <w:r w:rsidR="00B81D42" w:rsidRPr="003E79E0">
        <w:t xml:space="preserve"> после 50 – ти эпох был получен следующий результат метрики, отображенный на рисунке 17.</w:t>
      </w:r>
    </w:p>
    <w:p w:rsidR="00E76560" w:rsidRDefault="00E76560" w:rsidP="00E76560">
      <w:pPr>
        <w:keepNext/>
        <w:jc w:val="center"/>
      </w:pPr>
      <w:r w:rsidRPr="00E76560">
        <w:rPr>
          <w:rFonts w:ascii="Calibri" w:hAnsi="Calibri"/>
        </w:rPr>
        <w:lastRenderedPageBreak/>
        <w:drawing>
          <wp:inline distT="0" distB="0" distL="0" distR="0" wp14:anchorId="6DFC0BF0" wp14:editId="7962E83A">
            <wp:extent cx="1630017" cy="3185942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1178" cy="32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A0" w:rsidRDefault="00E76560" w:rsidP="00E76560">
      <w:pPr>
        <w:pStyle w:val="aa"/>
        <w:jc w:val="center"/>
      </w:pPr>
      <w:r>
        <w:t>Рисунок 17</w:t>
      </w:r>
    </w:p>
    <w:p w:rsidR="00E76560" w:rsidRDefault="003E79E0" w:rsidP="003E79E0">
      <w:pPr>
        <w:pStyle w:val="a3"/>
        <w:spacing w:before="23" w:line="360" w:lineRule="auto"/>
        <w:ind w:left="681" w:right="1241" w:firstLine="709"/>
        <w:jc w:val="both"/>
      </w:pPr>
      <w:r>
        <w:t xml:space="preserve">По графику можно увидеть, что максимальное значение метрики на тестовой выборке сильно превосходит значение на первых исследованиях </w:t>
      </w:r>
      <w:r w:rsidRPr="003E79E0">
        <w:t xml:space="preserve">U </w:t>
      </w:r>
      <w:r>
        <w:t>–</w:t>
      </w:r>
      <w:r w:rsidRPr="003E79E0">
        <w:t xml:space="preserve"> Net </w:t>
      </w:r>
      <w:r>
        <w:t>и вдвое превосходит максимальное значение у остальных рассматриваемых архитектур.</w:t>
      </w:r>
    </w:p>
    <w:p w:rsidR="003E79E0" w:rsidRDefault="003E79E0" w:rsidP="003E79E0">
      <w:pPr>
        <w:pStyle w:val="a3"/>
        <w:spacing w:before="23" w:line="360" w:lineRule="auto"/>
        <w:ind w:left="681" w:right="1241" w:firstLine="709"/>
        <w:jc w:val="both"/>
      </w:pPr>
      <w:r>
        <w:t>Далее посмотрим фактическую работу по рисунку 18.</w:t>
      </w:r>
    </w:p>
    <w:p w:rsidR="003E79E0" w:rsidRDefault="003E79E0" w:rsidP="003E79E0">
      <w:pPr>
        <w:keepNext/>
        <w:jc w:val="center"/>
      </w:pPr>
      <w:r w:rsidRPr="003E79E0">
        <w:drawing>
          <wp:inline distT="0" distB="0" distL="0" distR="0" wp14:anchorId="42DE45E9" wp14:editId="642CC6F2">
            <wp:extent cx="3577340" cy="3562185"/>
            <wp:effectExtent l="0" t="0" r="444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2740" cy="35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E0" w:rsidRDefault="003E79E0" w:rsidP="003E79E0">
      <w:pPr>
        <w:pStyle w:val="aa"/>
        <w:jc w:val="center"/>
      </w:pPr>
      <w:r>
        <w:t>Рисунок 18</w:t>
      </w:r>
    </w:p>
    <w:p w:rsidR="003E79E0" w:rsidRDefault="003E79E0" w:rsidP="003E79E0">
      <w:pPr>
        <w:pStyle w:val="a3"/>
        <w:spacing w:before="23" w:line="360" w:lineRule="auto"/>
        <w:ind w:left="681" w:right="1241" w:firstLine="709"/>
        <w:jc w:val="both"/>
      </w:pPr>
      <w:r>
        <w:t xml:space="preserve">Как можно заметить, область местонахождения корабля, </w:t>
      </w:r>
      <w:r>
        <w:lastRenderedPageBreak/>
        <w:t>определяема моделью, сильно снизилась, хоть и достаточно малые морские суда все еще не улавливаются сеть, зато модель преодолевает достаточно трудные участи, как изображение в третьем ряду и отделяет паром от корабля.</w:t>
      </w:r>
    </w:p>
    <w:p w:rsidR="003E79E0" w:rsidRDefault="003E79E0" w:rsidP="003E79E0">
      <w:pPr>
        <w:pStyle w:val="a3"/>
        <w:spacing w:before="23" w:line="360" w:lineRule="auto"/>
        <w:ind w:left="681" w:right="1241" w:firstLine="709"/>
        <w:jc w:val="both"/>
      </w:pPr>
      <w:r>
        <w:t xml:space="preserve">Результаты данного исследования </w:t>
      </w:r>
      <w:r w:rsidR="00954BE6">
        <w:t>можно назвать впечатляющими и следующим шагом будет обучение на гораздо большей выборке.</w:t>
      </w: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3E79E0">
      <w:pPr>
        <w:pStyle w:val="a3"/>
        <w:spacing w:before="23" w:line="360" w:lineRule="auto"/>
        <w:ind w:left="681" w:right="1241" w:firstLine="709"/>
        <w:jc w:val="both"/>
      </w:pPr>
    </w:p>
    <w:p w:rsidR="00954BE6" w:rsidRDefault="00954BE6" w:rsidP="00954BE6">
      <w:pPr>
        <w:pStyle w:val="2"/>
        <w:ind w:left="-142"/>
        <w:jc w:val="center"/>
      </w:pPr>
      <w:r>
        <w:lastRenderedPageBreak/>
        <w:t>Исследование модели на большем объеме данных</w:t>
      </w:r>
    </w:p>
    <w:p w:rsidR="000E29A0" w:rsidRPr="00DA1957" w:rsidRDefault="00954BE6" w:rsidP="00DA1957">
      <w:pPr>
        <w:pStyle w:val="a3"/>
        <w:spacing w:before="23" w:line="360" w:lineRule="auto"/>
        <w:ind w:left="681" w:right="1241" w:firstLine="709"/>
        <w:jc w:val="both"/>
      </w:pPr>
      <w:bookmarkStart w:id="17" w:name="_GoBack"/>
      <w:r w:rsidRPr="00DA1957">
        <w:t>Так как одним из важных факторов машинного обучения являются данные, потому что чем больше разнообразных экземпляров для обучения, тем больше вероятность, что модель найдет неявные зависимости, которые предположительно должны быть в обучающей выборке, самым главным и завершающим шагом - будет обучение сверточной нейронной сети U – Net для задачи семантической сегментации на гораздо большем объеме изображений, что использовалось во время сравнительного исследования.</w:t>
      </w:r>
      <w:r w:rsidR="00DA1957" w:rsidRPr="00DA1957">
        <w:t xml:space="preserve"> Теперь обучение будет проходить на выборке и 70000 изображений, где фотоснимки с морскими судами и без распределены равномерно, что уже было отображено в раннем иследовании U – Net.</w:t>
      </w:r>
    </w:p>
    <w:bookmarkEnd w:id="17"/>
    <w:p w:rsidR="00DA1957" w:rsidRPr="00DA1957" w:rsidRDefault="00DA1957" w:rsidP="00DA1957">
      <w:pPr>
        <w:pStyle w:val="2"/>
        <w:ind w:left="-142"/>
        <w:rPr>
          <w:b w:val="0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113048" w:rsidRDefault="00113048" w:rsidP="00637924">
      <w:pPr>
        <w:rPr>
          <w:rFonts w:ascii="Calibri" w:hAnsi="Calibri"/>
        </w:rPr>
      </w:pPr>
    </w:p>
    <w:p w:rsidR="000E29A0" w:rsidRPr="00E64901" w:rsidRDefault="000E29A0" w:rsidP="00637924">
      <w:pPr>
        <w:rPr>
          <w:rFonts w:ascii="Calibri" w:hAnsi="Calibri"/>
        </w:rPr>
      </w:pPr>
    </w:p>
    <w:p w:rsidR="00547EC9" w:rsidRDefault="0043604D">
      <w:pPr>
        <w:pStyle w:val="1"/>
        <w:ind w:left="3908"/>
      </w:pPr>
      <w:bookmarkStart w:id="18" w:name="_Toc72169432"/>
      <w:r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771AB5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251572224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2515650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25156403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25156300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25156198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251560960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25156812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25156710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25156608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771AB5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771AB5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771AB5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251569152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25157734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25157632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25157529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25157427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25157324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2515722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25157120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251570176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771AB5" w:rsidRPr="00603207" w:rsidRDefault="00771AB5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4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25158246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25158144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25158041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2515793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251578368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25158758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25158656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251583488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771AB5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25158553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251584512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25159577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25159475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25159372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25159270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25159168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2515906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25158963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251588608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771AB5" w:rsidRPr="00603207" w:rsidRDefault="00771AB5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25160089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25159987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25159884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2515978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251596800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25160601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2516049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6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25160396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771AB5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25160294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25160192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771AB5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251557888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771AB5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251607040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25161318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25161216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25161113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25161011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25160908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771AB5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251608064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0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25161830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25161728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25161625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25161523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251614208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25162649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25162547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251619328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72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251620352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25162444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2516234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25162240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25162137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771AB5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251556864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771AB5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251627520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Default="00771AB5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25163161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2516305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25162956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25162854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3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771AB5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251571200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25163878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25163776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25163673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25163571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25163468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25163366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251632640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771AB5" w:rsidRPr="00603207" w:rsidRDefault="00771AB5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251639808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25164492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25164390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25164288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2516418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251640832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2516490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25164800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25164697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25164595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6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771AB5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251570176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2516561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25165516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25165414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25165312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25165209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25165107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251650048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771AB5" w:rsidRPr="00603207" w:rsidRDefault="00771AB5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251657216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771AB5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25166233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25166131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25166028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25165926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25165824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771AB5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251555840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771AB5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251663360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2516674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25166643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25166540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79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771AB5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251569152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251664384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771AB5" w:rsidRPr="00603207" w:rsidRDefault="00771AB5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771AB5" w:rsidRPr="00603207" w:rsidRDefault="00771AB5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771AB5" w:rsidRDefault="00771AB5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25167360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25167257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25167155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25167052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25166950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251668480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771AB5" w:rsidRPr="00603207" w:rsidRDefault="00771AB5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8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8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251674624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771AB5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2516817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25168076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25167974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25167872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25167769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25167667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771AB5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251675648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771AB5" w:rsidRPr="00603207" w:rsidRDefault="00771AB5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25169100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25168998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25168896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251682816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771AB5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25168793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25168691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251685888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25168486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251683840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771AB5" w:rsidRPr="00603207" w:rsidRDefault="00771AB5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8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25169510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25169408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2516930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25169203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83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85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87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27168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89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25170124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Pr="00603207" w:rsidRDefault="00771AB5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Pr="00603207" w:rsidRDefault="00771AB5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2517002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Default="00771AB5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771AB5" w:rsidRPr="00603207" w:rsidRDefault="00771AB5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25169920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Default="00771AB5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771AB5" w:rsidRPr="00603207" w:rsidRDefault="00771AB5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771AB5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25169817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771AB5" w:rsidRDefault="00771AB5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771AB5" w:rsidRPr="00603207" w:rsidRDefault="00771AB5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771AB5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25169715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771AB5" w:rsidRDefault="00771AB5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771AB5" w:rsidRPr="00603207" w:rsidRDefault="00771AB5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251696128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90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771AB5" w:rsidRPr="00603207" w:rsidRDefault="00771AB5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25170636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25170534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25170432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Default="00771AB5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251703296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25170227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9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25171148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771AB5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25171046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771AB5" w:rsidRPr="00603207" w:rsidRDefault="00771AB5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771AB5" w:rsidRPr="00603207" w:rsidRDefault="00771AB5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771AB5" w:rsidRPr="00603207" w:rsidRDefault="00771AB5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771AB5" w:rsidRPr="00603207" w:rsidRDefault="00771AB5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25170944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771AB5" w:rsidRPr="00603207" w:rsidRDefault="00771AB5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771AB5" w:rsidRPr="00603207" w:rsidRDefault="00771AB5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25170841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771AB5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251707392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92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771AB5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251714560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25171353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771AB5" w:rsidRPr="00603207" w:rsidRDefault="00771AB5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771AB5" w:rsidRPr="00603207" w:rsidRDefault="00771AB5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Default="00771AB5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771AB5" w:rsidRDefault="00771AB5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93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771AB5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251568128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251712512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771AB5" w:rsidRPr="00603207" w:rsidRDefault="00771AB5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771AB5" w:rsidRPr="00603207" w:rsidRDefault="00771AB5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771AB5" w:rsidRDefault="00771AB5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94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25171558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771AB5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251567104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771AB5" w:rsidRPr="00603207" w:rsidRDefault="00771AB5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771AB5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25171660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95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771AB5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251566080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771AB5" w:rsidRDefault="00771AB5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771AB5" w:rsidRPr="00603207" w:rsidRDefault="00771AB5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25172172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771AB5" w:rsidRPr="00603207" w:rsidRDefault="00771AB5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251720704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25171968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771AB5" w:rsidRPr="00603207" w:rsidRDefault="00771AB5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771AB5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25171865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771AB5" w:rsidRPr="00603207" w:rsidRDefault="00771AB5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771AB5" w:rsidRPr="00603207" w:rsidRDefault="00771AB5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771AB5" w:rsidRPr="00603207" w:rsidRDefault="00771AB5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771AB5" w:rsidRPr="00603207" w:rsidRDefault="00771AB5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771AB5" w:rsidRPr="00603207" w:rsidRDefault="00771AB5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771AB5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251717632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771AB5" w:rsidRPr="00603207" w:rsidRDefault="00771AB5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771AB5" w:rsidRPr="00603207" w:rsidRDefault="00771AB5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771AB5" w:rsidRPr="00603207" w:rsidRDefault="00771AB5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771AB5" w:rsidRPr="00603207" w:rsidRDefault="00771AB5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771AB5" w:rsidRPr="00603207" w:rsidRDefault="00771AB5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9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251727872;mso-position-horizontal-relative:page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251726848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251725824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251724800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771AB5" w:rsidRPr="00603207" w:rsidRDefault="00771AB5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771AB5" w:rsidRPr="00603207" w:rsidRDefault="00771AB5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251723776;mso-position-horizontal-relative:page" fillcolor="#f5f5f5" strokecolor="#dfdfdf" strokeweight=".26472mm">
            <v:textbox inset="0,0,0,0">
              <w:txbxContent>
                <w:p w:rsidR="00771AB5" w:rsidRPr="00603207" w:rsidRDefault="00771AB5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771AB5" w:rsidRPr="00603207" w:rsidRDefault="00771AB5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771AB5" w:rsidRPr="00603207" w:rsidRDefault="00771AB5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771AB5" w:rsidRPr="00603207" w:rsidRDefault="00771AB5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9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771AB5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771AB5" w:rsidRDefault="00771AB5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771AB5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251722752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771AB5" w:rsidRPr="00603207" w:rsidRDefault="00771AB5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771AB5" w:rsidRPr="00603207" w:rsidRDefault="00771AB5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771AB5" w:rsidRPr="00603207" w:rsidRDefault="00771AB5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771AB5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771AB5" w:rsidRPr="00603207" w:rsidRDefault="00771AB5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771AB5" w:rsidRPr="00603207" w:rsidRDefault="00771AB5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771AB5" w:rsidRPr="00603207" w:rsidRDefault="00771AB5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771AB5" w:rsidRPr="00603207" w:rsidRDefault="00771AB5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771AB5" w:rsidRPr="00603207" w:rsidRDefault="00771AB5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771AB5" w:rsidRPr="00603207" w:rsidRDefault="00771AB5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771AB5" w:rsidRPr="00603207" w:rsidRDefault="00771AB5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771AB5" w:rsidRPr="00603207" w:rsidRDefault="00771AB5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771AB5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251728896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98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876" w:rsidRDefault="00C96876">
      <w:r>
        <w:separator/>
      </w:r>
    </w:p>
  </w:endnote>
  <w:endnote w:type="continuationSeparator" w:id="0">
    <w:p w:rsidR="00C96876" w:rsidRDefault="00C96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 w:rsidP="00BE6693">
    <w:pPr>
      <w:pStyle w:val="a3"/>
      <w:spacing w:before="5"/>
      <w:rPr>
        <w:sz w:val="21"/>
      </w:rPr>
    </w:pPr>
  </w:p>
  <w:p w:rsidR="00771AB5" w:rsidRDefault="00771AB5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771AB5" w:rsidRDefault="00771AB5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771AB5" w:rsidRDefault="00771AB5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A1957">
                  <w:rPr>
                    <w:rFonts w:ascii="Calibri"/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AB5" w:rsidRDefault="00771AB5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876" w:rsidRDefault="00C96876">
      <w:r>
        <w:separator/>
      </w:r>
    </w:p>
  </w:footnote>
  <w:footnote w:type="continuationSeparator" w:id="0">
    <w:p w:rsidR="00C96876" w:rsidRDefault="00C96876">
      <w:r>
        <w:continuationSeparator/>
      </w:r>
    </w:p>
  </w:footnote>
  <w:footnote w:id="1">
    <w:p w:rsidR="00771AB5" w:rsidRPr="00202665" w:rsidRDefault="00771AB5">
      <w:pPr>
        <w:pStyle w:val="af"/>
        <w:rPr>
          <w:lang w:val="en-US"/>
        </w:rPr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202665">
        <w:rPr>
          <w:lang w:val="en-US"/>
        </w:rPr>
        <w:t>Proceedings of the IEEE, november 1998.</w:t>
      </w:r>
    </w:p>
  </w:footnote>
  <w:footnote w:id="2">
    <w:p w:rsidR="00771AB5" w:rsidRPr="003936D6" w:rsidRDefault="00771AB5">
      <w:pPr>
        <w:pStyle w:val="af"/>
        <w:rPr>
          <w:lang w:val="en-US"/>
        </w:rPr>
      </w:pPr>
      <w:r>
        <w:rPr>
          <w:rStyle w:val="af1"/>
        </w:rPr>
        <w:footnoteRef/>
      </w:r>
      <w:r w:rsidRPr="00F806F6">
        <w:rPr>
          <w:lang w:val="en-US"/>
        </w:rPr>
        <w:t xml:space="preserve"> </w:t>
      </w:r>
      <w:r w:rsidRPr="00F806F6">
        <w:rPr>
          <w:rFonts w:ascii="Arial" w:hAnsi="Arial" w:cs="Arial"/>
          <w:sz w:val="16"/>
          <w:szCs w:val="16"/>
          <w:lang w:val="en-US"/>
        </w:rPr>
        <w:t>SegNet: A Deep ConvolutionalEncoder-Decoder Architecture for ImageSegmentationVijay Badrinarayanan, Alex Kendall, Roberto Cipolla,Senior Member, IEEE</w:t>
      </w:r>
      <w:r>
        <w:rPr>
          <w:rFonts w:ascii="Arial" w:hAnsi="Arial" w:cs="Arial"/>
          <w:sz w:val="16"/>
          <w:szCs w:val="16"/>
          <w:lang w:val="en-US"/>
        </w:rPr>
        <w:t xml:space="preserve">. </w:t>
      </w:r>
      <w:r w:rsidRPr="003936D6">
        <w:rPr>
          <w:sz w:val="16"/>
          <w:szCs w:val="16"/>
          <w:lang w:val="en-US"/>
        </w:rPr>
        <w:t>arXiv:1511.00561v3 [cs.CV] 10 Oct 2016</w:t>
      </w:r>
    </w:p>
  </w:footnote>
  <w:footnote w:id="3">
    <w:p w:rsidR="00113048" w:rsidRPr="00113048" w:rsidRDefault="00113048">
      <w:pPr>
        <w:pStyle w:val="af"/>
        <w:rPr>
          <w:lang w:val="en-US"/>
        </w:rPr>
      </w:pPr>
      <w:r>
        <w:rPr>
          <w:rStyle w:val="af1"/>
        </w:rPr>
        <w:footnoteRef/>
      </w:r>
      <w:r w:rsidRPr="00113048">
        <w:rPr>
          <w:lang w:val="en-US"/>
        </w:rPr>
        <w:t xml:space="preserve"> </w:t>
      </w:r>
      <w:r w:rsidRPr="00113048">
        <w:rPr>
          <w:rFonts w:ascii="Arial" w:hAnsi="Arial" w:cs="Arial"/>
          <w:sz w:val="16"/>
          <w:szCs w:val="16"/>
          <w:lang w:val="en-US"/>
        </w:rPr>
        <w:t>Fully Convolutional Networksfor Semantic Segmentation</w:t>
      </w:r>
      <w:r>
        <w:rPr>
          <w:rFonts w:ascii="Arial" w:hAnsi="Arial" w:cs="Arial"/>
          <w:sz w:val="16"/>
          <w:szCs w:val="16"/>
          <w:lang w:val="en-US"/>
        </w:rPr>
        <w:t xml:space="preserve">. </w:t>
      </w:r>
      <w:r w:rsidRPr="00113048">
        <w:rPr>
          <w:sz w:val="16"/>
          <w:szCs w:val="16"/>
          <w:lang w:val="en-US"/>
        </w:rPr>
        <w:t>arXiv:1605.06211v1 [cs.CV] 20 May 2016</w:t>
      </w:r>
    </w:p>
  </w:footnote>
  <w:footnote w:id="4">
    <w:p w:rsidR="00526659" w:rsidRPr="00526659" w:rsidRDefault="00526659" w:rsidP="00526659">
      <w:pPr>
        <w:pStyle w:val="1"/>
        <w:rPr>
          <w:b w:val="0"/>
          <w:sz w:val="16"/>
          <w:szCs w:val="16"/>
          <w:lang w:val="en-US"/>
        </w:rPr>
      </w:pPr>
      <w:r w:rsidRPr="00526659">
        <w:rPr>
          <w:rStyle w:val="af1"/>
          <w:b w:val="0"/>
          <w:sz w:val="16"/>
          <w:szCs w:val="16"/>
        </w:rPr>
        <w:footnoteRef/>
      </w:r>
      <w:r w:rsidRPr="00526659">
        <w:rPr>
          <w:b w:val="0"/>
          <w:sz w:val="16"/>
          <w:szCs w:val="16"/>
          <w:lang w:val="en-US"/>
        </w:rPr>
        <w:t xml:space="preserve"> </w:t>
      </w:r>
      <w:r w:rsidRPr="00526659">
        <w:rPr>
          <w:b w:val="0"/>
          <w:sz w:val="16"/>
          <w:szCs w:val="16"/>
          <w:lang w:val="en-US"/>
        </w:rPr>
        <w:t>Why better weight initialization is important in neural networks?</w:t>
      </w:r>
      <w:r w:rsidRPr="00526659">
        <w:rPr>
          <w:b w:val="0"/>
          <w:sz w:val="16"/>
          <w:szCs w:val="16"/>
          <w:lang w:val="en-US"/>
        </w:rPr>
        <w:t xml:space="preserve"> https://towardsdatascience.com/why-better-weight-initialization-is-important-in-neural-networks-ff9acf01026d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071CD9"/>
    <w:rsid w:val="00095B30"/>
    <w:rsid w:val="000B07C8"/>
    <w:rsid w:val="000E29A0"/>
    <w:rsid w:val="00113048"/>
    <w:rsid w:val="00122A9E"/>
    <w:rsid w:val="001239BA"/>
    <w:rsid w:val="00173F54"/>
    <w:rsid w:val="00194252"/>
    <w:rsid w:val="0019528E"/>
    <w:rsid w:val="001B0F41"/>
    <w:rsid w:val="00202665"/>
    <w:rsid w:val="002028BE"/>
    <w:rsid w:val="00277416"/>
    <w:rsid w:val="002B51F8"/>
    <w:rsid w:val="00306002"/>
    <w:rsid w:val="003936D6"/>
    <w:rsid w:val="003A2177"/>
    <w:rsid w:val="003C79CA"/>
    <w:rsid w:val="003D2C2B"/>
    <w:rsid w:val="003E4717"/>
    <w:rsid w:val="003E79E0"/>
    <w:rsid w:val="004246E9"/>
    <w:rsid w:val="0042620C"/>
    <w:rsid w:val="0043604D"/>
    <w:rsid w:val="00444B42"/>
    <w:rsid w:val="00453D46"/>
    <w:rsid w:val="00484BA1"/>
    <w:rsid w:val="004A652A"/>
    <w:rsid w:val="004C147D"/>
    <w:rsid w:val="00526659"/>
    <w:rsid w:val="00537EC6"/>
    <w:rsid w:val="00544492"/>
    <w:rsid w:val="00547EC9"/>
    <w:rsid w:val="005557E5"/>
    <w:rsid w:val="00560352"/>
    <w:rsid w:val="005801D8"/>
    <w:rsid w:val="00582A35"/>
    <w:rsid w:val="005C057B"/>
    <w:rsid w:val="005F5721"/>
    <w:rsid w:val="005F6AA6"/>
    <w:rsid w:val="00603207"/>
    <w:rsid w:val="00637924"/>
    <w:rsid w:val="00690732"/>
    <w:rsid w:val="006B0A58"/>
    <w:rsid w:val="007401D8"/>
    <w:rsid w:val="00751650"/>
    <w:rsid w:val="00771AB5"/>
    <w:rsid w:val="007C57FF"/>
    <w:rsid w:val="007D22EB"/>
    <w:rsid w:val="0081413E"/>
    <w:rsid w:val="00847482"/>
    <w:rsid w:val="00920C06"/>
    <w:rsid w:val="00954BE6"/>
    <w:rsid w:val="00960C39"/>
    <w:rsid w:val="00983210"/>
    <w:rsid w:val="009E24B4"/>
    <w:rsid w:val="009F0885"/>
    <w:rsid w:val="009F7DFB"/>
    <w:rsid w:val="00A42247"/>
    <w:rsid w:val="00A6671B"/>
    <w:rsid w:val="00A84776"/>
    <w:rsid w:val="00A87085"/>
    <w:rsid w:val="00B05AF2"/>
    <w:rsid w:val="00B81D42"/>
    <w:rsid w:val="00B92BC2"/>
    <w:rsid w:val="00BD3FF0"/>
    <w:rsid w:val="00BE3DFF"/>
    <w:rsid w:val="00BE6693"/>
    <w:rsid w:val="00C366D2"/>
    <w:rsid w:val="00C4392D"/>
    <w:rsid w:val="00C75EF8"/>
    <w:rsid w:val="00C96876"/>
    <w:rsid w:val="00C978F1"/>
    <w:rsid w:val="00CA4DD9"/>
    <w:rsid w:val="00CD38E9"/>
    <w:rsid w:val="00CD4D34"/>
    <w:rsid w:val="00D15813"/>
    <w:rsid w:val="00DA1957"/>
    <w:rsid w:val="00DA31C5"/>
    <w:rsid w:val="00DC5A5C"/>
    <w:rsid w:val="00E47A86"/>
    <w:rsid w:val="00E520D4"/>
    <w:rsid w:val="00E64901"/>
    <w:rsid w:val="00E65F6F"/>
    <w:rsid w:val="00E70349"/>
    <w:rsid w:val="00E76560"/>
    <w:rsid w:val="00E9232D"/>
    <w:rsid w:val="00F338B0"/>
    <w:rsid w:val="00F806F6"/>
    <w:rsid w:val="00F94063"/>
    <w:rsid w:val="00FC362F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3ACD97D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0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footer" Target="footer4.xml"/><Relationship Id="rId68" Type="http://schemas.openxmlformats.org/officeDocument/2006/relationships/footer" Target="footer9.xml"/><Relationship Id="rId84" Type="http://schemas.openxmlformats.org/officeDocument/2006/relationships/image" Target="media/image53.png"/><Relationship Id="rId89" Type="http://schemas.openxmlformats.org/officeDocument/2006/relationships/footer" Target="footer27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footer" Target="footer15.xml"/><Relationship Id="rId79" Type="http://schemas.openxmlformats.org/officeDocument/2006/relationships/footer" Target="footer20.xml"/><Relationship Id="rId5" Type="http://schemas.openxmlformats.org/officeDocument/2006/relationships/webSettings" Target="webSettings.xml"/><Relationship Id="rId90" Type="http://schemas.openxmlformats.org/officeDocument/2006/relationships/footer" Target="footer28.xml"/><Relationship Id="rId95" Type="http://schemas.openxmlformats.org/officeDocument/2006/relationships/footer" Target="footer3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footer" Target="footer5.xml"/><Relationship Id="rId69" Type="http://schemas.openxmlformats.org/officeDocument/2006/relationships/footer" Target="footer10.xml"/><Relationship Id="rId80" Type="http://schemas.openxmlformats.org/officeDocument/2006/relationships/footer" Target="footer21.xml"/><Relationship Id="rId85" Type="http://schemas.openxmlformats.org/officeDocument/2006/relationships/footer" Target="footer2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8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70" Type="http://schemas.openxmlformats.org/officeDocument/2006/relationships/footer" Target="footer11.xml"/><Relationship Id="rId75" Type="http://schemas.openxmlformats.org/officeDocument/2006/relationships/footer" Target="footer16.xml"/><Relationship Id="rId83" Type="http://schemas.openxmlformats.org/officeDocument/2006/relationships/footer" Target="footer24.xml"/><Relationship Id="rId88" Type="http://schemas.openxmlformats.org/officeDocument/2006/relationships/image" Target="media/image55.png"/><Relationship Id="rId91" Type="http://schemas.openxmlformats.org/officeDocument/2006/relationships/footer" Target="footer29.xml"/><Relationship Id="rId96" Type="http://schemas.openxmlformats.org/officeDocument/2006/relationships/footer" Target="footer3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6.xml"/><Relationship Id="rId73" Type="http://schemas.openxmlformats.org/officeDocument/2006/relationships/footer" Target="footer14.xml"/><Relationship Id="rId78" Type="http://schemas.openxmlformats.org/officeDocument/2006/relationships/footer" Target="footer19.xml"/><Relationship Id="rId81" Type="http://schemas.openxmlformats.org/officeDocument/2006/relationships/footer" Target="footer22.xml"/><Relationship Id="rId86" Type="http://schemas.openxmlformats.org/officeDocument/2006/relationships/image" Target="media/image54.png"/><Relationship Id="rId94" Type="http://schemas.openxmlformats.org/officeDocument/2006/relationships/footer" Target="footer3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7.xml"/><Relationship Id="rId97" Type="http://schemas.openxmlformats.org/officeDocument/2006/relationships/footer" Target="footer35.xml"/><Relationship Id="rId7" Type="http://schemas.openxmlformats.org/officeDocument/2006/relationships/endnotes" Target="endnotes.xml"/><Relationship Id="rId71" Type="http://schemas.openxmlformats.org/officeDocument/2006/relationships/footer" Target="footer12.xml"/><Relationship Id="rId92" Type="http://schemas.openxmlformats.org/officeDocument/2006/relationships/footer" Target="footer30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footer" Target="footer7.xml"/><Relationship Id="rId87" Type="http://schemas.openxmlformats.org/officeDocument/2006/relationships/footer" Target="footer26.xml"/><Relationship Id="rId61" Type="http://schemas.openxmlformats.org/officeDocument/2006/relationships/image" Target="media/image52.png"/><Relationship Id="rId82" Type="http://schemas.openxmlformats.org/officeDocument/2006/relationships/footer" Target="footer23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footer" Target="footer18.xml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footer" Target="footer13.xml"/><Relationship Id="rId93" Type="http://schemas.openxmlformats.org/officeDocument/2006/relationships/footer" Target="footer31.xml"/><Relationship Id="rId98" Type="http://schemas.openxmlformats.org/officeDocument/2006/relationships/footer" Target="footer3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A072C-C408-4A65-A908-85E13A00D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90</Pages>
  <Words>9670</Words>
  <Characters>55122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61</cp:revision>
  <cp:lastPrinted>2021-05-17T15:43:00Z</cp:lastPrinted>
  <dcterms:created xsi:type="dcterms:W3CDTF">2021-04-10T04:08:00Z</dcterms:created>
  <dcterms:modified xsi:type="dcterms:W3CDTF">2021-06-09T17:00:00Z</dcterms:modified>
</cp:coreProperties>
</file>