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C2FAE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D30D4">
        <w:rPr>
          <w:rFonts w:ascii="Times New Roman" w:hAnsi="Times New Roman"/>
          <w:b/>
          <w:sz w:val="24"/>
        </w:rPr>
        <w:t>(МАГИСТЕРСКОЙ ДИССЕРТАЦИИ)</w:t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1C6681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1C6681" w:rsidRPr="001C6681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C17CA1" w:rsidRPr="00BC445B" w:rsidRDefault="00C17CA1" w:rsidP="00C17CA1">
      <w:pPr>
        <w:spacing w:after="0" w:line="360" w:lineRule="auto"/>
        <w:rPr>
          <w:rFonts w:ascii="Times New Roman" w:hAnsi="Times New Roman"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BC445B">
        <w:rPr>
          <w:rFonts w:ascii="Times New Roman" w:hAnsi="Times New Roman"/>
          <w:b/>
          <w:sz w:val="24"/>
          <w:u w:val="single"/>
        </w:rPr>
        <w:t xml:space="preserve"> </w:t>
      </w:r>
      <w:r w:rsidR="00750486" w:rsidRPr="00BC445B">
        <w:rPr>
          <w:rFonts w:ascii="Times New Roman" w:hAnsi="Times New Roman"/>
          <w:bCs/>
          <w:sz w:val="24"/>
          <w:u w:val="single"/>
        </w:rPr>
        <w:t>«</w:t>
      </w:r>
      <w:r w:rsidR="007D30D4" w:rsidRPr="00BC445B">
        <w:rPr>
          <w:rFonts w:ascii="Times New Roman" w:hAnsi="Times New Roman"/>
          <w:bCs/>
          <w:sz w:val="24"/>
          <w:u w:val="single"/>
        </w:rPr>
        <w:t xml:space="preserve">Разработка алгоритма </w:t>
      </w:r>
      <w:proofErr w:type="spellStart"/>
      <w:r w:rsidR="007D30D4" w:rsidRPr="00BC445B">
        <w:rPr>
          <w:rFonts w:ascii="Times New Roman" w:hAnsi="Times New Roman"/>
          <w:bCs/>
          <w:sz w:val="24"/>
          <w:u w:val="single"/>
        </w:rPr>
        <w:t>UpLift</w:t>
      </w:r>
      <w:proofErr w:type="spellEnd"/>
      <w:r w:rsidR="007D30D4" w:rsidRPr="00BC445B">
        <w:rPr>
          <w:rFonts w:ascii="Times New Roman" w:hAnsi="Times New Roman"/>
          <w:bCs/>
          <w:sz w:val="24"/>
          <w:u w:val="single"/>
        </w:rPr>
        <w:t xml:space="preserve"> моделирования для рекламной</w:t>
      </w:r>
      <w:r w:rsidR="00BC445B">
        <w:rPr>
          <w:rFonts w:ascii="Times New Roman" w:hAnsi="Times New Roman"/>
          <w:bCs/>
          <w:sz w:val="24"/>
          <w:u w:val="single"/>
        </w:rPr>
        <w:t xml:space="preserve"> </w:t>
      </w:r>
      <w:r w:rsidR="007D30D4" w:rsidRPr="00BC445B">
        <w:rPr>
          <w:rFonts w:ascii="Times New Roman" w:hAnsi="Times New Roman"/>
          <w:bCs/>
          <w:sz w:val="24"/>
          <w:u w:val="single"/>
        </w:rPr>
        <w:t>кампании</w:t>
      </w:r>
      <w:r w:rsidR="00750486" w:rsidRPr="00BC445B">
        <w:rPr>
          <w:rFonts w:ascii="Times New Roman" w:hAnsi="Times New Roman"/>
          <w:bCs/>
          <w:sz w:val="24"/>
          <w:u w:val="single"/>
        </w:rPr>
        <w:t>»</w:t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="00BC445B" w:rsidRPr="00BC445B">
        <w:rPr>
          <w:rFonts w:ascii="Times New Roman" w:hAnsi="Times New Roman"/>
          <w:bCs/>
          <w:sz w:val="24"/>
          <w:u w:val="single"/>
        </w:rPr>
        <w:tab/>
      </w:r>
      <w:r w:rsidR="00BC445B" w:rsidRPr="00BC445B">
        <w:rPr>
          <w:rFonts w:ascii="Times New Roman" w:hAnsi="Times New Roman"/>
          <w:bCs/>
          <w:sz w:val="24"/>
          <w:u w:val="single"/>
        </w:rPr>
        <w:tab/>
      </w:r>
    </w:p>
    <w:p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="001C6681" w:rsidRPr="00752DD1">
        <w:rPr>
          <w:sz w:val="24"/>
          <w:szCs w:val="24"/>
          <w:u w:val="single"/>
          <w:lang w:val="ru-RU"/>
        </w:rPr>
        <w:t>Кузьмин Лев Викторович, д. ф</w:t>
      </w:r>
      <w:r w:rsidR="001C6681">
        <w:rPr>
          <w:sz w:val="24"/>
          <w:szCs w:val="24"/>
          <w:u w:val="single"/>
          <w:lang w:val="ru-RU"/>
        </w:rPr>
        <w:t>.</w:t>
      </w:r>
      <w:r w:rsidR="001C6681" w:rsidRPr="00752DD1">
        <w:rPr>
          <w:sz w:val="24"/>
          <w:szCs w:val="24"/>
          <w:u w:val="single"/>
          <w:lang w:val="ru-RU"/>
        </w:rPr>
        <w:t>-м. н., профессор РАН, ведущий научный сотрудник</w:t>
      </w:r>
      <w:r w:rsidR="001C6681" w:rsidRPr="001C6681">
        <w:rPr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ФГБУН</w:t>
      </w:r>
      <w:r w:rsidR="001C6681" w:rsidRPr="00752DD1">
        <w:rPr>
          <w:sz w:val="24"/>
          <w:u w:val="single"/>
          <w:lang w:val="ru-RU"/>
        </w:rPr>
        <w:t xml:space="preserve"> Институт</w:t>
      </w:r>
      <w:r w:rsidR="001C6681">
        <w:rPr>
          <w:sz w:val="24"/>
          <w:u w:val="single"/>
          <w:lang w:val="ru-RU"/>
        </w:rPr>
        <w:t>а</w:t>
      </w:r>
      <w:r w:rsidR="001C6681" w:rsidRPr="00752DD1">
        <w:rPr>
          <w:sz w:val="24"/>
          <w:u w:val="single"/>
          <w:lang w:val="ru-RU"/>
        </w:rPr>
        <w:t xml:space="preserve"> Радиотехники и Электроники им</w:t>
      </w:r>
      <w:r w:rsidR="001C6681">
        <w:rPr>
          <w:sz w:val="24"/>
          <w:u w:val="single"/>
          <w:lang w:val="ru-RU"/>
        </w:rPr>
        <w:t xml:space="preserve">ени </w:t>
      </w:r>
      <w:r w:rsidR="001C6681" w:rsidRPr="00F33EEC">
        <w:rPr>
          <w:sz w:val="24"/>
          <w:u w:val="single"/>
          <w:lang w:val="ru-RU"/>
        </w:rPr>
        <w:t>В.А. Котельникова РАН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:rsidR="00C17CA1" w:rsidRPr="00750486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:rsidR="001C6681" w:rsidRPr="00750486" w:rsidRDefault="001C668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</w:p>
    <w:p w:rsidR="00C17CA1" w:rsidRPr="00FC08A5" w:rsidRDefault="00C17CA1" w:rsidP="00DE1B2D">
      <w:pPr>
        <w:pStyle w:val="a3"/>
        <w:spacing w:line="360" w:lineRule="auto"/>
        <w:ind w:right="282"/>
        <w:jc w:val="both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</w:t>
      </w:r>
      <w:r w:rsidR="00DE1B2D" w:rsidRPr="00C04D46">
        <w:rPr>
          <w:b/>
          <w:bCs/>
          <w:sz w:val="24"/>
          <w:szCs w:val="24"/>
          <w:lang w:val="ru-RU"/>
        </w:rPr>
        <w:t>:</w:t>
      </w:r>
      <w:r w:rsidR="00DE1B2D" w:rsidRPr="00C04D46">
        <w:rPr>
          <w:b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в рамках</w:t>
      </w:r>
      <w:r w:rsidR="007D30D4" w:rsidRPr="001C6681">
        <w:rPr>
          <w:sz w:val="24"/>
          <w:szCs w:val="24"/>
          <w:u w:val="single"/>
          <w:lang w:val="ru-RU"/>
        </w:rPr>
        <w:t xml:space="preserve"> магистерской диссертации рассмотрена актуальная задача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повышения эффективности рекламной кампании с помощью применения современных методов </w:t>
      </w:r>
      <w:proofErr w:type="spellStart"/>
      <w:r w:rsidR="007D30D4" w:rsidRPr="001C6681">
        <w:rPr>
          <w:sz w:val="24"/>
          <w:szCs w:val="24"/>
          <w:u w:val="single"/>
        </w:rPr>
        <w:t>UpLift</w:t>
      </w:r>
      <w:proofErr w:type="spellEnd"/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моделирования. </w:t>
      </w:r>
      <w:r w:rsidR="00DE1B2D" w:rsidRPr="001C6681">
        <w:rPr>
          <w:sz w:val="24"/>
          <w:szCs w:val="24"/>
          <w:u w:val="single"/>
          <w:lang w:val="ru-RU"/>
        </w:rPr>
        <w:t>В ходе работы автор провел множество испытаний и нашел наилучший алгоритм, позволяющий повысить эффективность кампании при сохранении затрат на ее проведение.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Для выработки методологии проведения экспериментов Фейзуллин Кирилл</w:t>
      </w:r>
      <w:r w:rsidR="00FC08A5">
        <w:rPr>
          <w:sz w:val="24"/>
          <w:szCs w:val="24"/>
          <w:u w:val="single"/>
          <w:lang w:val="ru-RU"/>
        </w:rPr>
        <w:t xml:space="preserve"> Маратович использовал как </w:t>
      </w:r>
      <w:r w:rsidR="00FC08A5" w:rsidRPr="00FC08A5">
        <w:rPr>
          <w:sz w:val="24"/>
          <w:szCs w:val="24"/>
          <w:u w:val="single"/>
          <w:lang w:val="ru-RU"/>
        </w:rPr>
        <w:t>научные публикации</w:t>
      </w:r>
      <w:r w:rsidR="00DE1B2D" w:rsidRPr="001C6681">
        <w:rPr>
          <w:sz w:val="24"/>
          <w:szCs w:val="24"/>
          <w:u w:val="single"/>
          <w:lang w:val="ru-RU"/>
        </w:rPr>
        <w:t>, так и различные интернет-ресурсы.</w:t>
      </w:r>
      <w:r w:rsidR="00FC08A5">
        <w:rPr>
          <w:u w:val="single"/>
          <w:lang w:val="ru-RU"/>
        </w:rPr>
        <w:tab/>
      </w:r>
      <w:r w:rsidR="00FC08A5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Pr="001C6681" w:rsidRDefault="00C17CA1" w:rsidP="00BA4587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="006D60D7" w:rsidRPr="001C6681">
        <w:rPr>
          <w:sz w:val="24"/>
          <w:szCs w:val="24"/>
          <w:u w:val="single"/>
          <w:lang w:val="ru-RU"/>
        </w:rPr>
        <w:t>в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конкретного клиента, что Фейзуллин Кирилл Маратович может исследовать в будущем</w:t>
      </w:r>
      <w:r w:rsidR="006D60D7">
        <w:rPr>
          <w:b/>
          <w:u w:val="single"/>
          <w:lang w:val="ru-RU"/>
        </w:rPr>
        <w:t xml:space="preserve">  </w:t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Default="00C17CA1" w:rsidP="001C6681">
      <w:pPr>
        <w:pStyle w:val="a3"/>
        <w:spacing w:line="360" w:lineRule="auto"/>
        <w:jc w:val="both"/>
        <w:rPr>
          <w:u w:val="single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1C6681">
        <w:rPr>
          <w:sz w:val="24"/>
          <w:u w:val="single"/>
          <w:lang w:val="ru-RU"/>
        </w:rPr>
        <w:t>«отлично»,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а ее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автор </w:t>
      </w:r>
      <w:r w:rsidR="00DA501B" w:rsidRPr="001C6681">
        <w:rPr>
          <w:sz w:val="24"/>
          <w:u w:val="single"/>
          <w:lang w:val="ru-RU"/>
        </w:rPr>
        <w:t xml:space="preserve">– </w:t>
      </w:r>
      <w:r w:rsidR="007D30D4" w:rsidRPr="001C6681">
        <w:rPr>
          <w:sz w:val="24"/>
          <w:u w:val="single"/>
          <w:lang w:val="ru-RU"/>
        </w:rPr>
        <w:t>Фейзуллин Кирилл Маратович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</w:t>
      </w:r>
      <w:r w:rsidR="0055486E" w:rsidRPr="00DA501B">
        <w:rPr>
          <w:sz w:val="24"/>
          <w:u w:val="single"/>
          <w:lang w:val="ru-RU"/>
        </w:rPr>
        <w:t>степени «</w:t>
      </w:r>
      <w:r w:rsidR="00DA501B" w:rsidRPr="00DA501B">
        <w:rPr>
          <w:sz w:val="24"/>
          <w:u w:val="single"/>
          <w:lang w:val="ru-RU"/>
        </w:rPr>
        <w:t xml:space="preserve">магистр» по направлению </w:t>
      </w:r>
      <w:r w:rsidR="00DA501B" w:rsidRPr="001C6681">
        <w:rPr>
          <w:sz w:val="24"/>
          <w:u w:val="single"/>
          <w:lang w:val="ru-RU"/>
        </w:rPr>
        <w:t>«Прикладная</w:t>
      </w:r>
      <w:r w:rsidR="001C6681">
        <w:rPr>
          <w:sz w:val="24"/>
          <w:u w:val="single"/>
        </w:rPr>
        <w:t xml:space="preserve"> </w:t>
      </w:r>
      <w:r w:rsidR="00DA501B" w:rsidRPr="001C6681">
        <w:rPr>
          <w:sz w:val="24"/>
          <w:u w:val="single"/>
          <w:lang w:val="ru-RU"/>
        </w:rPr>
        <w:t>математика»</w:t>
      </w:r>
      <w:r w:rsidRPr="001C6681">
        <w:rPr>
          <w:u w:val="single"/>
          <w:lang w:val="ru-RU"/>
        </w:rPr>
        <w:tab/>
      </w:r>
    </w:p>
    <w:p w:rsidR="001C6681" w:rsidRPr="001C6681" w:rsidRDefault="001C6681" w:rsidP="001C6681">
      <w:pPr>
        <w:pStyle w:val="a3"/>
        <w:spacing w:line="360" w:lineRule="auto"/>
        <w:jc w:val="both"/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 w:rsidRPr="001C668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C17CA1" w:rsidRPr="00F84A43" w:rsidRDefault="001C668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  <w:lang w:val="en-US"/>
        </w:rPr>
        <w:t xml:space="preserve">                                                                                                                                       </w:t>
      </w:r>
      <w:r w:rsidR="00C17CA1" w:rsidRPr="00CB5FF6">
        <w:rPr>
          <w:rFonts w:ascii="Times New Roman" w:hAnsi="Times New Roman"/>
          <w:sz w:val="16"/>
        </w:rPr>
        <w:t>(подпись)</w:t>
      </w:r>
    </w:p>
    <w:sectPr w:rsidR="00C17CA1" w:rsidRPr="00F84A43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0363E"/>
    <w:rsid w:val="00070D62"/>
    <w:rsid w:val="00081FFD"/>
    <w:rsid w:val="00084002"/>
    <w:rsid w:val="000D1EE9"/>
    <w:rsid w:val="00140A9C"/>
    <w:rsid w:val="001621A1"/>
    <w:rsid w:val="001A3266"/>
    <w:rsid w:val="001B2707"/>
    <w:rsid w:val="001B7352"/>
    <w:rsid w:val="001C6681"/>
    <w:rsid w:val="00211A4B"/>
    <w:rsid w:val="00294546"/>
    <w:rsid w:val="00345A34"/>
    <w:rsid w:val="00375090"/>
    <w:rsid w:val="003A7089"/>
    <w:rsid w:val="003C15B5"/>
    <w:rsid w:val="00483FED"/>
    <w:rsid w:val="004A78B4"/>
    <w:rsid w:val="004C2FE0"/>
    <w:rsid w:val="0055486E"/>
    <w:rsid w:val="005576FF"/>
    <w:rsid w:val="005804B8"/>
    <w:rsid w:val="00584855"/>
    <w:rsid w:val="005C0FA9"/>
    <w:rsid w:val="005C7C7B"/>
    <w:rsid w:val="005D210D"/>
    <w:rsid w:val="005D63BD"/>
    <w:rsid w:val="00645298"/>
    <w:rsid w:val="006D0874"/>
    <w:rsid w:val="006D2A67"/>
    <w:rsid w:val="006D60D7"/>
    <w:rsid w:val="00750486"/>
    <w:rsid w:val="007779F3"/>
    <w:rsid w:val="007C6F03"/>
    <w:rsid w:val="007D30D4"/>
    <w:rsid w:val="00856751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42F4F"/>
    <w:rsid w:val="00A65AAA"/>
    <w:rsid w:val="00A730BF"/>
    <w:rsid w:val="00AC6EE8"/>
    <w:rsid w:val="00AF7A2F"/>
    <w:rsid w:val="00B0492A"/>
    <w:rsid w:val="00B1569D"/>
    <w:rsid w:val="00B332BE"/>
    <w:rsid w:val="00BA4587"/>
    <w:rsid w:val="00BC3633"/>
    <w:rsid w:val="00BC445B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DE1B2D"/>
    <w:rsid w:val="00E336BD"/>
    <w:rsid w:val="00EE0A8A"/>
    <w:rsid w:val="00EE7B16"/>
    <w:rsid w:val="00F15AE0"/>
    <w:rsid w:val="00F5083F"/>
    <w:rsid w:val="00F84A43"/>
    <w:rsid w:val="00F871E5"/>
    <w:rsid w:val="00FC08A5"/>
    <w:rsid w:val="00FE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79FD"/>
  <w15:docId w15:val="{128B2B39-3D55-4C49-A075-A3B43F8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17</cp:revision>
  <dcterms:created xsi:type="dcterms:W3CDTF">2022-05-25T20:51:00Z</dcterms:created>
  <dcterms:modified xsi:type="dcterms:W3CDTF">2023-05-29T20:32:00Z</dcterms:modified>
</cp:coreProperties>
</file>