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DENIEL MORGAN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MAIN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90001</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DENIEL</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DENIEL</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MORGAN</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911076397</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W0051752911076397</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241580004945</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