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Allison Willis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76 Fordham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Allison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Allison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Willis</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911019592</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W0051752911019592</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241580004085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