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Hale Serin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726 Elk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Costa Mesa,</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92627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Hale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Hale</w:t>
      </w:r>
      <w:r>
        <w:rPr>
          <w:rFonts w:ascii="Century Gothic"/>
          <w:spacing w:val="-13"/>
        </w:rPr>
        <w:t xml:space="preserve"> </w:t>
      </w:r>
      <w:r w:rsidR="009A40BC">
        <w:rPr>
          <w:rFonts w:ascii="Century Gothic"/>
          <w:spacing w:val="-2"/>
        </w:rPr>
        <w:t xml:space="preserve">Serin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911026914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W0051752911026914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