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Hale Serin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726 Elk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Costa Mesa</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92627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Hale</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Hale</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Serin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911026914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W0051752911026914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