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ALEX H ROBINSON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#201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ALEX</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ALEX</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ROBINSON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911013465</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E0001000911013465</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241580003869</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