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3"/>
        </w:numPr>
        <w:spacing w:lineRule="auto" w:line="240" w:before="0" w:after="0"/>
        <w:ind w:left="720" w:hanging="360"/>
        <w:rPr>
          <w:u w:val="none"/>
        </w:rPr>
      </w:pPr>
      <w:r>
        <w:rPr/>
        <w:t>If you are absent the day of the lecture, you must complete the Ticket out the Door problems outside of class</w:t>
      </w:r>
    </w:p>
    <w:p>
      <w:pPr>
        <w:pStyle w:val="Normal"/>
        <w:numPr>
          <w:ilvl w:val="0"/>
          <w:numId w:val="3"/>
        </w:numPr>
        <w:ind w:left="720" w:hanging="360"/>
        <w:rPr/>
      </w:pPr>
      <w:r>
        <w:rPr/>
        <w:t>All Ticket out the Door problems must be completed</w:t>
      </w:r>
      <w:r>
        <w:rPr>
          <w:i/>
        </w:rPr>
        <w:t xml:space="preserve"> two weeks before the end of the semester  </w:t>
      </w:r>
    </w:p>
    <w:p>
      <w:pPr>
        <w:pStyle w:val="Normal"/>
        <w:rPr>
          <w:u w:val="single"/>
        </w:rPr>
      </w:pPr>
      <w:r>
        <w:rPr>
          <w:u w:val="single"/>
        </w:rPr>
        <w:t>Ted Talks.  10% of your semester grade will come from Ted Talk reflections.</w:t>
      </w:r>
    </w:p>
    <w:p>
      <w:pPr>
        <w:pStyle w:val="Normal"/>
        <w:keepNext w:val="false"/>
        <w:keepLines w:val="false"/>
        <w:widowControl/>
        <w:pBdr/>
        <w:shd w:val="clear" w:fill="auto"/>
        <w:spacing w:lineRule="auto" w:line="240" w:before="0" w:after="0"/>
        <w:ind w:left="0" w:right="0" w:hanging="0"/>
        <w:jc w:val="left"/>
        <w:rPr/>
      </w:pPr>
      <w:r>
        <w:rPr/>
        <w:t xml:space="preserve">Each Tuesday we will watch a Ted Talk as a class.  The purpose of the Ted Talks is to get you thinking about technological innovations and how they impact our lives.  </w:t>
      </w:r>
    </w:p>
    <w:p>
      <w:pPr>
        <w:pStyle w:val="Normal"/>
        <w:keepNext w:val="false"/>
        <w:keepLines w:val="false"/>
        <w:widowControl/>
        <w:pBdr/>
        <w:shd w:val="clear" w:fill="auto"/>
        <w:spacing w:lineRule="auto" w:line="240" w:before="0" w:after="0"/>
        <w:ind w:left="0" w:right="0" w:hanging="0"/>
        <w:jc w:val="left"/>
        <w:rPr/>
      </w:pPr>
      <w:r>
        <w:rPr/>
      </w:r>
    </w:p>
    <w:p>
      <w:pPr>
        <w:pStyle w:val="Normal"/>
        <w:keepNext w:val="false"/>
        <w:keepLines w:val="false"/>
        <w:widowControl/>
        <w:pBdr/>
        <w:shd w:val="clear" w:fill="auto"/>
        <w:spacing w:lineRule="auto" w:line="240" w:before="0" w:after="0"/>
        <w:ind w:left="0" w:right="0" w:hanging="0"/>
        <w:jc w:val="left"/>
        <w:rPr/>
      </w:pPr>
      <w:r>
        <w:rPr/>
        <w:t xml:space="preserve">As part of your AP Portfolio you will be required to research a technological innovation.  As you watch the Ted Talks, it is my hope that you will discover something inspiring that  you will want to research.  </w:t>
      </w:r>
    </w:p>
    <w:p>
      <w:pPr>
        <w:pStyle w:val="Normal"/>
        <w:keepNext w:val="false"/>
        <w:keepLines w:val="false"/>
        <w:widowControl/>
        <w:pBdr/>
        <w:shd w:val="clear" w:fill="auto"/>
        <w:spacing w:lineRule="auto" w:line="240" w:before="0" w:after="0"/>
        <w:ind w:left="0" w:right="0" w:hanging="0"/>
        <w:jc w:val="left"/>
        <w:rPr/>
      </w:pPr>
      <w:r>
        <w:rPr/>
      </w:r>
    </w:p>
    <w:p>
      <w:pPr>
        <w:pStyle w:val="Normal"/>
        <w:keepNext w:val="false"/>
        <w:keepLines w:val="false"/>
        <w:widowControl/>
        <w:numPr>
          <w:ilvl w:val="0"/>
          <w:numId w:val="4"/>
        </w:numPr>
        <w:pBdr/>
        <w:shd w:val="clear" w:fill="auto"/>
        <w:spacing w:lineRule="auto" w:line="240" w:before="0" w:after="0"/>
        <w:ind w:left="720" w:right="0" w:hanging="360"/>
        <w:jc w:val="left"/>
        <w:rPr>
          <w:u w:val="none"/>
        </w:rPr>
      </w:pPr>
      <w:r>
        <w:rPr/>
        <w:t>Ted Talk reflections will be completed individually and are due the same day the Ted Talk is shown</w:t>
      </w:r>
    </w:p>
    <w:p>
      <w:pPr>
        <w:pStyle w:val="Normal"/>
        <w:keepNext w:val="false"/>
        <w:keepLines w:val="false"/>
        <w:widowControl/>
        <w:numPr>
          <w:ilvl w:val="0"/>
          <w:numId w:val="4"/>
        </w:numPr>
        <w:pBdr/>
        <w:shd w:val="clear" w:fill="auto"/>
        <w:spacing w:lineRule="auto" w:line="240" w:before="0" w:after="0"/>
        <w:ind w:left="720" w:right="0" w:hanging="360"/>
        <w:jc w:val="left"/>
        <w:rPr>
          <w:u w:val="none"/>
        </w:rPr>
      </w:pPr>
      <w:r>
        <w:rPr/>
        <w:t>If you miss a Ted Talk, you are expected to watch the Ted Talk and complete the reflection outside of class</w:t>
      </w:r>
    </w:p>
    <w:p>
      <w:pPr>
        <w:pStyle w:val="Normal"/>
        <w:keepNext w:val="false"/>
        <w:keepLines w:val="false"/>
        <w:widowControl/>
        <w:numPr>
          <w:ilvl w:val="0"/>
          <w:numId w:val="4"/>
        </w:numPr>
        <w:pBdr/>
        <w:shd w:val="clear" w:fill="auto"/>
        <w:spacing w:lineRule="auto" w:line="240" w:before="0" w:after="0"/>
        <w:ind w:left="720" w:right="0" w:hanging="360"/>
        <w:jc w:val="left"/>
        <w:rPr>
          <w:u w:val="none"/>
        </w:rPr>
      </w:pPr>
      <w:r>
        <w:rPr/>
        <w:t>All Ted Talk reflections must be completed two weeks before the end of the semester</w:t>
      </w:r>
    </w:p>
    <w:p>
      <w:pPr>
        <w:pStyle w:val="Normal"/>
        <w:keepNext w:val="false"/>
        <w:keepLines w:val="false"/>
        <w:widowControl/>
        <w:pBdr/>
        <w:shd w:val="clear" w:fill="auto"/>
        <w:spacing w:lineRule="auto" w:line="240" w:before="0" w:after="0"/>
        <w:ind w:left="720" w:right="0" w:hanging="0"/>
        <w:jc w:val="left"/>
        <w:rPr/>
      </w:pPr>
      <w:r>
        <w:rPr/>
      </w:r>
    </w:p>
    <w:p>
      <w:pPr>
        <w:pStyle w:val="Normal"/>
        <w:rPr>
          <w:u w:val="single"/>
        </w:rPr>
      </w:pPr>
      <w:r>
        <w:rPr>
          <w:u w:val="single"/>
        </w:rPr>
        <w:t>Activities &amp; Programming labs.  25% of your semester grade will come from Activities &amp; Programming labs.</w:t>
      </w:r>
    </w:p>
    <w:p>
      <w:pPr>
        <w:pStyle w:val="Normal"/>
        <w:rPr/>
      </w:pPr>
      <w:r>
        <w:rPr/>
        <w:t xml:space="preserve">This course will combine small activities and programming labs to help teach and reinforce concepts.  Because computer science is a collaborative effort and many of the activities and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activities and programming </w:t>
      </w:r>
      <w:r>
        <w:rPr/>
        <w:t>labs</w:t>
      </w:r>
    </w:p>
    <w:p>
      <w:pPr>
        <w:pStyle w:val="Normal"/>
        <w:keepNext w:val="false"/>
        <w:keepLines w:val="false"/>
        <w:widowControl/>
        <w:numPr>
          <w:ilvl w:val="0"/>
          <w:numId w:val="1"/>
        </w:numPr>
        <w:pBd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All activit</w:t>
      </w:r>
      <w:r>
        <w:rPr/>
        <w:t>ies and programming</w:t>
      </w: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25% of your semester grade will be based on projects.</w:t>
      </w:r>
    </w:p>
    <w:p>
      <w:pPr>
        <w:pStyle w:val="Normal"/>
        <w:rPr/>
      </w:pPr>
      <w:r>
        <w:rPr/>
        <w:t xml:space="preserve">Projects will require you to integrate the skills you have learned into meaningful artifacts, presentations and/or programming applications.  We will complete one project each quarter. </w:t>
      </w:r>
    </w:p>
    <w:p>
      <w:pPr>
        <w:pStyle w:val="Normal"/>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While you are encouraged to work with peers and consult Internet resources, the project you submit must reflect your individual effort.  No credit will be given for code and</w:t>
      </w:r>
      <w:r>
        <w:rPr/>
        <w:t>/or writing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that is identical and/or strikingly similar to another student.  </w:t>
      </w:r>
    </w:p>
    <w:p>
      <w:pPr>
        <w:pStyle w:val="Normal"/>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u w:val="single"/>
        </w:rPr>
      </w:pPr>
      <w:r>
        <w:rPr>
          <w:u w:val="single"/>
        </w:rPr>
        <w:t>Mid-Term Exam. 15% of your semester grade will be based on a Mid-Term Exam.</w:t>
      </w:r>
    </w:p>
    <w:p>
      <w:pPr>
        <w:pStyle w:val="Normal"/>
        <w:rPr>
          <w:u w:val="single"/>
        </w:rPr>
      </w:pPr>
      <w:r>
        <w:rPr/>
        <w:t>The Mid-Term exam will reflect the AP Exam format and will include a multiple choice portion only</w:t>
      </w:r>
    </w:p>
    <w:p>
      <w:pPr>
        <w:pStyle w:val="Normal"/>
        <w:rPr>
          <w:u w:val="single"/>
        </w:rPr>
      </w:pPr>
      <w:r>
        <w:rPr>
          <w:u w:val="single"/>
        </w:rPr>
        <w:t>End-of-Course Exam. 15% of your semester grade will be based on the End-of-Course Exam.</w:t>
      </w:r>
    </w:p>
    <w:p>
      <w:pPr>
        <w:pStyle w:val="Normal"/>
        <w:rPr>
          <w:u w:val="single"/>
        </w:rPr>
      </w:pPr>
      <w:r>
        <w:rPr/>
        <w:t>The end-of-course exam will reflect the AP Exam format and will include a multiple choice portion onl</w:t>
      </w:r>
    </w:p>
    <w:p>
      <w:pPr>
        <w:pStyle w:val="Normal"/>
        <w:rPr>
          <w:u w:val="single"/>
        </w:rPr>
      </w:pPr>
      <w:bookmarkStart w:id="0" w:name="_heading=h.mzaj65u338jb"/>
      <w:bookmarkEnd w:id="0"/>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0"/>
        <w:gridCol w:w="977"/>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b/>
                <w:b/>
              </w:rPr>
            </w:pPr>
            <w:r>
              <w:rPr>
                <w:b/>
              </w:rPr>
              <w:t>IC Percent</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100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95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90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w:t>
            </w:r>
            <w:r>
              <w:rPr/>
              <w:t>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85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80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75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70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w:t>
            </w:r>
            <w:r>
              <w:rPr/>
              <w:t>50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65</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60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0" w:type="dxa"/>
            <w:tcBorders>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55</w:t>
            </w:r>
          </w:p>
        </w:tc>
        <w:tc>
          <w:tcPr>
            <w:tcW w:w="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40" w:before="0" w:after="0"/>
              <w:jc w:val="center"/>
              <w:rPr/>
            </w:pPr>
            <w:r>
              <w:rPr/>
              <w:t>50</w:t>
            </w:r>
          </w:p>
        </w:tc>
        <w:tc>
          <w:tcPr>
            <w:tcW w:w="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_____________________________________________________________________________________</w:t>
    </w:r>
  </w:p>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8"/>
        <w:szCs w:val="28"/>
        <w:u w:val="none"/>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Grading Policy for Ms. Pluska’s AP Computer Science </w:t>
    </w:r>
    <w:r>
      <w:rPr>
        <w:b/>
        <w:sz w:val="28"/>
        <w:szCs w:val="28"/>
      </w:rPr>
      <w:t>Principles</w:t>
    </w:r>
    <w:r>
      <w:rPr>
        <w:rFonts w:eastAsia="Calibri" w:cs="Calibri"/>
        <w:b/>
        <w:i w:val="false"/>
        <w:caps w:val="false"/>
        <w:smallCaps w:val="false"/>
        <w:strike w:val="false"/>
        <w:dstrike w:val="false"/>
        <w:color w:val="000000"/>
        <w:position w:val="0"/>
        <w:sz w:val="28"/>
        <w:sz w:val="28"/>
        <w:szCs w:val="28"/>
        <w:u w:val="none"/>
        <w:shd w:fill="auto" w:val="clear"/>
        <w:vertAlign w:val="baseline"/>
      </w:rPr>
      <w:t xml:space="preserve"> Class</w:t>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ascii="Calibri" w:hAnsi="Calibri" w:eastAsia="Calibri" w:cs="Calibri"/>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Calibri" w:cs="Calibri"/>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Normal1"/>
    <w:uiPriority w:val="34"/>
    <w:qFormat/>
    <w:rsid w:val="00290115"/>
    <w:pPr>
      <w:spacing w:before="0" w:after="0"/>
      <w:ind w:left="720" w:hanging="0"/>
      <w:contextualSpacing/>
    </w:pPr>
    <w:rPr/>
  </w:style>
  <w:style w:type="paragraph" w:styleId="BalloonText">
    <w:name w:val="Balloon Text"/>
    <w:basedOn w:val="Normal1"/>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NxDmLK8Y+DU6z4sAYdHVIXmQ==">AMUW2mVAyxpDVJtsCVIjSeB5ys95NNpZ3q4eBx7ktKzFPAM1Nt60WD8Q1qp/dWC9BUeE6RrBLCEQiIeP3ye5708ozifCmfF4H5Bv48RRtYeqfrvkYdlNXC/JtpYxCx3qknqciO2yf1f4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717</Words>
  <Characters>3453</Characters>
  <CharactersWithSpaces>4120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2019-08-27T08:11:23Z</dcterms:modified>
  <cp:revision>2</cp:revision>
  <dc:subject/>
  <dc:title/>
</cp:coreProperties>
</file>