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media/image27.png" ContentType="image/png"/>
  <Override PartName="/word/media/image26.png" ContentType="image/png"/>
  <Override PartName="/word/media/image2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Ubuntu" w:cs="Ubuntu" w:ascii="Ubuntu" w:hAnsi="Ubuntu"/>
          <w:sz w:val="16"/>
          <w:szCs w:val="16"/>
        </w:rPr>
      </w:pPr>
      <w:r>
        <w:rPr>
          <w:rFonts w:eastAsia="Ubuntu" w:cs="Ubuntu" w:ascii="Ubuntu" w:hAnsi="Ubuntu"/>
          <w:sz w:val="16"/>
          <w:szCs w:val="16"/>
        </w:rPr>
      </w:r>
    </w:p>
    <w:tbl>
      <w:tblPr>
        <w:jc w:val="left"/>
        <w:tblInd w:w="-1440" w:type="dxa"/>
        <w:tblBorders>
          <w:top w:val="nil"/>
          <w:left w:val="nil"/>
          <w:bottom w:val="nil"/>
          <w:insideH w:val="nil"/>
          <w:right w:val="nil"/>
          <w:insideV w:val="nil"/>
        </w:tblBorders>
        <w:tblCellMar>
          <w:top w:w="0" w:type="dxa"/>
          <w:left w:w="0" w:type="dxa"/>
          <w:bottom w:w="0" w:type="dxa"/>
          <w:right w:w="0" w:type="dxa"/>
        </w:tblCellMar>
      </w:tblPr>
      <w:tblGrid>
        <w:gridCol w:w="356"/>
        <w:gridCol w:w="823"/>
        <w:gridCol w:w="9540"/>
        <w:gridCol w:w="1504"/>
      </w:tblGrid>
      <w:tr>
        <w:trPr>
          <w:trHeight w:val="300" w:hRule="atLeast"/>
          <w:cantSplit w:val="false"/>
        </w:trPr>
        <w:tc>
          <w:tcPr>
            <w:tcW w:w="356" w:type="dxa"/>
            <w:tcBorders>
              <w:top w:val="nil"/>
              <w:left w:val="nil"/>
              <w:bottom w:val="nil"/>
              <w:insideH w:val="nil"/>
              <w:right w:val="nil"/>
              <w:insideV w:val="nil"/>
            </w:tcBorders>
            <w:shd w:fill="00ADBB" w:val="clear"/>
          </w:tcPr>
          <w:p>
            <w:pPr>
              <w:pStyle w:val="Normal"/>
              <w:widowControl w:val="false"/>
              <w:spacing w:lineRule="auto" w:line="240"/>
              <w:ind w:left="360" w:right="0" w:hanging="180"/>
              <w:rPr>
                <w:rFonts w:eastAsia="Ubuntu" w:cs="Ubuntu" w:ascii="Ubuntu" w:hAnsi="Ubuntu"/>
                <w:sz w:val="24"/>
                <w:szCs w:val="24"/>
              </w:rPr>
            </w:pPr>
            <w:r>
              <w:rPr>
                <w:rFonts w:eastAsia="Ubuntu" w:cs="Ubuntu" w:ascii="Ubuntu" w:hAnsi="Ubuntu"/>
                <w:sz w:val="24"/>
                <w:szCs w:val="24"/>
              </w:rPr>
            </w:r>
          </w:p>
        </w:tc>
        <w:tc>
          <w:tcPr>
            <w:tcW w:w="823" w:type="dxa"/>
            <w:tcBorders>
              <w:top w:val="nil"/>
              <w:left w:val="nil"/>
              <w:bottom w:val="nil"/>
              <w:insideH w:val="nil"/>
              <w:right w:val="nil"/>
              <w:insideV w:val="nil"/>
            </w:tcBorders>
            <w:shd w:fill="00ADBB" w:val="clear"/>
          </w:tcPr>
          <w:p>
            <w:pPr>
              <w:pStyle w:val="Normal"/>
              <w:widowControl w:val="false"/>
              <w:spacing w:lineRule="auto" w:line="240"/>
              <w:ind w:left="360" w:right="0" w:hanging="180"/>
              <w:rPr>
                <w:rFonts w:eastAsia="Ubuntu" w:cs="Ubuntu" w:ascii="Ubuntu" w:hAnsi="Ubuntu"/>
                <w:sz w:val="32"/>
                <w:szCs w:val="32"/>
              </w:rPr>
            </w:pPr>
            <w:r>
              <w:rPr>
                <w:rFonts w:eastAsia="Ubuntu" w:cs="Ubuntu" w:ascii="Ubuntu" w:hAnsi="Ubuntu"/>
                <w:sz w:val="32"/>
                <w:szCs w:val="32"/>
              </w:rPr>
            </w:r>
          </w:p>
        </w:tc>
        <w:tc>
          <w:tcPr>
            <w:tcW w:w="9540" w:type="dxa"/>
            <w:tcBorders>
              <w:top w:val="nil"/>
              <w:left w:val="nil"/>
              <w:bottom w:val="nil"/>
              <w:insideH w:val="nil"/>
              <w:right w:val="nil"/>
              <w:insideV w:val="nil"/>
            </w:tcBorders>
            <w:shd w:fill="00ADBB" w:val="clear"/>
            <w:vAlign w:val="center"/>
          </w:tcPr>
          <w:p>
            <w:pPr>
              <w:pStyle w:val="Normal"/>
              <w:widowControl w:val="false"/>
              <w:spacing w:lineRule="auto" w:line="252"/>
              <w:rPr>
                <w:rFonts w:eastAsia="Ubuntu" w:cs="Calibri" w:ascii="Calibri" w:hAnsi="Calibri"/>
                <w:b/>
                <w:color w:val="FFFFFF"/>
                <w:sz w:val="34"/>
                <w:szCs w:val="34"/>
              </w:rPr>
            </w:pPr>
            <w:r>
              <w:rPr>
                <w:rFonts w:eastAsia="Ubuntu" w:cs="Calibri" w:ascii="Calibri" w:hAnsi="Calibri"/>
                <w:b/>
                <w:color w:val="FFFFFF"/>
                <w:sz w:val="34"/>
                <w:szCs w:val="34"/>
              </w:rPr>
              <w:t>Math Operations</w:t>
            </w:r>
          </w:p>
        </w:tc>
        <w:tc>
          <w:tcPr>
            <w:tcW w:w="1504" w:type="dxa"/>
            <w:tcBorders>
              <w:top w:val="nil"/>
              <w:left w:val="nil"/>
              <w:bottom w:val="nil"/>
              <w:insideH w:val="nil"/>
              <w:right w:val="nil"/>
              <w:insideV w:val="nil"/>
            </w:tcBorders>
            <w:shd w:fill="00ADBB" w:val="clear"/>
            <w:vAlign w:val="center"/>
          </w:tcPr>
          <w:p>
            <w:pPr>
              <w:pStyle w:val="Normal"/>
              <w:widowControl w:val="false"/>
              <w:spacing w:lineRule="auto" w:line="240"/>
              <w:rPr>
                <w:rFonts w:eastAsia="Ubuntu" w:cs="Ubuntu" w:ascii="Ubuntu" w:hAnsi="Ubuntu"/>
                <w:b/>
                <w:color w:val="FFFFFF"/>
                <w:sz w:val="24"/>
                <w:szCs w:val="24"/>
              </w:rPr>
            </w:pPr>
            <w:r>
              <w:rPr>
                <w:rFonts w:eastAsia="Ubuntu" w:cs="Ubuntu" w:ascii="Ubuntu" w:hAnsi="Ubuntu"/>
                <w:b/>
                <w:color w:val="FFFFFF"/>
                <w:sz w:val="24"/>
                <w:szCs w:val="24"/>
              </w:rPr>
            </w:r>
          </w:p>
        </w:tc>
      </w:tr>
    </w:tbl>
    <w:p>
      <w:pPr>
        <w:pStyle w:val="Normal"/>
        <w:rPr>
          <w:rFonts w:cs="Calibri" w:ascii="Calibri" w:hAnsi="Calibri"/>
          <w:b/>
          <w:color w:val="ED7D31"/>
          <w:sz w:val="28"/>
          <w:szCs w:val="28"/>
        </w:rPr>
      </w:pPr>
      <w:r>
        <w:rPr>
          <w:rFonts w:cs="Calibri" w:ascii="Calibri" w:hAnsi="Calibri"/>
          <w:b/>
          <w:color w:val="ED7D31"/>
          <w:sz w:val="28"/>
          <w:szCs w:val="28"/>
        </w:rPr>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360"/>
      </w:tblGrid>
      <w:tr>
        <w:trPr>
          <w:cantSplit w:val="false"/>
        </w:trPr>
        <w:tc>
          <w:tcPr>
            <w:tcW w:w="93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rPr>
                <w:rFonts w:eastAsia="Ubuntu" w:cs="Ubuntu" w:ascii="Calibri" w:hAnsi="Calibri"/>
                <w:b/>
                <w:bCs/>
                <w:color w:val="ED7D31"/>
                <w:sz w:val="28"/>
                <w:szCs w:val="28"/>
              </w:rPr>
            </w:pPr>
            <w:r>
              <w:rPr>
                <w:rFonts w:eastAsia="Ubuntu" w:cs="Ubuntu" w:ascii="Calibri" w:hAnsi="Calibri"/>
                <w:b/>
                <w:bCs/>
                <w:color w:val="ED7D31"/>
                <w:sz w:val="28"/>
                <w:szCs w:val="28"/>
              </w:rPr>
              <w:t>Your Tasks (Mark these off as you go)</w:t>
            </w:r>
          </w:p>
        </w:tc>
      </w:tr>
      <w:tr>
        <w:trPr>
          <w:cantSplit w:val="false"/>
        </w:trPr>
        <w:tc>
          <w:tcPr>
            <w:tcW w:w="93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
              </w:numPr>
              <w:rPr>
                <w:rFonts w:ascii="Calibri" w:hAnsi="Calibri"/>
                <w:color w:val="000000"/>
              </w:rPr>
            </w:pPr>
            <w:r>
              <w:rPr>
                <w:rFonts w:ascii="Calibri" w:hAnsi="Calibri"/>
                <w:color w:val="000000"/>
              </w:rPr>
              <w:t>Review arithmetic operations</w:t>
            </w:r>
          </w:p>
          <w:p>
            <w:pPr>
              <w:pStyle w:val="TableContents"/>
              <w:numPr>
                <w:ilvl w:val="0"/>
                <w:numId w:val="1"/>
              </w:numPr>
              <w:rPr>
                <w:rFonts w:ascii="Calibri" w:hAnsi="Calibri"/>
                <w:color w:val="000000"/>
              </w:rPr>
            </w:pPr>
            <w:r>
              <w:rPr>
                <w:rFonts w:ascii="Calibri" w:hAnsi="Calibri"/>
                <w:color w:val="000000"/>
              </w:rPr>
              <w:t>Apply unary operators</w:t>
            </w:r>
          </w:p>
          <w:p>
            <w:pPr>
              <w:pStyle w:val="TableContents"/>
              <w:numPr>
                <w:ilvl w:val="0"/>
                <w:numId w:val="1"/>
              </w:numPr>
              <w:rPr>
                <w:rFonts w:ascii="Calibri" w:hAnsi="Calibri"/>
                <w:b w:val="false"/>
                <w:bCs w:val="false"/>
                <w:i w:val="false"/>
                <w:caps w:val="false"/>
                <w:smallCaps w:val="false"/>
                <w:strike w:val="false"/>
                <w:dstrike w:val="false"/>
                <w:color w:val="000000"/>
                <w:spacing w:val="0"/>
                <w:sz w:val="20"/>
                <w:szCs w:val="20"/>
                <w:u w:val="none"/>
                <w:effect w:val="none"/>
              </w:rPr>
            </w:pPr>
            <w:r>
              <w:rPr>
                <w:rFonts w:ascii="Calibri" w:hAnsi="Calibri"/>
                <w:b w:val="false"/>
                <w:bCs w:val="false"/>
                <w:i w:val="false"/>
                <w:caps w:val="false"/>
                <w:smallCaps w:val="false"/>
                <w:strike w:val="false"/>
                <w:dstrike w:val="false"/>
                <w:color w:val="000000"/>
                <w:spacing w:val="0"/>
                <w:sz w:val="20"/>
                <w:szCs w:val="20"/>
                <w:u w:val="none"/>
                <w:effect w:val="none"/>
              </w:rPr>
              <w:t>Apply compound operators</w:t>
            </w:r>
          </w:p>
          <w:p>
            <w:pPr>
              <w:pStyle w:val="TableContents"/>
              <w:numPr>
                <w:ilvl w:val="0"/>
                <w:numId w:val="1"/>
              </w:numPr>
              <w:rPr>
                <w:rFonts w:cs="Calibri" w:ascii="Calibri" w:hAnsi="Calibri"/>
                <w:color w:val="00000A"/>
              </w:rPr>
            </w:pPr>
            <w:r>
              <w:rPr>
                <w:rFonts w:cs="Calibri" w:ascii="Calibri" w:hAnsi="Calibri"/>
                <w:color w:val="00000A"/>
              </w:rPr>
              <w:t>Have Ms. Pluska check off the above tasks</w:t>
            </w:r>
          </w:p>
          <w:p>
            <w:pPr>
              <w:pStyle w:val="TableContents"/>
              <w:numPr>
                <w:ilvl w:val="0"/>
                <w:numId w:val="1"/>
              </w:numPr>
              <w:rPr>
                <w:rFonts w:ascii="Calibri" w:hAnsi="Calibri"/>
                <w:color w:val="00000A"/>
              </w:rPr>
            </w:pPr>
            <w:r>
              <w:rPr>
                <w:rFonts w:ascii="Calibri" w:hAnsi="Calibri"/>
                <w:color w:val="00000A"/>
              </w:rPr>
              <w:t>Use the Math object to perform mathematical operations</w:t>
            </w:r>
          </w:p>
          <w:p>
            <w:pPr>
              <w:pStyle w:val="TableContents"/>
              <w:numPr>
                <w:ilvl w:val="0"/>
                <w:numId w:val="1"/>
              </w:numPr>
              <w:rPr>
                <w:rFonts w:ascii="Calibri" w:hAnsi="Calibri"/>
                <w:color w:val="00000A"/>
              </w:rPr>
            </w:pPr>
            <w:r>
              <w:rPr>
                <w:rFonts w:ascii="Calibri" w:hAnsi="Calibri"/>
                <w:color w:val="00000A"/>
              </w:rPr>
              <w:t>Apply random() to create a random number in a specified range</w:t>
            </w:r>
          </w:p>
          <w:p>
            <w:pPr>
              <w:pStyle w:val="TableContents"/>
              <w:numPr>
                <w:ilvl w:val="0"/>
                <w:numId w:val="1"/>
              </w:numPr>
              <w:rPr>
                <w:rFonts w:ascii="Calibri" w:hAnsi="Calibri"/>
                <w:color w:val="00000A"/>
              </w:rPr>
            </w:pPr>
            <w:r>
              <w:rPr>
                <w:rFonts w:ascii="Calibri" w:hAnsi="Calibri"/>
                <w:color w:val="00000A"/>
              </w:rPr>
              <w:t>Have Ms. Pluska check off the above tasks</w:t>
            </w:r>
          </w:p>
          <w:p>
            <w:pPr>
              <w:pStyle w:val="TableContents"/>
              <w:numPr>
                <w:ilvl w:val="0"/>
                <w:numId w:val="1"/>
              </w:numPr>
              <w:rPr>
                <w:rFonts w:ascii="Calibri" w:hAnsi="Calibri"/>
                <w:color w:val="00000A"/>
              </w:rPr>
            </w:pPr>
            <w:r>
              <w:rPr>
                <w:rFonts w:ascii="Calibri" w:hAnsi="Calibri"/>
                <w:color w:val="00000A"/>
              </w:rPr>
              <w:t>Brainstorm a program</w:t>
            </w:r>
          </w:p>
          <w:p>
            <w:pPr>
              <w:pStyle w:val="TableContents"/>
              <w:numPr>
                <w:ilvl w:val="0"/>
                <w:numId w:val="1"/>
              </w:numPr>
              <w:rPr>
                <w:rFonts w:eastAsia="Ubuntu" w:cs="Ubuntu" w:ascii="Calibri" w:hAnsi="Calibri"/>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right="0" w:hanging="0"/>
        <w:rPr>
          <w:rFonts w:cs="Calibri" w:ascii="Calibri" w:hAnsi="Calibri"/>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Review arithmetic operations</w:t>
      </w:r>
    </w:p>
    <w:p>
      <w:pPr>
        <w:pStyle w:val="Normal"/>
        <w:spacing w:lineRule="auto" w:line="240" w:before="0" w:after="0"/>
        <w:rPr>
          <w:rFonts w:ascii="Calibri" w:hAnsi="Calibri"/>
        </w:rPr>
      </w:pPr>
      <w:r>
        <w:rPr>
          <w:rFonts w:ascii="Calibri" w:hAnsi="Calibri"/>
        </w:rPr>
      </w:r>
    </w:p>
    <w:p>
      <w:pPr>
        <w:pStyle w:val="TextBody"/>
        <w:spacing w:lineRule="auto" w:line="240" w:before="0" w:after="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basic arithmetic operations are as follows,</w:t>
      </w:r>
    </w:p>
    <w:p>
      <w:pPr>
        <w:pStyle w:val="TextBody"/>
        <w:spacing w:lineRule="auto" w:line="240" w:before="0" w:after="0"/>
        <w:rPr>
          <w:rFonts w:ascii="Calibri" w:hAnsi="Calibri"/>
        </w:rPr>
      </w:pPr>
      <w:r>
        <w:rPr>
          <w:rFonts w:ascii="Calibri" w:hAnsi="Calibri"/>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49"/>
        <w:gridCol w:w="1713"/>
      </w:tblGrid>
      <w:tr>
        <w:trPr>
          <w:cantSplit w:val="false"/>
        </w:trPr>
        <w:tc>
          <w:tcPr>
            <w:tcW w:w="1349" w:type="dxa"/>
            <w:tcBorders>
              <w:top w:val="nil"/>
              <w:left w:val="nil"/>
              <w:bottom w:val="nil"/>
              <w:insideH w:val="nil"/>
              <w:right w:val="nil"/>
              <w:insideV w:val="nil"/>
            </w:tcBorders>
            <w:shd w:fill="EEEEEE" w:val="clear"/>
            <w:vAlign w:val="center"/>
          </w:tcPr>
          <w:p>
            <w:pPr>
              <w:pStyle w:val="TableHeading"/>
              <w:spacing w:lineRule="auto" w:line="240" w:before="0" w:after="0"/>
              <w:jc w:val="left"/>
              <w:rPr>
                <w:rFonts w:ascii="Calibri" w:hAnsi="Calibri"/>
                <w:color w:val="000000"/>
              </w:rPr>
            </w:pPr>
            <w:r>
              <w:rPr>
                <w:rFonts w:ascii="Calibri" w:hAnsi="Calibri"/>
                <w:color w:val="000000"/>
              </w:rPr>
              <w:t>Operator</w:t>
            </w:r>
          </w:p>
        </w:tc>
        <w:tc>
          <w:tcPr>
            <w:tcW w:w="1713" w:type="dxa"/>
            <w:tcBorders>
              <w:top w:val="nil"/>
              <w:left w:val="nil"/>
              <w:bottom w:val="nil"/>
              <w:insideH w:val="nil"/>
              <w:right w:val="nil"/>
              <w:insideV w:val="nil"/>
            </w:tcBorders>
            <w:shd w:fill="EEEEEE" w:val="clear"/>
            <w:vAlign w:val="center"/>
          </w:tcPr>
          <w:p>
            <w:pPr>
              <w:pStyle w:val="TableHeading"/>
              <w:spacing w:lineRule="auto" w:line="240" w:before="0" w:after="0"/>
              <w:jc w:val="left"/>
              <w:rPr>
                <w:rFonts w:ascii="Calibri" w:hAnsi="Calibri"/>
                <w:color w:val="000000"/>
              </w:rPr>
            </w:pPr>
            <w:r>
              <w:rPr>
                <w:rFonts w:ascii="Calibri" w:hAnsi="Calibri"/>
                <w:color w:val="000000"/>
              </w:rPr>
              <w:t>Description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addition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substraction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multiplication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division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modulus</w:t>
            </w:r>
          </w:p>
        </w:tc>
      </w:tr>
    </w:tbl>
    <w:p>
      <w:pPr>
        <w:pStyle w:val="TextBody"/>
        <w:spacing w:lineRule="auto" w:line="240" w:before="0" w:after="0"/>
        <w:rPr>
          <w:rFonts w:ascii="Calibri" w:hAnsi="Calibri"/>
        </w:rPr>
      </w:pPr>
      <w:r>
        <w:rPr>
          <w:rFonts w:ascii="Calibri" w:hAnsi="Calibri"/>
        </w:rPr>
      </w:r>
    </w:p>
    <w:p>
      <w:pPr>
        <w:pStyle w:val="TextBody"/>
        <w:widowControl/>
        <w:spacing w:lineRule="auto" w:line="240" w:before="0" w:after="0"/>
        <w:ind w:left="0" w:right="0" w:hanging="0"/>
        <w:jc w:val="left"/>
        <w:rPr>
          <w:rFonts w:ascii="Open Sans;sans-serif" w:hAnsi="Open Sans;sans-serif"/>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Examples of ho</w:t>
      </w:r>
      <w:r>
        <w:rPr>
          <w:rFonts w:ascii="Open Sans;sans-serif" w:hAnsi="Open Sans;sans-serif"/>
          <w:b w:val="false"/>
          <w:i w:val="false"/>
          <w:caps w:val="false"/>
          <w:smallCaps w:val="false"/>
          <w:color w:val="000000"/>
          <w:spacing w:val="0"/>
          <w:sz w:val="20"/>
          <w:szCs w:val="20"/>
        </w:rPr>
        <w:t>w each of the above operators can be applied are illustrated below,</w:t>
      </w:r>
    </w:p>
    <w:p>
      <w:pPr>
        <w:pStyle w:val="TextBody"/>
        <w:widowControl/>
        <w:spacing w:lineRule="auto" w:line="240" w:before="0" w:after="0"/>
        <w:ind w:left="0" w:right="0" w:hanging="0"/>
        <w:jc w:val="left"/>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r>
    </w:p>
    <w:p>
      <w:pPr>
        <w:pStyle w:val="TextBody"/>
        <w:widowControl/>
        <w:ind w:left="0" w:right="0" w:hanging="0"/>
        <w:rPr>
          <w:rFonts w:ascii="Open Sans;sans-serif" w:hAnsi="Open Sans;sans-serif"/>
          <w:b w:val="false"/>
          <w:i w:val="false"/>
          <w:caps w:val="false"/>
          <w:smallCaps w:val="false"/>
          <w:color w:val="000000"/>
          <w:spacing w:val="0"/>
          <w:sz w:val="20"/>
          <w:szCs w:val="20"/>
          <w:u w:val="single"/>
        </w:rPr>
      </w:pPr>
      <w:r>
        <w:rPr>
          <w:rFonts w:ascii="Open Sans;sans-serif" w:hAnsi="Open Sans;sans-serif"/>
          <w:b w:val="false"/>
          <w:i w:val="false"/>
          <w:caps w:val="false"/>
          <w:smallCaps w:val="false"/>
          <w:color w:val="000000"/>
          <w:spacing w:val="0"/>
          <w:sz w:val="20"/>
          <w:szCs w:val="20"/>
          <w:u w:val="single"/>
        </w:rPr>
        <w:t>Addition</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//3 is assigned to z</w:t>
        <w:br/>
        <w:t>x = x + z;  //4 is re-assigned to x</w:t>
        <w:br/>
        <w:t>console.log(z);   //3 is printed to the console</w:t>
        <w:br/>
        <w:t>console.log(x + y);   //6 is printed to the console</w:t>
        <w:br/>
        <w:t>console.log(x + 10);   //14 is printed to the console</w:t>
        <w:br/>
        <w:t>console.log(10 + 10); //20 is printed to the console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Subtraction</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//-1 is assigned to z</w:t>
        <w:br/>
        <w:t>x = x – z;   //2 is re-assigned to x</w:t>
        <w:br/>
        <w:t>console.log(z);   //-1 is printed to the console</w:t>
        <w:br/>
        <w:t>console.log(x – y);   //0 is printed to the console</w:t>
        <w:br/>
        <w:t>console.log(x – 10);   //-8 is printed to the console</w:t>
        <w:br/>
        <w:t>console.log(10 – 10);   //0 is printed to the console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Multiplication</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//2 is assigned to z</w:t>
        <w:br/>
        <w:t>x = x * z;  //2 is re-assigned to x</w:t>
        <w:br/>
        <w:t>console.log(z);  //2 is printed to the console</w:t>
        <w:br/>
        <w:t>console.log(x * y);  //4 is printed to the console</w:t>
        <w:br/>
        <w:t>console.log(x * 10);   //20 is printed to the console</w:t>
        <w:br/>
        <w:t>console.log(10 * 10);   //100 is printed to the console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Division</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y/x;   //2 is assigned to z</w:t>
        <w:br/>
        <w:t>x = z/x;   //2 is re-assigned to x</w:t>
        <w:br/>
        <w:t>console.log(z);   //2 is printed to the console</w:t>
        <w:br/>
        <w:t>console.log(x/y);   //1 is printed to the console</w:t>
        <w:br/>
        <w:t>console.log(x/10);   //.2 is printed to the console</w:t>
        <w:br/>
        <w:t>console.log(10/10);   //1 is printed to the console</w:t>
      </w:r>
    </w:p>
    <w:p>
      <w:pPr>
        <w:pStyle w:val="TextBody"/>
        <w:widowControl/>
        <w:ind w:left="0" w:right="0" w:hanging="0"/>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Modulus</w:t>
      </w:r>
    </w:p>
    <w:p>
      <w:pPr>
        <w:pStyle w:val="TextBody"/>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Modulus prints the remainder of a division operation. For example, console.log(5%3); will print 2. This is because when 5 is divided by 3, the remainder is 2. Modulus gives the remainder. Modulus also handles negatives. The answer to a%b has the same sign as a. The sign of b is ignored.</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x%y;     //1 is assigned to z</w:t>
        <w:br/>
        <w:t>x = x%z;     //0 is re-assigned to x</w:t>
        <w:br/>
        <w:t>console.log(z);   //1 is printed to the console</w:t>
        <w:br/>
        <w:t>console.log(x%y);   //0 is printed to the console</w:t>
        <w:br/>
        <w:t>console.log(x%10);   //0 is printed to the console</w:t>
        <w:br/>
        <w:t>console.log(10%10);   //0 is printed to the console</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820"/>
        <w:gridCol w:w="6366"/>
      </w:tblGrid>
      <w:tr>
        <w:trPr>
          <w:cantSplit w:val="false"/>
        </w:trPr>
        <w:tc>
          <w:tcPr>
            <w:tcW w:w="9186"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Indicate what is printed for each of the following</w:t>
            </w:r>
          </w:p>
        </w:tc>
      </w:tr>
      <w:tr>
        <w:trPr>
          <w:cantSplit w:val="false"/>
        </w:trPr>
        <w:tc>
          <w:tcPr>
            <w:tcW w:w="28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2;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console.log(x+1); </w:t>
            </w:r>
          </w:p>
        </w:tc>
        <w:tc>
          <w:tcPr>
            <w:tcW w:w="63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1;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5;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console.log(x-1); </w:t>
            </w:r>
          </w:p>
        </w:tc>
        <w:tc>
          <w:tcPr>
            <w:tcW w:w="63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2;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console.log(x*2); </w:t>
            </w:r>
          </w:p>
        </w:tc>
        <w:tc>
          <w:tcPr>
            <w:tcW w:w="63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TextBody"/>
        <w:rPr/>
      </w:pPr>
      <w:r>
        <w:rPr/>
      </w:r>
    </w:p>
    <w:p>
      <w:pPr>
        <w:pStyle w:val="TextBody"/>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820"/>
        <w:gridCol w:w="6366"/>
      </w:tblGrid>
      <w:tr>
        <w:trPr>
          <w:cantSplit w:val="false"/>
        </w:trPr>
        <w:tc>
          <w:tcPr>
            <w:tcW w:w="28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9;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console.log(x/3); </w:t>
            </w:r>
          </w:p>
        </w:tc>
        <w:tc>
          <w:tcPr>
            <w:tcW w:w="636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11;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console.log(x%2);</w:t>
            </w:r>
          </w:p>
        </w:tc>
        <w:tc>
          <w:tcPr>
            <w:tcW w:w="63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rFonts w:eastAsia="Times New Roman" w:cs="Calibri" w:ascii="Calibri" w:hAnsi="Calibri"/>
          <w:b/>
          <w:color w:val="ED7D31"/>
          <w:sz w:val="28"/>
          <w:szCs w:val="28"/>
          <w:lang w:val="en-US"/>
        </w:rPr>
      </w:pPr>
      <w:r>
        <w:rPr>
          <w:rFonts w:eastAsia="Times New Roman" w:cs="Calibri" w:ascii="Calibri" w:hAnsi="Calibri"/>
          <w:b/>
          <w:color w:val="ED7D31"/>
          <w:sz w:val="28"/>
          <w:szCs w:val="28"/>
          <w:lang w:val="en-US"/>
        </w:rPr>
        <w:t>Apply unary operators</w:t>
      </w:r>
    </w:p>
    <w:p>
      <w:pPr>
        <w:pStyle w:val="ListParagraph"/>
        <w:spacing w:lineRule="auto" w:line="240" w:before="0" w:after="0"/>
        <w:ind w:left="0" w:right="0" w:hanging="0"/>
        <w:contextualSpacing/>
        <w:rPr>
          <w:b/>
          <w:color w:val="ED7D31"/>
          <w:sz w:val="20"/>
          <w:szCs w:val="20"/>
        </w:rPr>
      </w:pPr>
      <w:r>
        <w:rPr>
          <w:b/>
          <w:color w:val="ED7D31"/>
          <w:sz w:val="20"/>
          <w:szCs w:val="20"/>
        </w:rPr>
      </w:r>
    </w:p>
    <w:p>
      <w:pPr>
        <w:pStyle w:val="TextBody"/>
        <w:spacing w:lineRule="auto" w:line="240" w:before="0" w:after="0"/>
        <w:ind w:left="0" w:right="0" w:hanging="0"/>
        <w:contextualSpacing/>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The unary operators are operations that require only one operand; they perform various operations such as incrementing/decrementing a value by one, negating an expression, or inverting the value of a boolean (a true/false variable type). </w:t>
      </w:r>
    </w:p>
    <w:p>
      <w:pPr>
        <w:pStyle w:val="TextBody"/>
        <w:spacing w:lineRule="auto" w:line="240" w:before="0" w:after="0"/>
        <w:ind w:left="0" w:right="0" w:hanging="0"/>
        <w:contextualSpacing/>
        <w:rPr>
          <w:b w:val="false"/>
          <w:color w:val="000000"/>
          <w:sz w:val="20"/>
          <w:szCs w:val="20"/>
        </w:rPr>
      </w:pPr>
      <w:r>
        <w:rPr>
          <w:b w:val="false"/>
          <w:color w:val="000000"/>
          <w:sz w:val="20"/>
          <w:szCs w:val="20"/>
        </w:rPr>
      </w:r>
    </w:p>
    <w:p>
      <w:pPr>
        <w:pStyle w:val="TextBody"/>
        <w:widowControl/>
        <w:ind w:left="0" w:right="0" w:hanging="0"/>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Incrementing a value by 1</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code below illustrates how to increment the variable x by 1</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bidi w:val="0"/>
        <w:spacing w:lineRule="auto" w:line="240" w:before="0" w:after="0"/>
        <w:ind w:left="180" w:right="0" w:hanging="0"/>
        <w:jc w:val="left"/>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x = x + 1;   //x is now 2</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Incrementing a value by 1 can also be done using the </w:t>
      </w:r>
      <w:r>
        <w:rPr>
          <w:rFonts w:ascii="Calibri" w:hAnsi="Calibri"/>
          <w:b w:val="false"/>
          <w:i/>
          <w:iCs/>
          <w:caps w:val="false"/>
          <w:smallCaps w:val="false"/>
          <w:color w:val="000000"/>
          <w:spacing w:val="0"/>
          <w:sz w:val="20"/>
          <w:szCs w:val="20"/>
        </w:rPr>
        <w:t>++</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operator,</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int x = 1;</w:t>
        <w:br/>
        <w:t xml:space="preserve">console.log(x++);  //1 is printed to the consol, </w:t>
      </w:r>
      <w:r>
        <w:rPr>
          <w:rFonts w:ascii="Courier New" w:hAnsi="Courier New"/>
          <w:b/>
          <w:i w:val="false"/>
          <w:caps w:val="false"/>
          <w:smallCaps w:val="false"/>
          <w:color w:val="000000"/>
          <w:spacing w:val="0"/>
          <w:sz w:val="20"/>
          <w:szCs w:val="20"/>
        </w:rPr>
        <w:t xml:space="preserve">then </w:t>
      </w:r>
      <w:r>
        <w:rPr>
          <w:rFonts w:ascii="Courier New" w:hAnsi="Courier New"/>
          <w:b w:val="false"/>
          <w:i w:val="false"/>
          <w:caps w:val="false"/>
          <w:smallCaps w:val="false"/>
          <w:color w:val="000000"/>
          <w:spacing w:val="0"/>
          <w:sz w:val="20"/>
          <w:szCs w:val="20"/>
        </w:rPr>
        <w:t>x is incremented</w:t>
        <w:br/>
        <w:t>console.log(++x);  //x is incremented first, then it's value, 3, is printed to the consol.</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Notice in the above example that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can come before or after the variable. If it comes </w:t>
      </w:r>
      <w:r>
        <w:rPr>
          <w:rFonts w:ascii="Calibri" w:hAnsi="Calibri"/>
          <w:b w:val="false"/>
          <w:i/>
          <w:caps w:val="false"/>
          <w:smallCaps w:val="false"/>
          <w:color w:val="000000"/>
          <w:spacing w:val="0"/>
          <w:sz w:val="20"/>
          <w:szCs w:val="20"/>
        </w:rPr>
        <w:t xml:space="preserve">before </w:t>
      </w:r>
      <w:r>
        <w:rPr>
          <w:rFonts w:ascii="Calibri" w:hAnsi="Calibri"/>
          <w:b w:val="false"/>
          <w:i w:val="false"/>
          <w:caps w:val="false"/>
          <w:smallCaps w:val="false"/>
          <w:color w:val="000000"/>
          <w:spacing w:val="0"/>
          <w:sz w:val="20"/>
          <w:szCs w:val="20"/>
        </w:rPr>
        <w:t xml:space="preserve">the variable, the variable is first incremented then printed. If it comes </w:t>
      </w:r>
      <w:r>
        <w:rPr>
          <w:rFonts w:ascii="Calibri" w:hAnsi="Calibri"/>
          <w:b w:val="false"/>
          <w:i/>
          <w:caps w:val="false"/>
          <w:smallCaps w:val="false"/>
          <w:color w:val="000000"/>
          <w:spacing w:val="0"/>
          <w:sz w:val="20"/>
          <w:szCs w:val="20"/>
        </w:rPr>
        <w:t xml:space="preserve">after </w:t>
      </w:r>
      <w:r>
        <w:rPr>
          <w:rFonts w:ascii="Calibri" w:hAnsi="Calibri"/>
          <w:b w:val="false"/>
          <w:i w:val="false"/>
          <w:caps w:val="false"/>
          <w:smallCaps w:val="false"/>
          <w:color w:val="000000"/>
          <w:spacing w:val="0"/>
          <w:sz w:val="20"/>
          <w:szCs w:val="20"/>
        </w:rPr>
        <w:t>the variable, the variable is first printed then incremented.</w:t>
      </w:r>
    </w:p>
    <w:p>
      <w:pPr>
        <w:pStyle w:val="ListParagraph"/>
        <w:spacing w:lineRule="auto" w:line="240" w:before="0" w:after="0"/>
        <w:ind w:left="0" w:right="0" w:hanging="0"/>
        <w:contextualSpacing/>
        <w:rPr>
          <w:b/>
          <w:color w:val="ED7D31"/>
          <w:sz w:val="28"/>
          <w:szCs w:val="28"/>
        </w:rPr>
      </w:pPr>
      <w:r>
        <w:rPr>
          <w:b/>
          <w:color w:val="ED7D31"/>
          <w:sz w:val="28"/>
          <w:szCs w:val="28"/>
        </w:rPr>
      </w:r>
    </w:p>
    <w:p>
      <w:pPr>
        <w:pStyle w:val="Normal"/>
        <w:shd w:fill="FFFFFF" w:val="clear"/>
        <w:spacing w:lineRule="auto" w:line="240" w:before="0" w:after="0"/>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Decrementing a value by 1</w:t>
      </w:r>
    </w:p>
    <w:p>
      <w:pPr>
        <w:pStyle w:val="Normal"/>
        <w:shd w:fill="FFFFFF" w:val="clear"/>
        <w:spacing w:lineRule="auto" w:line="240" w:before="0" w:after="0"/>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code below illustrates how to decrement the variable y by 1</w:t>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int y = 10;</w:t>
        <w:br/>
        <w:t>y = y – 1;  //y is now 9</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Decrementing a value by 1 can also be done using the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operator,</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y = 10;</w:t>
        <w:br/>
        <w:t xml:space="preserve">console.log(y--);  //10 is printed to the consol, </w:t>
      </w:r>
      <w:r>
        <w:rPr>
          <w:rFonts w:ascii="Courier New" w:hAnsi="Courier New"/>
          <w:b/>
          <w:i w:val="false"/>
          <w:caps w:val="false"/>
          <w:smallCaps w:val="false"/>
          <w:color w:val="000000"/>
          <w:spacing w:val="0"/>
          <w:sz w:val="20"/>
          <w:szCs w:val="20"/>
        </w:rPr>
        <w:t xml:space="preserve">then </w:t>
      </w:r>
      <w:r>
        <w:rPr>
          <w:rFonts w:ascii="Courier New" w:hAnsi="Courier New"/>
          <w:b w:val="false"/>
          <w:i w:val="false"/>
          <w:caps w:val="false"/>
          <w:smallCaps w:val="false"/>
          <w:color w:val="000000"/>
          <w:spacing w:val="0"/>
          <w:sz w:val="20"/>
          <w:szCs w:val="20"/>
        </w:rPr>
        <w:t>y is decremented</w:t>
        <w:br/>
        <w:t>console.log(--y);  //y is decremented first, then it's value, 8, is printed to the consol</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Notice in the above example that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can come before or after the variable. If it comes </w:t>
      </w:r>
      <w:r>
        <w:rPr>
          <w:rFonts w:ascii="Calibri" w:hAnsi="Calibri"/>
          <w:b w:val="false"/>
          <w:i/>
          <w:caps w:val="false"/>
          <w:smallCaps w:val="false"/>
          <w:color w:val="000000"/>
          <w:spacing w:val="0"/>
          <w:sz w:val="20"/>
          <w:szCs w:val="20"/>
        </w:rPr>
        <w:t xml:space="preserve">before </w:t>
      </w:r>
      <w:r>
        <w:rPr>
          <w:rFonts w:ascii="Calibri" w:hAnsi="Calibri"/>
          <w:b w:val="false"/>
          <w:i w:val="false"/>
          <w:caps w:val="false"/>
          <w:smallCaps w:val="false"/>
          <w:color w:val="000000"/>
          <w:spacing w:val="0"/>
          <w:sz w:val="20"/>
          <w:szCs w:val="20"/>
        </w:rPr>
        <w:t xml:space="preserve">the variable, the variable is first decremented then printed. If it comes </w:t>
      </w:r>
      <w:r>
        <w:rPr>
          <w:rFonts w:ascii="Calibri" w:hAnsi="Calibri"/>
          <w:b w:val="false"/>
          <w:i/>
          <w:caps w:val="false"/>
          <w:smallCaps w:val="false"/>
          <w:color w:val="000000"/>
          <w:spacing w:val="0"/>
          <w:sz w:val="20"/>
          <w:szCs w:val="20"/>
        </w:rPr>
        <w:t xml:space="preserve">after </w:t>
      </w:r>
      <w:r>
        <w:rPr>
          <w:rFonts w:ascii="Calibri" w:hAnsi="Calibri"/>
          <w:b w:val="false"/>
          <w:i w:val="false"/>
          <w:caps w:val="false"/>
          <w:smallCaps w:val="false"/>
          <w:color w:val="000000"/>
          <w:spacing w:val="0"/>
          <w:sz w:val="20"/>
          <w:szCs w:val="20"/>
        </w:rPr>
        <w:t>the variable, the variable is first printed then decremented.</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3774"/>
        <w:gridCol w:w="5412"/>
      </w:tblGrid>
      <w:tr>
        <w:trPr>
          <w:cantSplit w:val="false"/>
        </w:trPr>
        <w:tc>
          <w:tcPr>
            <w:tcW w:w="9186"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Indicate what is printed for each of the following</w:t>
            </w:r>
          </w:p>
        </w:tc>
      </w:tr>
      <w:tr>
        <w:trPr>
          <w:cantSplit w:val="false"/>
        </w:trPr>
        <w:tc>
          <w:tcPr>
            <w:tcW w:w="37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1;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console.log(++x);</w:t>
            </w:r>
          </w:p>
        </w:tc>
        <w:tc>
          <w:tcPr>
            <w:tcW w:w="54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37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10;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y =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console.log(--y);</w:t>
            </w:r>
          </w:p>
        </w:tc>
        <w:tc>
          <w:tcPr>
            <w:tcW w:w="54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Normal"/>
        <w:shd w:fill="FFFFFF" w:val="clear"/>
        <w:spacing w:lineRule="auto" w:line="240"/>
        <w:rPr>
          <w:rFonts w:eastAsia="Times New Roman" w:cs="Calibri" w:ascii="Calibri" w:hAnsi="Calibri"/>
          <w:color w:val="24292E"/>
          <w:lang w:val="en-US"/>
        </w:rPr>
      </w:pPr>
      <w:r>
        <w:rPr>
          <w:rFonts w:eastAsia="Times New Roman" w:cs="Calibri" w:ascii="Calibri" w:hAnsi="Calibri"/>
          <w:color w:val="24292E"/>
          <w:lang w:val="en-US"/>
        </w:rPr>
      </w:r>
    </w:p>
    <w:p>
      <w:pPr>
        <w:pStyle w:val="ListParagraph"/>
        <w:numPr>
          <w:ilvl w:val="0"/>
          <w:numId w:val="2"/>
        </w:numPr>
        <w:shd w:fill="FFFFFF" w:val="clear"/>
        <w:spacing w:lineRule="auto" w:line="240" w:before="0" w:after="0"/>
        <w:ind w:left="360" w:right="0" w:hanging="360"/>
        <w:contextualSpacing/>
        <w:rPr>
          <w:rFonts w:eastAsia="Times New Roman" w:cs="Calibri" w:ascii="Calibri" w:hAnsi="Calibri"/>
          <w:b/>
          <w:color w:val="ED7D31"/>
          <w:sz w:val="28"/>
          <w:szCs w:val="28"/>
          <w:lang w:val="en-US"/>
        </w:rPr>
      </w:pPr>
      <w:r>
        <w:rPr>
          <w:rFonts w:eastAsia="Times New Roman" w:cs="Calibri" w:ascii="Calibri" w:hAnsi="Calibri"/>
          <w:b/>
          <w:color w:val="ED7D31"/>
          <w:sz w:val="28"/>
          <w:szCs w:val="28"/>
          <w:lang w:val="en-US"/>
        </w:rPr>
        <w:t>Apply compound operators</w:t>
      </w:r>
    </w:p>
    <w:p>
      <w:pPr>
        <w:pStyle w:val="ListParagraph"/>
        <w:shd w:fill="FFFFFF" w:val="clear"/>
        <w:spacing w:lineRule="auto" w:line="240" w:before="0" w:after="0"/>
        <w:ind w:left="360" w:right="0" w:hanging="360"/>
        <w:contextualSpacing/>
        <w:rPr>
          <w:b/>
          <w:color w:val="ED7D31"/>
          <w:sz w:val="20"/>
          <w:szCs w:val="20"/>
        </w:rPr>
      </w:pPr>
      <w:r>
        <w:rPr>
          <w:b/>
          <w:color w:val="ED7D31"/>
          <w:sz w:val="20"/>
          <w:szCs w:val="20"/>
        </w:rPr>
      </w:r>
    </w:p>
    <w:p>
      <w:pPr>
        <w:pStyle w:val="TextBody"/>
        <w:widowControl/>
        <w:shd w:fill="FFFFFF" w:val="clear"/>
        <w:bidi w:val="0"/>
        <w:spacing w:lineRule="auto" w:line="240" w:before="0" w:after="0"/>
        <w:ind w:left="0" w:right="0" w:hanging="0"/>
        <w:contextualSpacing/>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compound assignment operator is an operator that performs a calculation and an assignment at the same time. In the below example, x can be re-assigned explicitely using </w:t>
      </w:r>
      <w:r>
        <w:rPr>
          <w:rFonts w:ascii="Calibri" w:hAnsi="Calibri"/>
          <w:b w:val="false"/>
          <w:i/>
          <w:caps w:val="false"/>
          <w:smallCaps w:val="false"/>
          <w:color w:val="000000"/>
          <w:spacing w:val="0"/>
          <w:sz w:val="20"/>
          <w:szCs w:val="20"/>
        </w:rPr>
        <w:t>x = x + 5</w:t>
      </w:r>
      <w:r>
        <w:rPr>
          <w:rFonts w:ascii="Calibri" w:hAnsi="Calibri"/>
          <w:b w:val="false"/>
          <w:i w:val="false"/>
          <w:caps w:val="false"/>
          <w:smallCaps w:val="false"/>
          <w:color w:val="000000"/>
          <w:spacing w:val="0"/>
          <w:sz w:val="20"/>
          <w:szCs w:val="20"/>
        </w:rPr>
        <w:t>; x can also be re-assigned using the addition compound operator.</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10;</w:t>
        <w:br/>
        <w:t>x = x + 5;  //x is 15</w:t>
        <w:br/>
        <w:t>x += 5;   //x is now 20</w:t>
      </w:r>
    </w:p>
    <w:p>
      <w:pPr>
        <w:pStyle w:val="TextBody"/>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Compound operators can be applied to all the arithmetic operations. How this is done is illustrated below,</w:t>
      </w:r>
    </w:p>
    <w:p>
      <w:pPr>
        <w:pStyle w:val="TextBody"/>
        <w:widowControl/>
        <w:ind w:left="0" w:right="0" w:hanging="0"/>
        <w:rPr/>
      </w:pPr>
      <w:r>
        <w:rPr/>
        <w:drawing>
          <wp:inline distT="0" distB="0" distL="0" distR="0">
            <wp:extent cx="3651885" cy="28879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51885" cy="2887980"/>
                    </a:xfrm>
                    <a:prstGeom prst="rect">
                      <a:avLst/>
                    </a:prstGeom>
                    <a:noFill/>
                    <a:ln w="9525">
                      <a:noFill/>
                      <a:miter lim="800000"/>
                      <a:headEnd/>
                      <a:tailEnd/>
                    </a:ln>
                  </pic:spPr>
                </pic:pic>
              </a:graphicData>
            </a:graphic>
          </wp:inline>
        </w:drawing>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238"/>
        <w:gridCol w:w="6111"/>
      </w:tblGrid>
      <w:tr>
        <w:trPr>
          <w:cantSplit w:val="false"/>
        </w:trPr>
        <w:tc>
          <w:tcPr>
            <w:tcW w:w="934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Indicate what is printed for each of the following</w:t>
            </w:r>
          </w:p>
        </w:tc>
      </w:tr>
      <w:tr>
        <w:trPr>
          <w:cantSplit w:val="false"/>
        </w:trPr>
        <w:tc>
          <w:tcPr>
            <w:tcW w:w="323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x = 1;</w:t>
            </w:r>
          </w:p>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x += 8;</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(x++);</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(++x);</w:t>
            </w:r>
          </w:p>
        </w:tc>
        <w:tc>
          <w:tcPr>
            <w:tcW w:w="6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cantSplit w:val="false"/>
        </w:trPr>
        <w:tc>
          <w:tcPr>
            <w:tcW w:w="323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y = 11;</w:t>
            </w:r>
          </w:p>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d = 2;</w:t>
            </w:r>
          </w:p>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y -= 3+d;</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(y++);</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(++y);</w:t>
            </w:r>
          </w:p>
        </w:tc>
        <w:tc>
          <w:tcPr>
            <w:tcW w:w="6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cantSplit w:val="false"/>
        </w:trPr>
        <w:tc>
          <w:tcPr>
            <w:tcW w:w="323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z = 3;</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i = 2;</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z *= 5+i;</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tc>
        <w:tc>
          <w:tcPr>
            <w:tcW w:w="6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bl>
    <w:p>
      <w:pPr>
        <w:pStyle w:val="TextBody"/>
        <w:rPr/>
      </w:pPr>
      <w:r>
        <w:rPr/>
      </w:r>
    </w:p>
    <w:tbl>
      <w:tblPr>
        <w:jc w:val="left"/>
        <w:tblInd w:w="-5" w:type="dxa"/>
        <w:tblBorders>
          <w:top w:val="single" w:sz="4" w:space="0" w:color="00000A"/>
          <w:left w:val="single" w:sz="4" w:space="0" w:color="00000A"/>
          <w:bottom w:val="single" w:sz="4" w:space="0" w:color="00000A"/>
          <w:insideH w:val="single" w:sz="4" w:space="0" w:color="00000A"/>
          <w:right w:val="nil"/>
          <w:insideV w:val="nil"/>
        </w:tblBorders>
        <w:tblCellMar>
          <w:top w:w="0" w:type="dxa"/>
          <w:left w:w="103" w:type="dxa"/>
          <w:bottom w:w="0" w:type="dxa"/>
          <w:right w:w="108" w:type="dxa"/>
        </w:tblCellMar>
      </w:tblPr>
      <w:tblGrid>
        <w:gridCol w:w="3238"/>
        <w:gridCol w:w="6111"/>
      </w:tblGrid>
      <w:tr>
        <w:trPr>
          <w:cantSplit w:val="false"/>
        </w:trPr>
        <w:tc>
          <w:tcPr>
            <w:tcW w:w="323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w = 15;</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y = 1;</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w /= 3+y;</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w:t>
            </w:r>
          </w:p>
        </w:tc>
        <w:tc>
          <w:tcPr>
            <w:tcW w:w="6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cantSplit w:val="false"/>
        </w:trPr>
        <w:tc>
          <w:tcPr>
            <w:tcW w:w="323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z = 15;</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y = 1;</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z %= 3+y;</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t>
            </w:r>
            <w:bookmarkStart w:id="1" w:name="__DdeLink__537_2224668620"/>
            <w:bookmarkEnd w:id="1"/>
            <w:r>
              <w:rPr>
                <w:rFonts w:ascii="Calibri" w:hAnsi="Calibri"/>
                <w:color w:val="000000"/>
                <w:sz w:val="20"/>
                <w:szCs w:val="20"/>
              </w:rPr>
              <w:t>(z--);</w:t>
            </w:r>
          </w:p>
        </w:tc>
        <w:tc>
          <w:tcPr>
            <w:tcW w:w="6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bl>
    <w:p>
      <w:pPr>
        <w:pStyle w:val="Normal"/>
        <w:widowControl/>
        <w:spacing w:lineRule="auto" w:line="384" w:before="0" w:after="0"/>
        <w:ind w:left="0" w:right="0" w:hanging="0"/>
        <w:jc w:val="left"/>
        <w:rPr>
          <w:rFonts w:eastAsia="Times New Roman" w:cs="Calibri" w:ascii="Calibri" w:hAnsi="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rFonts w:eastAsia="Ubuntu" w:cs="Calibri" w:ascii="Calibri" w:hAnsi="Calibri"/>
          <w:b/>
          <w:color w:val="F58220"/>
          <w:sz w:val="28"/>
          <w:szCs w:val="28"/>
        </w:rPr>
      </w:pPr>
      <w:r>
        <w:rPr>
          <w:rFonts w:eastAsia="Ubuntu" w:cs="Calibri" w:ascii="Calibri" w:hAnsi="Calibri"/>
          <w:b/>
          <w:color w:val="F58220"/>
          <w:sz w:val="28"/>
          <w:szCs w:val="28"/>
        </w:rPr>
        <w:t>Have Ms. Pluska check off the above tasks</w:t>
      </w:r>
    </w:p>
    <w:p>
      <w:pPr>
        <w:pStyle w:val="TableContents"/>
        <w:spacing w:lineRule="auto" w:line="240" w:before="0" w:after="150"/>
        <w:ind w:left="180" w:right="0" w:hanging="180"/>
        <w:rPr>
          <w:rFonts w:eastAsia="Ubuntu" w:ascii="Calibri" w:hAnsi="Calibri"/>
        </w:rPr>
      </w:pPr>
      <w:r>
        <w:rPr>
          <w:rFonts w:eastAsia="Ubuntu" w:ascii="Calibri" w:hAnsi="Calibri"/>
        </w:rPr>
        <w:drawing>
          <wp:anchor behindDoc="0" distT="0" distB="0" distL="0" distR="0" simplePos="0" locked="0" layoutInCell="1" allowOverlap="1" relativeHeight="0">
            <wp:simplePos x="0" y="0"/>
            <wp:positionH relativeFrom="column">
              <wp:posOffset>177165</wp:posOffset>
            </wp:positionH>
            <wp:positionV relativeFrom="paragraph">
              <wp:posOffset>39370</wp:posOffset>
            </wp:positionV>
            <wp:extent cx="429895" cy="4298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29895" cy="429895"/>
                    </a:xfrm>
                    <a:prstGeom prst="rect">
                      <a:avLst/>
                    </a:prstGeom>
                    <a:noFill/>
                    <a:ln w="9525">
                      <a:noFill/>
                      <a:miter lim="800000"/>
                      <a:headEnd/>
                      <a:tailEnd/>
                    </a:ln>
                  </pic:spPr>
                </pic:pic>
              </a:graphicData>
            </a:graphic>
          </wp:anchor>
        </w:drawing>
      </w:r>
    </w:p>
    <w:p>
      <w:pPr>
        <w:pStyle w:val="TableContents"/>
        <w:spacing w:lineRule="auto" w:line="240" w:before="0" w:after="150"/>
        <w:ind w:left="180" w:right="0" w:hanging="180"/>
        <w:rPr>
          <w:rFonts w:eastAsia="Ubuntu" w:cs="Calibri" w:ascii="Calibri" w:hAnsi="Calibri"/>
          <w:color w:val="000000"/>
        </w:rPr>
      </w:pPr>
      <w:r>
        <w:rPr>
          <w:rFonts w:eastAsia="Ubuntu" w:cs="Calibri" w:ascii="Calibri" w:hAnsi="Calibri"/>
          <w:color w:val="000000"/>
        </w:rPr>
      </w:r>
    </w:p>
    <w:p>
      <w:pPr>
        <w:pStyle w:val="TableContents"/>
        <w:spacing w:lineRule="auto" w:line="240" w:before="0" w:after="150"/>
        <w:rPr>
          <w:rFonts w:eastAsia="Ubuntu" w:cs="Calibri" w:ascii="Calibri" w:hAnsi="Calibri"/>
          <w:color w:val="000000"/>
        </w:rPr>
      </w:pPr>
      <w:r>
        <w:rPr>
          <w:rFonts w:eastAsia="Ubuntu" w:cs="Calibri" w:ascii="Calibri" w:hAnsi="Calibri"/>
          <w:color w:val="000000"/>
        </w:rPr>
        <w:t>Before you continue have Ms. Pluska check off the above tasks</w:t>
      </w:r>
    </w:p>
    <w:p>
      <w:pPr>
        <w:pStyle w:val="Normal"/>
        <w:spacing w:lineRule="auto" w:line="240" w:before="0" w:after="150"/>
        <w:rPr>
          <w:rStyle w:val="InternetLink"/>
          <w:rFonts w:eastAsia="Ubuntu" w:cs="Calibri" w:ascii="Calibri" w:hAnsi="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Use the Math object to perform mathematical operations</w:t>
      </w:r>
    </w:p>
    <w:p>
      <w:pPr>
        <w:pStyle w:val="Normal"/>
        <w:rPr>
          <w:rFonts w:cs="Calibri" w:ascii="Calibri" w:hAnsi="Calibri"/>
          <w:b/>
          <w:color w:val="ED7D31"/>
        </w:rPr>
      </w:pPr>
      <w:r>
        <w:rPr>
          <w:rFonts w:cs="Calibri" w:ascii="Calibri" w:hAnsi="Calibri"/>
          <w:b/>
          <w:color w:val="ED7D31"/>
        </w:rPr>
      </w:r>
    </w:p>
    <w:p>
      <w:pPr>
        <w:pStyle w:val="TextBody"/>
        <w:shd w:fill="FFFFFF" w:val="clear"/>
        <w:spacing w:lineRule="auto" w:line="240"/>
        <w:rPr>
          <w:rFonts w:cs="Calibri" w:ascii="Calibri" w:hAnsi="Calibri"/>
          <w:b w:val="false"/>
          <w:i w:val="false"/>
          <w:caps w:val="false"/>
          <w:smallCaps w:val="false"/>
          <w:color w:val="000000"/>
          <w:spacing w:val="0"/>
          <w:sz w:val="20"/>
          <w:szCs w:val="20"/>
        </w:rPr>
      </w:pPr>
      <w:r>
        <w:rPr>
          <w:rFonts w:cs="Calibri" w:ascii="Calibri" w:hAnsi="Calibri"/>
          <w:b w:val="false"/>
          <w:i w:val="false"/>
          <w:caps w:val="false"/>
          <w:smallCaps w:val="false"/>
          <w:color w:val="000000"/>
          <w:spacing w:val="0"/>
          <w:sz w:val="20"/>
          <w:szCs w:val="20"/>
        </w:rPr>
        <w:t xml:space="preserve">The built in Math object in javascript allows us to perform calculations that go beyond the simple arithmatic operations we've seen. An example of how the Math object can be applied is illustrated below. The example below computes the square root of 17. The result is assigned to the variable p. </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w:t>
      </w:r>
      <w:r>
        <w:rPr>
          <w:rFonts w:ascii="Courier New" w:hAnsi="Courier New"/>
          <w:b w:val="false"/>
          <w:i w:val="false"/>
          <w:caps w:val="false"/>
          <w:smallCaps w:val="false"/>
          <w:color w:val="000000"/>
          <w:spacing w:val="0"/>
          <w:sz w:val="20"/>
          <w:szCs w:val="20"/>
        </w:rPr>
        <w:t>ar p = Math.square(17); //prints 4.123105625617661</w:t>
      </w:r>
    </w:p>
    <w:p>
      <w:pPr>
        <w:pStyle w:val="TextBody"/>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In the above example,</w:t>
      </w:r>
    </w:p>
    <w:p>
      <w:pPr>
        <w:pStyle w:val="TextBody"/>
        <w:widowControl/>
        <w:numPr>
          <w:ilvl w:val="0"/>
          <w:numId w:val="4"/>
        </w:numPr>
        <w:shd w:fill="FFFFFF" w:val="clear"/>
        <w:bidi w:val="0"/>
        <w:spacing w:lineRule="auto" w:line="276" w:before="0" w:after="0"/>
        <w:ind w:left="900" w:right="0" w:hanging="360"/>
        <w:jc w:val="left"/>
        <w:rPr>
          <w:rFonts w:ascii="Calibri" w:hAnsi="Calibri"/>
          <w:b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 </w:t>
      </w:r>
      <w:r>
        <w:rPr>
          <w:rFonts w:ascii="Calibri" w:hAnsi="Calibri"/>
          <w:b w:val="false"/>
          <w:i/>
          <w:caps w:val="false"/>
          <w:smallCaps w:val="false"/>
          <w:color w:val="000000"/>
          <w:spacing w:val="0"/>
          <w:sz w:val="20"/>
          <w:szCs w:val="20"/>
        </w:rPr>
        <w:t xml:space="preserve">var p </w:t>
      </w:r>
      <w:r>
        <w:rPr>
          <w:rFonts w:ascii="Calibri" w:hAnsi="Calibri"/>
          <w:b w:val="false"/>
          <w:i w:val="false"/>
          <w:caps w:val="false"/>
          <w:smallCaps w:val="false"/>
          <w:color w:val="000000"/>
          <w:spacing w:val="0"/>
          <w:sz w:val="20"/>
          <w:szCs w:val="20"/>
        </w:rPr>
        <w:t>is the variable to which the result of the Math operation is assigned</w:t>
      </w:r>
    </w:p>
    <w:p>
      <w:pPr>
        <w:pStyle w:val="TextBody"/>
        <w:widowControl/>
        <w:numPr>
          <w:ilvl w:val="0"/>
          <w:numId w:val="4"/>
        </w:numPr>
        <w:shd w:fill="FFFFFF" w:val="clear"/>
        <w:bidi w:val="0"/>
        <w:spacing w:lineRule="auto" w:line="276" w:before="0" w:after="0"/>
        <w:ind w:left="900" w:right="0" w:hanging="360"/>
        <w:jc w:val="left"/>
        <w:rPr>
          <w:rFonts w:ascii="Calibri" w:hAnsi="Calibri"/>
          <w:b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 </w:t>
      </w:r>
      <w:r>
        <w:rPr>
          <w:rFonts w:ascii="Calibri" w:hAnsi="Calibri"/>
          <w:b w:val="false"/>
          <w:i/>
          <w:caps w:val="false"/>
          <w:smallCaps w:val="false"/>
          <w:color w:val="000000"/>
          <w:spacing w:val="0"/>
          <w:sz w:val="20"/>
          <w:szCs w:val="20"/>
        </w:rPr>
        <w:t>Math. i</w:t>
      </w:r>
      <w:r>
        <w:rPr>
          <w:rFonts w:ascii="Calibri" w:hAnsi="Calibri"/>
          <w:b w:val="false"/>
          <w:i w:val="false"/>
          <w:caps w:val="false"/>
          <w:smallCaps w:val="false"/>
          <w:color w:val="000000"/>
          <w:spacing w:val="0"/>
          <w:sz w:val="20"/>
          <w:szCs w:val="20"/>
        </w:rPr>
        <w:t>s the notation we use to access the library of Math functions in javascript</w:t>
      </w:r>
    </w:p>
    <w:p>
      <w:pPr>
        <w:pStyle w:val="TextBody"/>
        <w:widowControl/>
        <w:numPr>
          <w:ilvl w:val="0"/>
          <w:numId w:val="4"/>
        </w:numPr>
        <w:shd w:fill="FFFFFF" w:val="clear"/>
        <w:bidi w:val="0"/>
        <w:spacing w:lineRule="auto" w:line="276"/>
        <w:ind w:left="900" w:right="0" w:hanging="360"/>
        <w:jc w:val="left"/>
        <w:rPr>
          <w:rFonts w:ascii="Calibri" w:hAnsi="Calibri"/>
          <w:b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square(17) </w:t>
      </w:r>
      <w:r>
        <w:rPr>
          <w:rFonts w:ascii="Calibri" w:hAnsi="Calibri"/>
          <w:b w:val="false"/>
          <w:i w:val="false"/>
          <w:caps w:val="false"/>
          <w:smallCaps w:val="false"/>
          <w:color w:val="000000"/>
          <w:spacing w:val="0"/>
          <w:sz w:val="20"/>
          <w:szCs w:val="20"/>
        </w:rPr>
        <w:t>is the operation we want to perform on the number 17. In this case, it is the square root.</w:t>
      </w:r>
    </w:p>
    <w:p>
      <w:pPr>
        <w:pStyle w:val="TextBody"/>
        <w:shd w:fill="FFFFFF" w:val="clear"/>
        <w:spacing w:lineRule="auto" w:line="240"/>
        <w:rPr>
          <w:rFonts w:cs="Calibri" w:ascii="Calibri" w:hAnsi="Calibri"/>
          <w:b w:val="false"/>
          <w:i w:val="false"/>
          <w:caps w:val="false"/>
          <w:smallCaps w:val="false"/>
          <w:color w:val="000000"/>
          <w:spacing w:val="0"/>
          <w:sz w:val="20"/>
          <w:szCs w:val="20"/>
        </w:rPr>
      </w:pPr>
      <w:r>
        <w:rPr>
          <w:rFonts w:cs="Calibri" w:ascii="Calibri" w:hAnsi="Calibri"/>
          <w:b w:val="false"/>
          <w:i w:val="false"/>
          <w:caps w:val="false"/>
          <w:smallCaps w:val="false"/>
          <w:color w:val="000000"/>
          <w:spacing w:val="0"/>
          <w:sz w:val="20"/>
          <w:szCs w:val="20"/>
        </w:rPr>
        <w:t xml:space="preserve">Javascript provides an extensive library of Math operations. Below is a description of some of them. </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24"/>
        <w:gridCol w:w="1974"/>
        <w:gridCol w:w="5589"/>
      </w:tblGrid>
      <w:tr>
        <w:trPr>
          <w:cantSplit w:val="false"/>
        </w:trPr>
        <w:tc>
          <w:tcPr>
            <w:tcW w:w="1624" w:type="dxa"/>
            <w:tcBorders>
              <w:top w:val="single" w:sz="2" w:space="0" w:color="000001"/>
              <w:left w:val="single" w:sz="2" w:space="0" w:color="000001"/>
              <w:bottom w:val="single" w:sz="2" w:space="0" w:color="000001"/>
              <w:insideH w:val="single" w:sz="2" w:space="0" w:color="000001"/>
              <w:right w:val="nil"/>
              <w:insideV w:val="nil"/>
            </w:tcBorders>
            <w:shd w:fill="EEEEEE" w:val="clear"/>
            <w:tcMar>
              <w:left w:w="51" w:type="dxa"/>
            </w:tcMar>
          </w:tcPr>
          <w:p>
            <w:pPr>
              <w:pStyle w:val="TableContents"/>
              <w:rPr>
                <w:rFonts w:ascii="Calibri" w:hAnsi="Calibri"/>
                <w:b/>
                <w:bCs/>
                <w:color w:val="000000"/>
              </w:rPr>
            </w:pPr>
            <w:r>
              <w:rPr>
                <w:rFonts w:ascii="Calibri" w:hAnsi="Calibri"/>
                <w:b/>
                <w:bCs/>
                <w:color w:val="000000"/>
              </w:rPr>
              <w:t>Operation</w:t>
            </w:r>
          </w:p>
        </w:tc>
        <w:tc>
          <w:tcPr>
            <w:tcW w:w="1974" w:type="dxa"/>
            <w:tcBorders>
              <w:top w:val="single" w:sz="2" w:space="0" w:color="000001"/>
              <w:left w:val="single" w:sz="2" w:space="0" w:color="000001"/>
              <w:bottom w:val="single" w:sz="2" w:space="0" w:color="000001"/>
              <w:insideH w:val="single" w:sz="2" w:space="0" w:color="000001"/>
              <w:right w:val="nil"/>
              <w:insideV w:val="nil"/>
            </w:tcBorders>
            <w:shd w:fill="EEEEEE" w:val="clear"/>
            <w:tcMar>
              <w:left w:w="51" w:type="dxa"/>
            </w:tcMar>
          </w:tcPr>
          <w:p>
            <w:pPr>
              <w:pStyle w:val="TableContents"/>
              <w:rPr>
                <w:rFonts w:ascii="Calibri" w:hAnsi="Calibri"/>
                <w:b/>
                <w:bCs/>
                <w:color w:val="000000"/>
              </w:rPr>
            </w:pPr>
            <w:r>
              <w:rPr>
                <w:rFonts w:ascii="Calibri" w:hAnsi="Calibri"/>
                <w:b/>
                <w:bCs/>
                <w:color w:val="000000"/>
              </w:rPr>
              <w:t>Example</w:t>
            </w:r>
          </w:p>
        </w:tc>
        <w:tc>
          <w:tcPr>
            <w:tcW w:w="558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51" w:type="dxa"/>
            </w:tcMar>
          </w:tcPr>
          <w:p>
            <w:pPr>
              <w:pStyle w:val="TableContents"/>
              <w:rPr>
                <w:rFonts w:ascii="Calibri" w:hAnsi="Calibri"/>
                <w:b/>
                <w:bCs/>
                <w:color w:val="000000"/>
              </w:rPr>
            </w:pPr>
            <w:r>
              <w:rPr>
                <w:rFonts w:ascii="Calibri" w:hAnsi="Calibri"/>
                <w:b/>
                <w:bCs/>
                <w:color w:val="000000"/>
              </w:rPr>
              <w:t>Description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abs</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Math.abs(n);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absolute value of 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pow</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Math.pow(n, p);</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the number n raised to the p power</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sqrt</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Math.sqrt(n);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square root of 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ceil</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Math.ceil(n);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highest whole number from 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floor</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Math.floor(n);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lowest whole number form 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min</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Math.min(a, b);</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smaller of a and b</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max</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Math.max(a, b);</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larger of a and b</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random</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Math.random();</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a random number in the range (0 &lt;= r &lt; 1)</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round</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Math.round(n);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n rounded to the nearest whole number</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PI</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Math.PI</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3.141592653589793</w:t>
            </w:r>
          </w:p>
        </w:tc>
      </w:tr>
    </w:tbl>
    <w:p>
      <w:pPr>
        <w:pStyle w:val="TextBody"/>
        <w:shd w:fill="FFFFFF" w:val="clear"/>
        <w:spacing w:lineRule="auto" w:line="240"/>
        <w:rPr>
          <w:rFonts w:cs="Calibri" w:ascii="Calibri" w:hAnsi="Calibri"/>
          <w:b/>
          <w:color w:val="ED7D31"/>
          <w:sz w:val="20"/>
          <w:szCs w:val="20"/>
        </w:rPr>
      </w:pPr>
      <w:r>
        <w:rPr>
          <w:rFonts w:cs="Calibri" w:ascii="Calibri" w:hAnsi="Calibri"/>
          <w:b/>
          <w:color w:val="ED7D31"/>
          <w:sz w:val="20"/>
          <w:szCs w:val="20"/>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9390"/>
      </w:tblGrid>
      <w:tr>
        <w:trPr>
          <w:trHeight w:val="180" w:hRule="atLeast"/>
          <w:cantSplit w:val="false"/>
        </w:trPr>
        <w:tc>
          <w:tcPr>
            <w:tcW w:w="9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widowControl/>
              <w:tabs>
                <w:tab w:val="left" w:pos="375" w:leader="none"/>
              </w:tabs>
              <w:suppressAutoHyphens w:val="true"/>
              <w:bidi w:val="0"/>
              <w:spacing w:lineRule="auto" w:line="240" w:before="0" w:after="0"/>
              <w:ind w:left="0" w:right="0" w:hanging="0"/>
              <w:contextualSpacing/>
              <w:jc w:val="left"/>
              <w:rPr>
                <w:rFonts w:cs="Courier New" w:ascii="Calibri" w:hAnsi="Calibri"/>
                <w:color w:val="000000"/>
                <w:sz w:val="20"/>
                <w:szCs w:val="20"/>
                <w:u w:val="none"/>
              </w:rPr>
            </w:pPr>
            <w:r>
              <w:rPr>
                <w:rFonts w:cs="Courier New" w:ascii="Calibri" w:hAnsi="Calibri"/>
                <w:color w:val="000000"/>
                <w:sz w:val="20"/>
                <w:szCs w:val="20"/>
                <w:u w:val="none"/>
              </w:rPr>
              <w:t xml:space="preserve">Indicate what is printed for each of the following.  </w:t>
            </w:r>
          </w:p>
        </w:tc>
      </w:tr>
      <w:tr>
        <w:trPr>
          <w:trHeight w:val="598" w:hRule="atLeast"/>
          <w:cantSplit w:val="false"/>
        </w:trPr>
        <w:tc>
          <w:tcPr>
            <w:tcW w:w="9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tabs>
                <w:tab w:val="left" w:pos="360"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t>(a) Write code that will take the square root of a variable x and store the result in y</w:t>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r>
      <w:tr>
        <w:trPr>
          <w:trHeight w:val="598" w:hRule="atLeast"/>
          <w:cantSplit w:val="false"/>
        </w:trPr>
        <w:tc>
          <w:tcPr>
            <w:tcW w:w="9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t>(b) Write code that will generate a random number from 0 up to 1.</w:t>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tc>
      </w:tr>
      <w:tr>
        <w:trPr>
          <w:trHeight w:val="598" w:hRule="atLeast"/>
          <w:cantSplit w:val="false"/>
        </w:trPr>
        <w:tc>
          <w:tcPr>
            <w:tcW w:w="9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rPr>
                <w:rFonts w:ascii="Calibri" w:hAnsi="Calibri"/>
                <w:color w:val="000000"/>
                <w:sz w:val="20"/>
                <w:szCs w:val="20"/>
              </w:rPr>
            </w:pPr>
            <w:r>
              <w:rPr>
                <w:rFonts w:ascii="Calibri" w:hAnsi="Calibri"/>
                <w:color w:val="000000"/>
                <w:sz w:val="20"/>
                <w:szCs w:val="20"/>
              </w:rPr>
              <w:t>(c)  Indicate what is printed</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 console.log( Math.ceil(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(ii) console.log( Math.floor(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(iii) console.log( Math.ceil(157.2)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(iv) console.log( Math.floor( 157.2)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 console.log( Math.round(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 console.log( Math.min( -157.7, 157.7)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(vii) cconsole.log( Math.min( -157.7, 157.7)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(viii) console.log(Math.pow( 2, 3)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r>
    </w:tbl>
    <w:p>
      <w:pPr>
        <w:pStyle w:val="Normal"/>
        <w:shd w:fill="FFFFFF" w:val="clear"/>
        <w:spacing w:lineRule="auto" w:line="240"/>
        <w:rPr>
          <w:rFonts w:cs="Calibri" w:ascii="Open Sans;sans-serif" w:hAnsi="Open Sans;sans-serif"/>
          <w:b/>
          <w:i w:val="false"/>
          <w:caps w:val="false"/>
          <w:smallCaps w:val="false"/>
          <w:color w:val="F7F7F7"/>
          <w:spacing w:val="0"/>
          <w:sz w:val="20"/>
          <w:szCs w:val="20"/>
        </w:rPr>
      </w:pPr>
      <w:r>
        <w:rPr>
          <w:rFonts w:cs="Calibri" w:ascii="Open Sans;sans-serif" w:hAnsi="Open Sans;sans-serif"/>
          <w:b/>
          <w:i w:val="false"/>
          <w:caps w:val="false"/>
          <w:smallCaps w:val="false"/>
          <w:color w:val="F7F7F7"/>
          <w:spacing w:val="0"/>
          <w:sz w:val="20"/>
          <w:szCs w:val="20"/>
        </w:rPr>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Apply random() to create a random number in a specified range</w:t>
      </w:r>
    </w:p>
    <w:p>
      <w:pPr>
        <w:pStyle w:val="Normal"/>
        <w:rPr>
          <w:rFonts w:cs="Calibri" w:ascii="Calibri" w:hAnsi="Calibri"/>
          <w:b/>
          <w:color w:val="ED7D31"/>
        </w:rPr>
      </w:pPr>
      <w:r>
        <w:rPr>
          <w:rFonts w:cs="Calibri" w:ascii="Calibri" w:hAnsi="Calibri"/>
          <w:b/>
          <w:color w:val="ED7D31"/>
        </w:rPr>
      </w:r>
    </w:p>
    <w:p>
      <w:pPr>
        <w:pStyle w:val="TextBody"/>
        <w:spacing w:lineRule="auto" w:line="240" w:before="0" w:after="0"/>
        <w:ind w:left="0" w:right="0" w:hanging="0"/>
        <w:rPr>
          <w:rFonts w:ascii="Calibri" w:hAnsi="Calibri"/>
          <w:b w:val="false"/>
          <w:bCs/>
          <w:i w:val="false"/>
          <w:caps w:val="false"/>
          <w:smallCaps w:val="false"/>
          <w:color w:val="000000"/>
          <w:spacing w:val="0"/>
          <w:sz w:val="20"/>
          <w:szCs w:val="20"/>
        </w:rPr>
      </w:pPr>
      <w:r>
        <w:rPr>
          <w:rFonts w:ascii="Calibri" w:hAnsi="Calibri"/>
          <w:b w:val="false"/>
          <w:bCs/>
          <w:i w:val="false"/>
          <w:caps w:val="false"/>
          <w:smallCaps w:val="false"/>
          <w:color w:val="000000"/>
          <w:spacing w:val="0"/>
          <w:sz w:val="20"/>
          <w:szCs w:val="20"/>
        </w:rPr>
        <w:t>Many applications you will create will require a random number. For example, what if you needed to write a program to generate a number that represented a face from a 6-sided die, or a card from a 52 card deck?</w:t>
      </w:r>
    </w:p>
    <w:p>
      <w:pPr>
        <w:pStyle w:val="TextBody"/>
        <w:spacing w:lineRule="auto" w:line="240" w:before="0" w:after="0"/>
        <w:ind w:left="0" w:right="0" w:hanging="0"/>
        <w:rPr>
          <w:rFonts w:ascii="Calibri" w:hAnsi="Calibri"/>
          <w:b w:val="false"/>
          <w:bCs/>
          <w:i w:val="false"/>
          <w:caps w:val="false"/>
          <w:smallCaps w:val="false"/>
          <w:color w:val="000000"/>
          <w:spacing w:val="0"/>
          <w:sz w:val="20"/>
          <w:szCs w:val="20"/>
        </w:rPr>
      </w:pPr>
      <w:r>
        <w:rPr>
          <w:rFonts w:ascii="Calibri" w:hAnsi="Calibri"/>
          <w:b w:val="false"/>
          <w:bCs/>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random() function generates a random number between 0 and 1, where 0 is inclusive, but 1 is not. The below code is illustrative,</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console.log(Math.random()); //prints a random double from 0 up to 1</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To create a number in a different range, say 0 up to 10, simply multiply the result of Math.random() by the desired range. An example is shown below,</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console.log(Math.random()*10);  //prints a random double from 0 up to 10</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Recall, however that the random() method returns a double. The below code illustrates how to generate a random integer from 0 up to 10,</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randomNumber = Math.random()*10;</w:t>
        <w:br/>
        <w:t>console.log(Math.floor(randomNumber)); //prints a random integer from 0 up to 10</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above examples, illustrate how to scale the random() method to a specified range. The example below illustrates how to shift the range of the random number.</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jc w:val="righ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062"/>
      </w:tblGrid>
      <w:tr>
        <w:trPr>
          <w:cantSplit w:val="false"/>
        </w:trPr>
        <w:tc>
          <w:tcPr>
            <w:tcW w:w="90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51" w:type="dxa"/>
            </w:tcMar>
          </w:tcPr>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var randomNumber1 = (Math.random()*10) + 100;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console.log(randomNumber); //prints a random number from 100 to 110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var randomNumber2 = (Math.random()*10) – 100;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console.log(randomNumber2);  //prints a random number from -100 to -90</w:t>
            </w:r>
          </w:p>
        </w:tc>
      </w:tr>
    </w:tbl>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968"/>
        <w:gridCol w:w="6381"/>
      </w:tblGrid>
      <w:tr>
        <w:trPr>
          <w:cantSplit w:val="false"/>
        </w:trPr>
        <w:tc>
          <w:tcPr>
            <w:tcW w:w="934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Write code that could be used to create a random number within each of the specified ranges below</w:t>
            </w:r>
          </w:p>
        </w:tc>
      </w:tr>
      <w:tr>
        <w:trPr>
          <w:trHeight w:val="148" w:hRule="atLeast"/>
          <w:cantSplit w:val="false"/>
        </w:trPr>
        <w:tc>
          <w:tcPr>
            <w:tcW w:w="296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 xml:space="preserve">0 – 1 </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(1 not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cantSplit w:val="false"/>
        </w:trPr>
        <w:tc>
          <w:tcPr>
            <w:tcW w:w="296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0 – 52</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(52 is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cantSplit w:val="false"/>
        </w:trPr>
        <w:tc>
          <w:tcPr>
            <w:tcW w:w="296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100 – 200</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(200 is not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cantSplit w:val="false"/>
        </w:trPr>
        <w:tc>
          <w:tcPr>
            <w:tcW w:w="296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-100 – 0;</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(0 is inclusive)</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c>
          <w:tcPr>
            <w:tcW w:w="63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cantSplit w:val="false"/>
        </w:trPr>
        <w:tc>
          <w:tcPr>
            <w:tcW w:w="296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-50 – 10;</w:t>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(10 is not inclusive</w:t>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c>
          <w:tcPr>
            <w:tcW w:w="63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bl>
    <w:p>
      <w:pPr>
        <w:pStyle w:val="Normal"/>
        <w:widowControl/>
        <w:spacing w:lineRule="auto" w:line="240" w:before="0" w:after="0"/>
        <w:ind w:left="0" w:right="0" w:hanging="0"/>
        <w:rPr>
          <w:rFonts w:eastAsia="Ubuntu" w:cs="Calibri" w:ascii="Calibri" w:hAnsi="Calibri"/>
          <w:b w:val="false"/>
          <w:bCs w:val="false"/>
          <w:color w:val="000000"/>
          <w:sz w:val="20"/>
          <w:szCs w:val="20"/>
          <w:u w:val="none"/>
        </w:rPr>
      </w:pPr>
      <w:r>
        <w:rPr>
          <w:rFonts w:eastAsia="Ubuntu" w:cs="Calibri" w:ascii="Calibri" w:hAnsi="Calibri"/>
          <w:b w:val="false"/>
          <w:bCs w:val="false"/>
          <w:color w:val="000000"/>
          <w:sz w:val="20"/>
          <w:szCs w:val="20"/>
          <w:u w:val="none"/>
        </w:rPr>
      </w:r>
    </w:p>
    <w:p>
      <w:pPr>
        <w:pStyle w:val="Normal"/>
        <w:widowControl/>
        <w:numPr>
          <w:ilvl w:val="0"/>
          <w:numId w:val="2"/>
        </w:numPr>
        <w:bidi w:val="0"/>
        <w:spacing w:lineRule="auto" w:line="264"/>
        <w:ind w:left="360" w:right="0" w:hanging="360"/>
        <w:jc w:val="left"/>
        <w:rPr>
          <w:rFonts w:ascii="Calibri" w:hAnsi="Calibri"/>
          <w:b/>
          <w:bCs/>
          <w:color w:val="FF950E"/>
          <w:sz w:val="28"/>
          <w:szCs w:val="28"/>
        </w:rPr>
      </w:pPr>
      <w:r>
        <w:rPr>
          <w:rFonts w:ascii="Calibri" w:hAnsi="Calibri"/>
          <w:b/>
          <w:bCs/>
          <w:color w:val="FF950E"/>
          <w:sz w:val="28"/>
          <w:szCs w:val="28"/>
        </w:rPr>
        <w:t>Brainstorm a program</w:t>
      </w:r>
    </w:p>
    <w:p>
      <w:pPr>
        <w:pStyle w:val="Normal"/>
        <w:widowControl/>
        <w:suppressAutoHyphens w:val="true"/>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t xml:space="preserve">With your partner, brainstorm code that could be used to solve each of the following challenges.  Write your code on a separate sheet of paper and attach it to this lab. </w:t>
      </w:r>
    </w:p>
    <w:p>
      <w:pPr>
        <w:pStyle w:val="Normal"/>
        <w:widowControl/>
        <w:suppressAutoHyphens w:val="true"/>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t>Challenge 1</w:t>
      </w:r>
    </w:p>
    <w:p>
      <w:pPr>
        <w:pStyle w:val="Normal"/>
        <w:widowControl/>
        <w:suppressAutoHyphens w:val="true"/>
        <w:bidi w:val="0"/>
        <w:spacing w:lineRule="auto" w:line="264"/>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t xml:space="preserve">Write could that could be used to </w:t>
      </w:r>
      <w:r>
        <w:rPr>
          <w:rFonts w:eastAsia="Ubuntu" w:cs="Calibri" w:ascii="Calibri" w:hAnsi="Calibri"/>
          <w:b w:val="false"/>
          <w:bCs w:val="false"/>
          <w:color w:val="000000"/>
          <w:sz w:val="20"/>
          <w:szCs w:val="20"/>
        </w:rPr>
        <w:t>prompt a user for a number, then print the reverse of the number to the screen</w:t>
      </w:r>
      <w:r>
        <w:rPr>
          <w:rFonts w:eastAsia="Ubuntu" w:cs="Calibri" w:ascii="Calibri" w:hAnsi="Calibri"/>
          <w:b w:val="false"/>
          <w:bCs w:val="false"/>
          <w:color w:val="000000"/>
          <w:sz w:val="20"/>
          <w:szCs w:val="20"/>
        </w:rPr>
        <w:t xml:space="preserve">.  Your code should work for any number with 4 digits.  Consider the </w:t>
      </w:r>
      <w:r>
        <w:rPr>
          <w:rFonts w:eastAsia="Ubuntu" w:cs="Calibri" w:ascii="Calibri" w:hAnsi="Calibri"/>
          <w:b w:val="false"/>
          <w:bCs w:val="false"/>
          <w:color w:val="000000"/>
          <w:sz w:val="20"/>
          <w:szCs w:val="20"/>
        </w:rPr>
        <w:t>number below</w:t>
      </w:r>
      <w:r>
        <w:rPr>
          <w:rFonts w:eastAsia="Ubuntu" w:cs="Calibri" w:ascii="Calibri" w:hAnsi="Calibri"/>
          <w:b w:val="false"/>
          <w:bCs w:val="false"/>
          <w:color w:val="000000"/>
          <w:sz w:val="20"/>
          <w:szCs w:val="20"/>
        </w:rPr>
        <w:t xml:space="preserve">, </w:t>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t>var</w:t>
      </w:r>
      <w:r>
        <w:rPr>
          <w:rFonts w:eastAsia="Ubuntu" w:cs="Calibri" w:ascii="Calibri" w:hAnsi="Calibri"/>
          <w:b w:val="false"/>
          <w:bCs w:val="false"/>
          <w:color w:val="000000"/>
          <w:sz w:val="20"/>
          <w:szCs w:val="20"/>
        </w:rPr>
        <w:t xml:space="preserve"> number = 1234;</w:t>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t xml:space="preserve">When your code is ran, “4321” should print to the console.  </w:t>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t xml:space="preserve">Below are more examples, </w:t>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340"/>
        <w:gridCol w:w="1624"/>
      </w:tblGrid>
      <w:tr>
        <w:trPr>
          <w:cantSplit w:val="false"/>
        </w:trPr>
        <w:tc>
          <w:tcPr>
            <w:tcW w:w="23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cs="Calibri" w:ascii="Calibri" w:hAnsi="Calibri"/>
                <w:b/>
                <w:bCs/>
                <w:color w:val="000000"/>
              </w:rPr>
            </w:pPr>
            <w:r>
              <w:rPr>
                <w:rFonts w:cs="Calibri" w:ascii="Calibri" w:hAnsi="Calibri"/>
                <w:b/>
                <w:bCs/>
                <w:color w:val="000000"/>
              </w:rPr>
              <w:t>int data type</w:t>
            </w:r>
          </w:p>
        </w:tc>
        <w:tc>
          <w:tcPr>
            <w:tcW w:w="162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cs="Calibri" w:ascii="Calibri" w:hAnsi="Calibri"/>
                <w:b/>
                <w:bCs/>
                <w:color w:val="000000"/>
              </w:rPr>
            </w:pPr>
            <w:r>
              <w:rPr>
                <w:rFonts w:cs="Calibri" w:ascii="Calibri" w:hAnsi="Calibri"/>
                <w:b/>
                <w:bCs/>
                <w:color w:val="000000"/>
              </w:rPr>
              <w:t>result</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t>var</w:t>
            </w:r>
            <w:r>
              <w:rPr>
                <w:color w:val="000000"/>
              </w:rPr>
              <w:t xml:space="preserve"> n1 = 3455;</w:t>
            </w:r>
          </w:p>
        </w:tc>
        <w:tc>
          <w:tcPr>
            <w:tcW w:w="16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t>5543</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t>var</w:t>
            </w:r>
            <w:r>
              <w:rPr>
                <w:color w:val="000000"/>
              </w:rPr>
              <w:t xml:space="preserve"> n2 = 8767;</w:t>
            </w:r>
          </w:p>
        </w:tc>
        <w:tc>
          <w:tcPr>
            <w:tcW w:w="16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t>7678</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t>var</w:t>
            </w:r>
            <w:r>
              <w:rPr>
                <w:color w:val="000000"/>
              </w:rPr>
              <w:t xml:space="preserve"> n3 = 2468;</w:t>
            </w:r>
          </w:p>
        </w:tc>
        <w:tc>
          <w:tcPr>
            <w:tcW w:w="16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t>8642</w:t>
            </w:r>
          </w:p>
        </w:tc>
      </w:tr>
    </w:tbl>
    <w:p>
      <w:pPr>
        <w:pStyle w:val="TextBody"/>
        <w:widowControl/>
        <w:suppressAutoHyphens w:val="true"/>
        <w:bidi w:val="0"/>
        <w:spacing w:lineRule="auto" w:line="264" w:before="0" w:after="0"/>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r>
    </w:p>
    <w:p>
      <w:pPr>
        <w:pStyle w:val="Normal"/>
        <w:widowControl/>
        <w:suppressAutoHyphens w:val="true"/>
        <w:bidi w:val="0"/>
        <w:spacing w:lineRule="auto" w:line="264"/>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t>Challenge 2</w:t>
      </w:r>
    </w:p>
    <w:p>
      <w:pPr>
        <w:pStyle w:val="Normal"/>
        <w:widowControl/>
        <w:bidi w:val="0"/>
        <w:spacing w:lineRule="auto" w:line="264"/>
        <w:ind w:left="0" w:right="0" w:hanging="0"/>
        <w:jc w:val="left"/>
        <w:rPr>
          <w:rFonts w:ascii="Calibri" w:hAnsi="Calibri"/>
          <w:b/>
          <w:bCs/>
          <w:color w:val="FF950E"/>
          <w:sz w:val="20"/>
          <w:szCs w:val="20"/>
        </w:rPr>
      </w:pPr>
      <w:r>
        <w:rPr>
          <w:rFonts w:ascii="Calibri" w:hAnsi="Calibri"/>
          <w:b/>
          <w:bCs/>
          <w:color w:val="FF950E"/>
          <w:sz w:val="20"/>
          <w:szCs w:val="20"/>
        </w:rPr>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t xml:space="preserve">Write a random number generator.  Your generator should prompt the user for two numbers.  The first number should be negative.  The second number should be greater than the absolute value of the first number.  The numbers will represent the range.  Once the input is received your program should generate two random integers within the range specified, where the lowest number is inclusive but the highest number is not.  Consider the example below, </w:t>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tbl>
      <w:tblPr>
        <w:jc w:val="right"/>
        <w:tblInd w:w="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8950"/>
      </w:tblGrid>
      <w:tr>
        <w:trPr>
          <w:cantSplit w:val="false"/>
        </w:trPr>
        <w:tc>
          <w:tcPr>
            <w:tcW w:w="89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EEEEEE" w:val="clear"/>
            <w:tcMar>
              <w:left w:w="54" w:type="dxa"/>
            </w:tcMar>
          </w:tcPr>
          <w:p>
            <w:pPr>
              <w:pStyle w:val="Normal"/>
              <w:widowControl/>
              <w:bidi w:val="0"/>
              <w:spacing w:lineRule="auto" w:line="264"/>
              <w:ind w:left="0" w:right="0" w:hanging="0"/>
              <w:jc w:val="left"/>
              <w:rPr>
                <w:rFonts w:ascii="Courier New" w:hAnsi="Courier New"/>
                <w:b w:val="false"/>
                <w:bCs w:val="false"/>
                <w:color w:val="000000"/>
                <w:sz w:val="20"/>
                <w:szCs w:val="20"/>
              </w:rPr>
            </w:pPr>
            <w:r>
              <w:rPr>
                <w:rFonts w:ascii="Courier New" w:hAnsi="Courier New"/>
                <w:b w:val="false"/>
                <w:bCs w:val="false"/>
                <w:color w:val="000000"/>
                <w:sz w:val="20"/>
                <w:szCs w:val="20"/>
              </w:rPr>
              <w:t>Type a negative number: -5</w:t>
            </w:r>
          </w:p>
          <w:p>
            <w:pPr>
              <w:pStyle w:val="Normal"/>
              <w:widowControl/>
              <w:bidi w:val="0"/>
              <w:spacing w:lineRule="auto" w:line="264"/>
              <w:ind w:left="0" w:right="0" w:hanging="0"/>
              <w:jc w:val="left"/>
              <w:rPr>
                <w:rFonts w:ascii="Courier New" w:hAnsi="Courier New"/>
                <w:b w:val="false"/>
                <w:bCs w:val="false"/>
                <w:color w:val="000000"/>
                <w:sz w:val="20"/>
                <w:szCs w:val="20"/>
              </w:rPr>
            </w:pPr>
            <w:r>
              <w:rPr>
                <w:rFonts w:ascii="Courier New" w:hAnsi="Courier New"/>
                <w:b w:val="false"/>
                <w:bCs w:val="false"/>
                <w:color w:val="000000"/>
                <w:sz w:val="20"/>
                <w:szCs w:val="20"/>
              </w:rPr>
              <w:t>Type a postive number that is greater than 5: 50</w:t>
            </w:r>
          </w:p>
          <w:p>
            <w:pPr>
              <w:pStyle w:val="Normal"/>
              <w:widowControl/>
              <w:bidi w:val="0"/>
              <w:spacing w:lineRule="auto" w:line="264"/>
              <w:ind w:left="0" w:right="0" w:hanging="0"/>
              <w:jc w:val="left"/>
              <w:rPr>
                <w:rFonts w:ascii="Courier New" w:hAnsi="Courier New"/>
                <w:b w:val="false"/>
                <w:bCs w:val="false"/>
                <w:color w:val="000000"/>
                <w:sz w:val="20"/>
                <w:szCs w:val="20"/>
              </w:rPr>
            </w:pPr>
            <w:r>
              <w:rPr>
                <w:rFonts w:ascii="Courier New" w:hAnsi="Courier New"/>
                <w:b w:val="false"/>
                <w:bCs w:val="false"/>
                <w:color w:val="000000"/>
                <w:sz w:val="20"/>
                <w:szCs w:val="20"/>
              </w:rPr>
              <w:t>You got a -4 and a 36</w:t>
            </w:r>
          </w:p>
        </w:tc>
      </w:tr>
    </w:tbl>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bidi w:val="0"/>
        <w:spacing w:lineRule="auto" w:line="264"/>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t>Challenge 3</w:t>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t xml:space="preserve">Consider the program your wrote previously.  Write a random number generator, such that each time the page is refreshed and random number between 1 and 9 (both 1 and 9 are inclusive) is generated.  Use this number to randomly make the monster appear at a random location on your grid.  </w:t>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numPr>
          <w:ilvl w:val="0"/>
          <w:numId w:val="2"/>
        </w:numPr>
        <w:bidi w:val="0"/>
        <w:spacing w:lineRule="auto" w:line="264"/>
        <w:ind w:left="360" w:right="0" w:hanging="360"/>
        <w:jc w:val="left"/>
        <w:rPr>
          <w:rFonts w:ascii="Calibri" w:hAnsi="Calibri"/>
          <w:b/>
          <w:bCs/>
          <w:color w:val="F58220"/>
          <w:sz w:val="28"/>
          <w:szCs w:val="28"/>
        </w:rPr>
      </w:pPr>
      <w:r>
        <w:rPr>
          <w:rFonts w:ascii="Calibri" w:hAnsi="Calibri"/>
          <w:b/>
          <w:bCs/>
          <w:color w:val="F58220"/>
          <w:sz w:val="28"/>
          <w:szCs w:val="28"/>
        </w:rPr>
        <w:t>Receive Credit for the group portion of this lab</w:t>
      </w:r>
    </w:p>
    <w:p>
      <w:pPr>
        <w:pStyle w:val="TableContents"/>
        <w:spacing w:lineRule="auto" w:line="240" w:before="0" w:after="150"/>
        <w:ind w:left="720" w:right="0" w:hanging="0"/>
        <w:rPr>
          <w:rFonts w:eastAsia="Ubuntu" w:ascii="Calibri" w:hAnsi="Calibri"/>
        </w:rPr>
      </w:pPr>
      <w:r>
        <w:rPr>
          <w:rFonts w:eastAsia="Ubuntu" w:ascii="Calibri" w:hAnsi="Calibri"/>
        </w:rPr>
        <w:drawing>
          <wp:anchor behindDoc="0" distT="0" distB="0" distL="0" distR="0" simplePos="0" locked="0" layoutInCell="1" allowOverlap="1" relativeHeight="1">
            <wp:simplePos x="0" y="0"/>
            <wp:positionH relativeFrom="column">
              <wp:posOffset>177165</wp:posOffset>
            </wp:positionH>
            <wp:positionV relativeFrom="paragraph">
              <wp:posOffset>39370</wp:posOffset>
            </wp:positionV>
            <wp:extent cx="429895" cy="4298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29895" cy="429895"/>
                    </a:xfrm>
                    <a:prstGeom prst="rect">
                      <a:avLst/>
                    </a:prstGeom>
                    <a:noFill/>
                    <a:ln w="9525">
                      <a:noFill/>
                      <a:miter lim="800000"/>
                      <a:headEnd/>
                      <a:tailEnd/>
                    </a:ln>
                  </pic:spPr>
                </pic:pic>
              </a:graphicData>
            </a:graphic>
          </wp:anchor>
        </w:drawing>
      </w:r>
    </w:p>
    <w:p>
      <w:pPr>
        <w:pStyle w:val="TableContents"/>
        <w:spacing w:lineRule="auto" w:line="240" w:before="0" w:after="150"/>
        <w:rPr>
          <w:rFonts w:eastAsia="Ubuntu" w:cs="Ubuntu" w:ascii="Calibri" w:hAnsi="Calibri"/>
          <w:color w:val="000000"/>
        </w:rPr>
      </w:pPr>
      <w:r>
        <w:rPr>
          <w:rFonts w:eastAsia="Ubuntu" w:cs="Ubuntu" w:ascii="Calibri" w:hAnsi="Calibri"/>
          <w:color w:val="000000"/>
        </w:rPr>
      </w:r>
    </w:p>
    <w:p>
      <w:pPr>
        <w:pStyle w:val="TableContents"/>
        <w:spacing w:lineRule="auto" w:line="240" w:before="0" w:after="150"/>
        <w:rPr>
          <w:rFonts w:eastAsia="Ubuntu" w:cs="Ubuntu" w:ascii="Calibri" w:hAnsi="Calibri"/>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Ubuntu" w:ascii="Calibri" w:hAnsi="Calibri"/>
          <w:color w:val="000000"/>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Ubuntu" w:ascii="Calibri" w:hAnsi="Calibri"/>
          <w:color w:val="000000"/>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Ubuntu" w:ascii="Calibri" w:hAnsi="Calibri"/>
          <w:color w:val="000000"/>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Ubuntu" w:ascii="Calibri" w:hAnsi="Calibri"/>
          <w:color w:val="000000"/>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Calibri" w:ascii="Calibri" w:hAnsi="Calibri"/>
          <w:b w:val="false"/>
          <w:bCs w:val="false"/>
          <w:i w:val="false"/>
          <w:caps w:val="false"/>
          <w:smallCaps w:val="false"/>
          <w:color w:val="000000"/>
          <w:spacing w:val="0"/>
          <w:sz w:val="20"/>
          <w:szCs w:val="20"/>
          <w:shd w:fill="FFFFFF" w:val="clear"/>
        </w:rPr>
      </w:pPr>
      <w:r>
        <w:rPr>
          <w:rFonts w:eastAsia="Ubuntu" w:cs="Calibri" w:ascii="Calibri" w:hAnsi="Calibri"/>
          <w:b w:val="false"/>
          <w:bCs w:val="false"/>
          <w:i w:val="false"/>
          <w:caps w:val="false"/>
          <w:smallCaps w:val="false"/>
          <w:color w:val="000000"/>
          <w:spacing w:val="0"/>
          <w:sz w:val="20"/>
          <w:szCs w:val="20"/>
          <w:shd w:fill="FFFFFF" w:val="clear"/>
        </w:rPr>
        <w:t xml:space="preserve">Do not submit your lab until you have Ms. Pluska’s (or her designated TA’s) signature </w:t>
      </w:r>
    </w:p>
    <w:p>
      <w:pPr>
        <w:pStyle w:val="Normal"/>
        <w:widowControl/>
        <w:shd w:fill="FFFFFF" w:val="clear"/>
        <w:tabs>
          <w:tab w:val="left" w:pos="382" w:leader="none"/>
          <w:tab w:val="left" w:pos="719" w:leader="none"/>
          <w:tab w:val="left" w:pos="822" w:leader="none"/>
        </w:tabs>
        <w:bidi w:val="0"/>
        <w:spacing w:lineRule="auto" w:line="240" w:before="0" w:after="150"/>
        <w:ind w:left="720" w:right="0" w:hanging="0"/>
        <w:jc w:val="left"/>
        <w:rPr>
          <w:rFonts w:eastAsia="Ubuntu" w:cs="Calibri" w:ascii="Calibri" w:hAnsi="Calibri"/>
          <w:b w:val="false"/>
          <w:bCs w:val="false"/>
          <w:i w:val="false"/>
          <w:caps w:val="false"/>
          <w:smallCaps w:val="false"/>
          <w:color w:val="000000"/>
          <w:spacing w:val="0"/>
          <w:sz w:val="20"/>
          <w:szCs w:val="20"/>
          <w:shd w:fill="FFFFFF" w:val="clear"/>
        </w:rPr>
      </w:pPr>
      <w:r>
        <w:rPr>
          <w:rFonts w:eastAsia="Ubuntu" w:cs="Calibri" w:ascii="Calibri" w:hAnsi="Calibri"/>
          <w:b w:val="false"/>
          <w:bCs w:val="false"/>
          <w:i w:val="false"/>
          <w:caps w:val="false"/>
          <w:smallCaps w:val="false"/>
          <w:color w:val="000000"/>
          <w:spacing w:val="0"/>
          <w:sz w:val="20"/>
          <w:szCs w:val="20"/>
          <w:shd w:fill="FFFFFF" w:val="clear"/>
        </w:rPr>
        <w:tab/>
        <w:t>_______</w:t>
      </w:r>
    </w:p>
    <w:sectPr>
      <w:headerReference w:type="default" r:id="rId5"/>
      <w:headerReference w:type="first" r:id="rId6"/>
      <w:type w:val="nextPage"/>
      <w:pgSz w:w="12240" w:h="15840"/>
      <w:pgMar w:left="1613" w:right="1440" w:header="0" w:top="634" w:footer="0" w:bottom="777" w:gutter="0"/>
      <w:pgNumType w:start="1" w:fmt="decimal"/>
      <w:formProt w:val="false"/>
      <w:titlePg/>
      <w:textDirection w:val="lrTb"/>
      <w:docGrid w:type="default" w:linePitch="4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2"/>
    <w:family w:val="auto"/>
    <w:pitch w:val="default"/>
  </w:font>
  <w:font w:name="Courier New">
    <w:charset w:val="01"/>
    <w:family w:val="roman"/>
    <w:pitch w:val="variable"/>
  </w:font>
  <w:font w:name="FreeMono">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 w:name="Open Sans">
    <w:altName w:val="sans-serif"/>
    <w:charset w:val="01"/>
    <w:family w:val="roman"/>
    <w:pitch w:val="variable"/>
  </w:font>
  <w:font w:name="Courier New">
    <w:charset w:val="01"/>
    <w:family w:val="modern"/>
    <w:pitch w:val="fixed"/>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Name __________________________________   Period ______ Role (Circle one)  Programmer/Driver</w:t>
    </w:r>
  </w:p>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color w:val="FF6600"/>
        <w:sz w:val="20"/>
        <w:b w:val="false"/>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lvl w:ilvl="0">
      <w:start w:val="1"/>
      <w:numFmt w:val="bullet"/>
      <w:lvlText w:val=""/>
      <w:lvlJc w:val="left"/>
      <w:pPr>
        <w:ind w:left="720" w:hanging="360"/>
      </w:pPr>
      <w:rPr>
        <w:rFonts w:ascii="Wingdings" w:hAnsi="Wingdings" w:cs="Wingdings" w:hint="default"/>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83"/>
        </w:tabs>
        <w:ind w:left="783" w:hanging="360"/>
      </w:pPr>
      <w:rPr>
        <w:rFonts w:ascii="Symbol" w:hAnsi="Symbol" w:cs="Symbol" w:hint="default"/>
        <w:color w:val="00000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5D6770"/>
        <w:lang w:val="en" w:eastAsia="en-US" w:bidi="ar-SA"/>
      </w:rPr>
    </w:rPrDefault>
    <w:pPrDefault>
      <w:pPr/>
    </w:pPrDefault>
  </w:docDefaults>
  <w:latentStyles w:count="376"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pPr>
      <w:widowControl/>
      <w:suppressAutoHyphens w:val="true"/>
      <w:bidi w:val="0"/>
      <w:spacing w:lineRule="auto" w:line="264"/>
      <w:jc w:val="left"/>
    </w:pPr>
    <w:rPr>
      <w:rFonts w:ascii="Arial" w:hAnsi="Arial" w:eastAsia="Arial" w:cs="Arial"/>
      <w:color w:val="5D6770"/>
      <w:sz w:val="20"/>
      <w:szCs w:val="20"/>
      <w:lang w:val="en" w:eastAsia="en-US" w:bidi="ar-SA"/>
    </w:rPr>
  </w:style>
  <w:style w:type="paragraph" w:styleId="Heading1">
    <w:name w:val="Heading 1"/>
    <w:uiPriority w:val="9"/>
    <w:qFormat/>
    <w:basedOn w:val="Normal"/>
    <w:next w:val="Normal"/>
    <w:pPr>
      <w:keepNext/>
      <w:keepLines/>
      <w:spacing w:lineRule="auto" w:line="324"/>
      <w:outlineLvl w:val="0"/>
    </w:pPr>
    <w:rPr>
      <w:b/>
      <w:color w:val="7865A1"/>
      <w:sz w:val="28"/>
      <w:szCs w:val="28"/>
    </w:rPr>
  </w:style>
  <w:style w:type="paragraph" w:styleId="Heading2">
    <w:name w:val="Heading 2"/>
    <w:uiPriority w:val="9"/>
    <w:qFormat/>
    <w:semiHidden/>
    <w:unhideWhenUsed/>
    <w:basedOn w:val="Normal"/>
    <w:next w:val="Normal"/>
    <w:pPr>
      <w:keepNext/>
      <w:keepLines/>
      <w:spacing w:before="160" w:after="0"/>
      <w:outlineLvl w:val="1"/>
    </w:pPr>
    <w:rPr>
      <w:b/>
      <w:color w:val="666666"/>
      <w:sz w:val="24"/>
      <w:szCs w:val="24"/>
    </w:rPr>
  </w:style>
  <w:style w:type="paragraph" w:styleId="Heading3">
    <w:name w:val="Heading 3"/>
    <w:uiPriority w:val="9"/>
    <w:qFormat/>
    <w:semiHidden/>
    <w:unhideWhenUsed/>
    <w:basedOn w:val="Normal"/>
    <w:next w:val="Normal"/>
    <w:pPr>
      <w:keepNext/>
      <w:keepLines/>
      <w:spacing w:before="160" w:after="0"/>
      <w:outlineLvl w:val="2"/>
    </w:pPr>
    <w:rPr>
      <w:rFonts w:ascii="Trebuchet MS" w:hAnsi="Trebuchet MS" w:eastAsia="Trebuchet MS" w:cs="Trebuchet MS"/>
      <w:b/>
      <w:color w:val="666666"/>
      <w:sz w:val="22"/>
      <w:szCs w:val="22"/>
    </w:rPr>
  </w:style>
  <w:style w:type="paragraph" w:styleId="Heading4">
    <w:name w:val="Heading 4"/>
    <w:uiPriority w:val="9"/>
    <w:qFormat/>
    <w:semiHidden/>
    <w:unhideWhenUsed/>
    <w:basedOn w:val="Normal"/>
    <w:pPr/>
    <w:rPr/>
  </w:style>
  <w:style w:type="paragraph" w:styleId="Heading5">
    <w:name w:val="Heading 5"/>
    <w:uiPriority w:val="9"/>
    <w:qFormat/>
    <w:semiHidden/>
    <w:unhideWhenUsed/>
    <w:basedOn w:val="Normal"/>
    <w:next w:val="Normal"/>
    <w:pPr>
      <w:keepNext/>
      <w:keepLines/>
      <w:spacing w:before="160" w:after="0"/>
      <w:outlineLvl w:val="4"/>
    </w:pPr>
    <w:rPr>
      <w:rFonts w:ascii="Trebuchet MS" w:hAnsi="Trebuchet MS" w:eastAsia="Trebuchet MS" w:cs="Trebuchet MS"/>
      <w:color w:val="666666"/>
      <w:sz w:val="22"/>
      <w:szCs w:val="22"/>
    </w:rPr>
  </w:style>
  <w:style w:type="paragraph" w:styleId="Heading6">
    <w:name w:val="Heading 6"/>
    <w:uiPriority w:val="9"/>
    <w:qFormat/>
    <w:semiHidden/>
    <w:unhideWhenUsed/>
    <w:basedOn w:val="Normal"/>
    <w:next w:val="Normal"/>
    <w:pPr>
      <w:keepNext/>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qFormat/>
    <w:semiHidden/>
    <w:unhideWhenUsed/>
    <w:rPr/>
  </w:style>
  <w:style w:type="character" w:styleId="HeaderChar" w:customStyle="1">
    <w:name w:val="Header Char"/>
    <w:uiPriority w:val="99"/>
    <w:qFormat/>
    <w:link w:val="Header"/>
    <w:rsid w:val="001052ae"/>
    <w:basedOn w:val="DefaultParagraphFont"/>
    <w:rPr/>
  </w:style>
  <w:style w:type="character" w:styleId="FooterChar" w:customStyle="1">
    <w:name w:val="Footer Char"/>
    <w:uiPriority w:val="99"/>
    <w:qFormat/>
    <w:link w:val="Footer"/>
    <w:rsid w:val="001052ae"/>
    <w:basedOn w:val="DefaultParagraphFont"/>
    <w:rPr/>
  </w:style>
  <w:style w:type="character" w:styleId="BalloonTextChar" w:customStyle="1">
    <w:name w:val="Balloon Text Char"/>
    <w:uiPriority w:val="99"/>
    <w:qFormat/>
    <w:semiHidden/>
    <w:link w:val="BalloonText"/>
    <w:rsid w:val="00a007ee"/>
    <w:basedOn w:val="DefaultParagraphFont"/>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uiPriority w:val="99"/>
    <w:unhideWhenUsed/>
    <w:rsid w:val="00301f36"/>
    <w:basedOn w:val="DefaultParagraphFont"/>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qFormat/>
    <w:rsid w:val="004429ae"/>
    <w:basedOn w:val="DefaultParagraphFont"/>
    <w:rPr/>
  </w:style>
  <w:style w:type="character" w:styleId="Plc1" w:customStyle="1">
    <w:name w:val="pl-c1"/>
    <w:qFormat/>
    <w:rsid w:val="000475ba"/>
    <w:basedOn w:val="DefaultParagraphFont"/>
    <w:rPr/>
  </w:style>
  <w:style w:type="character" w:styleId="Plsmi" w:customStyle="1">
    <w:name w:val="pl-smi"/>
    <w:qFormat/>
    <w:rsid w:val="000475ba"/>
    <w:basedOn w:val="DefaultParagraphFont"/>
    <w:rPr/>
  </w:style>
  <w:style w:type="character" w:styleId="Plen" w:customStyle="1">
    <w:name w:val="pl-en"/>
    <w:qFormat/>
    <w:rsid w:val="00f95a9e"/>
    <w:basedOn w:val="DefaultParagraphFont"/>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uiPriority w:val="99"/>
    <w:qFormat/>
    <w:semiHidden/>
    <w:link w:val="HTMLPreformatted"/>
    <w:rsid w:val="00333cc0"/>
    <w:basedOn w:val="DefaultParagraphFont"/>
    <w:rPr>
      <w:rFonts w:ascii="Courier New" w:hAnsi="Courier New" w:eastAsia="Times New Roman" w:cs="Courier New"/>
      <w:color w:val="00000A"/>
      <w:lang w:val="en-US"/>
    </w:rPr>
  </w:style>
  <w:style w:type="character" w:styleId="HTMLCode">
    <w:name w:val="HTML Code"/>
    <w:uiPriority w:val="99"/>
    <w:qFormat/>
    <w:semiHidden/>
    <w:unhideWhenUsed/>
    <w:rsid w:val="00333cc0"/>
    <w:basedOn w:val="DefaultParagraphFont"/>
    <w:rPr>
      <w:rFonts w:ascii="Courier New" w:hAnsi="Courier New" w:eastAsia="Times New Roman" w:cs="Courier New"/>
      <w:sz w:val="20"/>
      <w:szCs w:val="20"/>
    </w:rPr>
  </w:style>
  <w:style w:type="character" w:styleId="Strong">
    <w:name w:val="Strong"/>
    <w:uiPriority w:val="22"/>
    <w:qFormat/>
    <w:rsid w:val="004c112e"/>
    <w:basedOn w:val="DefaultParagraphFont"/>
    <w:rPr>
      <w:b/>
      <w:bCs/>
    </w:rPr>
  </w:style>
  <w:style w:type="character" w:styleId="Emphasis">
    <w:name w:val="Emphasis"/>
    <w:uiPriority w:val="20"/>
    <w:qFormat/>
    <w:rsid w:val="00e950e5"/>
    <w:basedOn w:val="DefaultParagraphFont"/>
    <w:rPr>
      <w:i/>
      <w:iCs/>
    </w:rPr>
  </w:style>
  <w:style w:type="character" w:styleId="UnresolvedMention">
    <w:name w:val="Unresolved Mention"/>
    <w:uiPriority w:val="99"/>
    <w:qFormat/>
    <w:semiHidden/>
    <w:unhideWhenUsed/>
    <w:rsid w:val="00301f36"/>
    <w:basedOn w:val="DefaultParagraphFont"/>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character" w:styleId="ListLabel622">
    <w:name w:val="ListLabel 622"/>
    <w:qFormat/>
    <w:rPr>
      <w:rFonts w:cs="OpenSymbol"/>
      <w:b w:val="false"/>
      <w:color w:val="ED7D31"/>
      <w:sz w:val="20"/>
    </w:rPr>
  </w:style>
  <w:style w:type="character" w:styleId="ListLabel623">
    <w:name w:val="ListLabel 623"/>
    <w:qFormat/>
    <w:rPr>
      <w:rFonts w:cs="OpenSymbol"/>
      <w:color w:val="ED7D31"/>
    </w:rPr>
  </w:style>
  <w:style w:type="character" w:styleId="ListLabel624">
    <w:name w:val="ListLabel 624"/>
    <w:qFormat/>
    <w:rPr>
      <w:rFonts w:cs="OpenSymbol"/>
      <w:color w:val="ED7D31"/>
    </w:rPr>
  </w:style>
  <w:style w:type="character" w:styleId="ListLabel625">
    <w:name w:val="ListLabel 625"/>
    <w:qFormat/>
    <w:rPr>
      <w:rFonts w:cs="OpenSymbol"/>
      <w:color w:val="ED7D31"/>
    </w:rPr>
  </w:style>
  <w:style w:type="character" w:styleId="ListLabel626">
    <w:name w:val="ListLabel 626"/>
    <w:qFormat/>
    <w:rPr>
      <w:rFonts w:cs="OpenSymbol"/>
      <w:color w:val="ED7D31"/>
    </w:rPr>
  </w:style>
  <w:style w:type="character" w:styleId="ListLabel627">
    <w:name w:val="ListLabel 627"/>
    <w:qFormat/>
    <w:rPr>
      <w:rFonts w:cs="OpenSymbol"/>
      <w:color w:val="ED7D31"/>
    </w:rPr>
  </w:style>
  <w:style w:type="character" w:styleId="ListLabel628">
    <w:name w:val="ListLabel 628"/>
    <w:qFormat/>
    <w:rPr>
      <w:rFonts w:cs="OpenSymbol"/>
      <w:color w:val="ED7D31"/>
    </w:rPr>
  </w:style>
  <w:style w:type="character" w:styleId="ListLabel629">
    <w:name w:val="ListLabel 629"/>
    <w:qFormat/>
    <w:rPr>
      <w:rFonts w:cs="OpenSymbol"/>
      <w:color w:val="ED7D31"/>
    </w:rPr>
  </w:style>
  <w:style w:type="character" w:styleId="ListLabel630">
    <w:name w:val="ListLabel 630"/>
    <w:qFormat/>
    <w:rPr>
      <w:rFonts w:cs="OpenSymbol"/>
      <w:color w:val="ED7D31"/>
    </w:rPr>
  </w:style>
  <w:style w:type="character" w:styleId="ListLabel631">
    <w:name w:val="ListLabel 631"/>
    <w:qFormat/>
    <w:rPr>
      <w:rFonts w:ascii="Calibri" w:hAnsi="Calibri" w:cs="Wingdings"/>
      <w:color w:val="F7964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color w:val="00000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color w:val="000000"/>
    </w:rPr>
  </w:style>
  <w:style w:type="character" w:styleId="ListLabel650">
    <w:name w:val="ListLabel 650"/>
    <w:qFormat/>
    <w:rPr>
      <w:rFonts w:cs="OpenSymbol"/>
      <w:color w:val="000000"/>
    </w:rPr>
  </w:style>
  <w:style w:type="character" w:styleId="ListLabel651">
    <w:name w:val="ListLabel 651"/>
    <w:qFormat/>
    <w:rPr>
      <w:rFonts w:cs="OpenSymbol"/>
      <w:color w:val="000000"/>
    </w:rPr>
  </w:style>
  <w:style w:type="character" w:styleId="ListLabel652">
    <w:name w:val="ListLabel 652"/>
    <w:qFormat/>
    <w:rPr>
      <w:rFonts w:cs="OpenSymbol"/>
      <w:color w:val="000000"/>
    </w:rPr>
  </w:style>
  <w:style w:type="character" w:styleId="ListLabel653">
    <w:name w:val="ListLabel 653"/>
    <w:qFormat/>
    <w:rPr>
      <w:rFonts w:cs="OpenSymbol"/>
      <w:color w:val="000000"/>
    </w:rPr>
  </w:style>
  <w:style w:type="character" w:styleId="ListLabel654">
    <w:name w:val="ListLabel 654"/>
    <w:qFormat/>
    <w:rPr>
      <w:rFonts w:cs="OpenSymbol"/>
      <w:color w:val="000000"/>
    </w:rPr>
  </w:style>
  <w:style w:type="character" w:styleId="ListLabel655">
    <w:name w:val="ListLabel 655"/>
    <w:qFormat/>
    <w:rPr>
      <w:rFonts w:cs="OpenSymbol"/>
      <w:color w:val="000000"/>
    </w:rPr>
  </w:style>
  <w:style w:type="character" w:styleId="ListLabel656">
    <w:name w:val="ListLabel 656"/>
    <w:qFormat/>
    <w:rPr>
      <w:rFonts w:cs="OpenSymbol"/>
      <w:color w:val="000000"/>
    </w:rPr>
  </w:style>
  <w:style w:type="character" w:styleId="ListLabel657">
    <w:name w:val="ListLabel 657"/>
    <w:qFormat/>
    <w:rPr>
      <w:rFonts w:cs="OpenSymbol"/>
      <w:color w:val="000000"/>
    </w:rPr>
  </w:style>
  <w:style w:type="character" w:styleId="ListLabel658">
    <w:name w:val="ListLabel 658"/>
    <w:qFormat/>
    <w:rPr>
      <w:color w:val="000000"/>
    </w:rPr>
  </w:style>
  <w:style w:type="character" w:styleId="ListLabel659">
    <w:name w:val="ListLabel 659"/>
    <w:qFormat/>
    <w:rPr>
      <w:color w:val="000000"/>
    </w:rPr>
  </w:style>
  <w:style w:type="character" w:styleId="ListLabel660">
    <w:name w:val="ListLabel 660"/>
    <w:qFormat/>
    <w:rPr>
      <w:color w:val="000000"/>
    </w:rPr>
  </w:style>
  <w:style w:type="character" w:styleId="ListLabel661">
    <w:name w:val="ListLabel 661"/>
    <w:qFormat/>
    <w:rPr>
      <w:color w:val="00000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rFonts w:ascii="Calibri" w:hAnsi="Calibri"/>
      <w:b w:val="false"/>
      <w:color w:val="000000"/>
      <w:sz w:val="2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color w:val="000000"/>
    </w:rPr>
  </w:style>
  <w:style w:type="character" w:styleId="ListLabel711">
    <w:name w:val="ListLabel 711"/>
    <w:qFormat/>
    <w:rPr>
      <w:color w:val="000000"/>
    </w:rPr>
  </w:style>
  <w:style w:type="character" w:styleId="ListLabel712">
    <w:name w:val="ListLabel 712"/>
    <w:qFormat/>
    <w:rPr>
      <w:rFonts w:cs="OpenSymbol"/>
      <w:b w:val="false"/>
      <w:color w:val="ED7D31"/>
      <w:sz w:val="20"/>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color w:val="ED7D31"/>
    </w:rPr>
  </w:style>
  <w:style w:type="character" w:styleId="ListLabel720">
    <w:name w:val="ListLabel 720"/>
    <w:qFormat/>
    <w:rPr>
      <w:rFonts w:cs="OpenSymbol"/>
      <w:color w:val="ED7D31"/>
    </w:rPr>
  </w:style>
  <w:style w:type="character" w:styleId="ListLabel721">
    <w:name w:val="ListLabel 721"/>
    <w:qFormat/>
    <w:rPr>
      <w:rFonts w:ascii="Calibri" w:hAnsi="Calibri" w:cs="Wingdings"/>
      <w:color w:val="F7964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OpenSymbol"/>
      <w:color w:val="000000"/>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rFonts w:ascii="Calibri" w:hAnsi="Calibri"/>
      <w:b w:val="false"/>
      <w:color w:val="000000"/>
      <w:sz w:val="2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color w:val="000000"/>
    </w:rPr>
  </w:style>
  <w:style w:type="character" w:styleId="ListLabel793">
    <w:name w:val="ListLabel 793"/>
    <w:qFormat/>
    <w:rPr>
      <w:color w:val="000000"/>
    </w:rPr>
  </w:style>
  <w:style w:type="character" w:styleId="ListLabel794">
    <w:name w:val="ListLabel 794"/>
    <w:qFormat/>
    <w:rPr>
      <w:color w:val="000000"/>
    </w:rPr>
  </w:style>
  <w:style w:type="character" w:styleId="ListLabel795">
    <w:name w:val="ListLabel 795"/>
    <w:qFormat/>
    <w:rPr>
      <w:color w:val="000000"/>
    </w:rPr>
  </w:style>
  <w:style w:type="character" w:styleId="ListLabel796">
    <w:name w:val="ListLabel 796"/>
    <w:qFormat/>
    <w:rPr>
      <w:color w:val="000000"/>
    </w:rPr>
  </w:style>
  <w:style w:type="character" w:styleId="ListLabel797">
    <w:name w:val="ListLabel 797"/>
    <w:qFormat/>
    <w:rPr>
      <w:color w:val="000000"/>
    </w:rPr>
  </w:style>
  <w:style w:type="character" w:styleId="ListLabel798">
    <w:name w:val="ListLabel 798"/>
    <w:qFormat/>
    <w:rPr>
      <w:color w:val="000000"/>
    </w:rPr>
  </w:style>
  <w:style w:type="character" w:styleId="ListLabel799">
    <w:name w:val="ListLabel 799"/>
    <w:qFormat/>
    <w:rPr>
      <w:color w:val="000000"/>
    </w:rPr>
  </w:style>
  <w:style w:type="character" w:styleId="ListLabel800">
    <w:name w:val="ListLabel 800"/>
    <w:qFormat/>
    <w:rPr>
      <w:color w:val="000000"/>
    </w:rPr>
  </w:style>
  <w:style w:type="character" w:styleId="ListLabel801">
    <w:name w:val="ListLabel 801"/>
    <w:qFormat/>
    <w:rPr>
      <w:color w:val="000000"/>
    </w:rPr>
  </w:style>
  <w:style w:type="character" w:styleId="ListLabel802">
    <w:name w:val="ListLabel 802"/>
    <w:qFormat/>
    <w:rPr>
      <w:rFonts w:cs="OpenSymbol"/>
      <w:b w:val="false"/>
      <w:color w:val="ED7D31"/>
      <w:sz w:val="20"/>
    </w:rPr>
  </w:style>
  <w:style w:type="character" w:styleId="ListLabel803">
    <w:name w:val="ListLabel 803"/>
    <w:qFormat/>
    <w:rPr>
      <w:rFonts w:cs="OpenSymbol"/>
      <w:color w:val="ED7D31"/>
    </w:rPr>
  </w:style>
  <w:style w:type="character" w:styleId="ListLabel804">
    <w:name w:val="ListLabel 804"/>
    <w:qFormat/>
    <w:rPr>
      <w:rFonts w:cs="OpenSymbol"/>
      <w:color w:val="ED7D31"/>
    </w:rPr>
  </w:style>
  <w:style w:type="character" w:styleId="ListLabel805">
    <w:name w:val="ListLabel 805"/>
    <w:qFormat/>
    <w:rPr>
      <w:rFonts w:cs="OpenSymbol"/>
      <w:color w:val="ED7D31"/>
    </w:rPr>
  </w:style>
  <w:style w:type="character" w:styleId="ListLabel806">
    <w:name w:val="ListLabel 806"/>
    <w:qFormat/>
    <w:rPr>
      <w:rFonts w:cs="OpenSymbol"/>
      <w:color w:val="ED7D31"/>
    </w:rPr>
  </w:style>
  <w:style w:type="character" w:styleId="ListLabel807">
    <w:name w:val="ListLabel 807"/>
    <w:qFormat/>
    <w:rPr>
      <w:rFonts w:cs="OpenSymbol"/>
      <w:color w:val="ED7D31"/>
    </w:rPr>
  </w:style>
  <w:style w:type="character" w:styleId="ListLabel808">
    <w:name w:val="ListLabel 808"/>
    <w:qFormat/>
    <w:rPr>
      <w:rFonts w:cs="OpenSymbol"/>
      <w:color w:val="ED7D31"/>
    </w:rPr>
  </w:style>
  <w:style w:type="character" w:styleId="ListLabel809">
    <w:name w:val="ListLabel 809"/>
    <w:qFormat/>
    <w:rPr>
      <w:rFonts w:cs="OpenSymbol"/>
      <w:color w:val="ED7D31"/>
    </w:rPr>
  </w:style>
  <w:style w:type="character" w:styleId="ListLabel810">
    <w:name w:val="ListLabel 810"/>
    <w:qFormat/>
    <w:rPr>
      <w:rFonts w:cs="OpenSymbol"/>
      <w:color w:val="ED7D31"/>
    </w:rPr>
  </w:style>
  <w:style w:type="character" w:styleId="ListLabel811">
    <w:name w:val="ListLabel 811"/>
    <w:qFormat/>
    <w:rPr>
      <w:rFonts w:ascii="Calibri" w:hAnsi="Calibri" w:cs="Wingdings"/>
      <w:color w:val="F79646"/>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OpenSymbol"/>
      <w:color w:val="00000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rFonts w:ascii="Calibri" w:hAnsi="Calibri"/>
      <w:b w:val="false"/>
      <w:color w:val="000000"/>
      <w:sz w:val="2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character" w:styleId="ListLabel874">
    <w:name w:val="ListLabel 874"/>
    <w:qFormat/>
    <w:rPr>
      <w:color w:val="000000"/>
    </w:rPr>
  </w:style>
  <w:style w:type="character" w:styleId="ListLabel875">
    <w:name w:val="ListLabel 875"/>
    <w:qFormat/>
    <w:rPr>
      <w:color w:val="000000"/>
    </w:rPr>
  </w:style>
  <w:style w:type="character" w:styleId="ListLabel876">
    <w:name w:val="ListLabel 876"/>
    <w:qFormat/>
    <w:rPr>
      <w:color w:val="000000"/>
    </w:rPr>
  </w:style>
  <w:style w:type="character" w:styleId="ListLabel877">
    <w:name w:val="ListLabel 877"/>
    <w:qFormat/>
    <w:rPr>
      <w:color w:val="000000"/>
    </w:rPr>
  </w:style>
  <w:style w:type="character" w:styleId="ListLabel878">
    <w:name w:val="ListLabel 878"/>
    <w:qFormat/>
    <w:rPr>
      <w:color w:val="000000"/>
    </w:rPr>
  </w:style>
  <w:style w:type="character" w:styleId="ListLabel879">
    <w:name w:val="ListLabel 879"/>
    <w:qFormat/>
    <w:rPr>
      <w:color w:val="000000"/>
    </w:rPr>
  </w:style>
  <w:style w:type="character" w:styleId="ListLabel880">
    <w:name w:val="ListLabel 880"/>
    <w:qFormat/>
    <w:rPr>
      <w:color w:val="000000"/>
    </w:rPr>
  </w:style>
  <w:style w:type="character" w:styleId="ListLabel881">
    <w:name w:val="ListLabel 881"/>
    <w:qFormat/>
    <w:rPr>
      <w:color w:val="000000"/>
    </w:rPr>
  </w:style>
  <w:style w:type="character" w:styleId="ListLabel882">
    <w:name w:val="ListLabel 882"/>
    <w:qFormat/>
    <w:rPr>
      <w:color w:val="000000"/>
    </w:rPr>
  </w:style>
  <w:style w:type="character" w:styleId="ListLabel883">
    <w:name w:val="ListLabel 883"/>
    <w:qFormat/>
    <w:rPr>
      <w:color w:val="000000"/>
    </w:rPr>
  </w:style>
  <w:style w:type="character" w:styleId="ListLabel884">
    <w:name w:val="ListLabel 884"/>
    <w:qFormat/>
    <w:rPr>
      <w:color w:val="000000"/>
    </w:rPr>
  </w:style>
  <w:style w:type="character" w:styleId="ListLabel885">
    <w:name w:val="ListLabel 885"/>
    <w:qFormat/>
    <w:rPr>
      <w:color w:val="000000"/>
    </w:rPr>
  </w:style>
  <w:style w:type="character" w:styleId="ListLabel886">
    <w:name w:val="ListLabel 886"/>
    <w:qFormat/>
    <w:rPr>
      <w:color w:val="000000"/>
    </w:rPr>
  </w:style>
  <w:style w:type="character" w:styleId="ListLabel887">
    <w:name w:val="ListLabel 887"/>
    <w:qFormat/>
    <w:rPr>
      <w:color w:val="000000"/>
    </w:rPr>
  </w:style>
  <w:style w:type="character" w:styleId="ListLabel888">
    <w:name w:val="ListLabel 888"/>
    <w:qFormat/>
    <w:rPr>
      <w:color w:val="000000"/>
    </w:rPr>
  </w:style>
  <w:style w:type="character" w:styleId="ListLabel889">
    <w:name w:val="ListLabel 889"/>
    <w:qFormat/>
    <w:rPr>
      <w:color w:val="000000"/>
    </w:rPr>
  </w:style>
  <w:style w:type="character" w:styleId="ListLabel890">
    <w:name w:val="ListLabel 890"/>
    <w:qFormat/>
    <w:rPr>
      <w:color w:val="000000"/>
    </w:rPr>
  </w:style>
  <w:style w:type="character" w:styleId="ListLabel891">
    <w:name w:val="ListLabel 891"/>
    <w:qFormat/>
    <w:rPr>
      <w:color w:val="000000"/>
    </w:rPr>
  </w:style>
  <w:style w:type="character" w:styleId="ListLabel892">
    <w:name w:val="ListLabel 892"/>
    <w:qFormat/>
    <w:rPr>
      <w:rFonts w:cs="OpenSymbol"/>
      <w:b w:val="false"/>
      <w:color w:val="ED7D31"/>
      <w:sz w:val="20"/>
    </w:rPr>
  </w:style>
  <w:style w:type="character" w:styleId="ListLabel893">
    <w:name w:val="ListLabel 893"/>
    <w:qFormat/>
    <w:rPr>
      <w:rFonts w:cs="OpenSymbol"/>
      <w:color w:val="ED7D31"/>
    </w:rPr>
  </w:style>
  <w:style w:type="character" w:styleId="ListLabel894">
    <w:name w:val="ListLabel 894"/>
    <w:qFormat/>
    <w:rPr>
      <w:rFonts w:cs="OpenSymbol"/>
      <w:color w:val="ED7D31"/>
    </w:rPr>
  </w:style>
  <w:style w:type="character" w:styleId="ListLabel895">
    <w:name w:val="ListLabel 895"/>
    <w:qFormat/>
    <w:rPr>
      <w:rFonts w:cs="OpenSymbol"/>
      <w:color w:val="ED7D31"/>
    </w:rPr>
  </w:style>
  <w:style w:type="character" w:styleId="ListLabel896">
    <w:name w:val="ListLabel 896"/>
    <w:qFormat/>
    <w:rPr>
      <w:rFonts w:cs="OpenSymbol"/>
      <w:color w:val="ED7D31"/>
    </w:rPr>
  </w:style>
  <w:style w:type="character" w:styleId="ListLabel897">
    <w:name w:val="ListLabel 897"/>
    <w:qFormat/>
    <w:rPr>
      <w:rFonts w:cs="OpenSymbol"/>
      <w:color w:val="ED7D31"/>
    </w:rPr>
  </w:style>
  <w:style w:type="character" w:styleId="ListLabel898">
    <w:name w:val="ListLabel 898"/>
    <w:qFormat/>
    <w:rPr>
      <w:rFonts w:cs="OpenSymbol"/>
      <w:color w:val="ED7D31"/>
    </w:rPr>
  </w:style>
  <w:style w:type="character" w:styleId="ListLabel899">
    <w:name w:val="ListLabel 899"/>
    <w:qFormat/>
    <w:rPr>
      <w:rFonts w:cs="OpenSymbol"/>
      <w:color w:val="ED7D31"/>
    </w:rPr>
  </w:style>
  <w:style w:type="character" w:styleId="ListLabel900">
    <w:name w:val="ListLabel 900"/>
    <w:qFormat/>
    <w:rPr>
      <w:rFonts w:cs="OpenSymbol"/>
      <w:color w:val="ED7D31"/>
    </w:rPr>
  </w:style>
  <w:style w:type="character" w:styleId="ListLabel901">
    <w:name w:val="ListLabel 901"/>
    <w:qFormat/>
    <w:rPr>
      <w:rFonts w:ascii="Calibri" w:hAnsi="Calibri" w:cs="Wingdings"/>
      <w:color w:val="F79646"/>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OpenSymbol"/>
      <w:color w:val="000000"/>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color w:val="000000"/>
    </w:rPr>
  </w:style>
  <w:style w:type="character" w:styleId="ListLabel924">
    <w:name w:val="ListLabel 924"/>
    <w:qFormat/>
    <w:rPr>
      <w:rFonts w:cs="OpenSymbol"/>
      <w:color w:val="000000"/>
    </w:rPr>
  </w:style>
  <w:style w:type="character" w:styleId="ListLabel925">
    <w:name w:val="ListLabel 925"/>
    <w:qFormat/>
    <w:rPr>
      <w:rFonts w:cs="OpenSymbol"/>
      <w:color w:val="000000"/>
    </w:rPr>
  </w:style>
  <w:style w:type="character" w:styleId="ListLabel926">
    <w:name w:val="ListLabel 926"/>
    <w:qFormat/>
    <w:rPr>
      <w:rFonts w:cs="OpenSymbol"/>
      <w:color w:val="000000"/>
    </w:rPr>
  </w:style>
  <w:style w:type="character" w:styleId="ListLabel927">
    <w:name w:val="ListLabel 927"/>
    <w:qFormat/>
    <w:rPr>
      <w:rFonts w:cs="OpenSymbol"/>
      <w:color w:val="000000"/>
    </w:rPr>
  </w:style>
  <w:style w:type="character" w:styleId="ListLabel928">
    <w:name w:val="ListLabel 928"/>
    <w:qFormat/>
    <w:rPr>
      <w:color w:val="000000"/>
    </w:rPr>
  </w:style>
  <w:style w:type="character" w:styleId="ListLabel929">
    <w:name w:val="ListLabel 929"/>
    <w:qFormat/>
    <w:rPr>
      <w:color w:val="000000"/>
    </w:rPr>
  </w:style>
  <w:style w:type="character" w:styleId="ListLabel930">
    <w:name w:val="ListLabel 930"/>
    <w:qFormat/>
    <w:rPr>
      <w:color w:val="000000"/>
    </w:rPr>
  </w:style>
  <w:style w:type="character" w:styleId="ListLabel931">
    <w:name w:val="ListLabel 931"/>
    <w:qFormat/>
    <w:rPr>
      <w:color w:val="000000"/>
    </w:rPr>
  </w:style>
  <w:style w:type="character" w:styleId="ListLabel932">
    <w:name w:val="ListLabel 932"/>
    <w:qFormat/>
    <w:rPr>
      <w:color w:val="000000"/>
    </w:rPr>
  </w:style>
  <w:style w:type="character" w:styleId="ListLabel933">
    <w:name w:val="ListLabel 933"/>
    <w:qFormat/>
    <w:rPr>
      <w:color w:val="000000"/>
    </w:rPr>
  </w:style>
  <w:style w:type="character" w:styleId="ListLabel934">
    <w:name w:val="ListLabel 934"/>
    <w:qFormat/>
    <w:rPr>
      <w:color w:val="000000"/>
    </w:rPr>
  </w:style>
  <w:style w:type="character" w:styleId="ListLabel935">
    <w:name w:val="ListLabel 935"/>
    <w:qFormat/>
    <w:rPr>
      <w:color w:val="000000"/>
    </w:rPr>
  </w:style>
  <w:style w:type="character" w:styleId="ListLabel936">
    <w:name w:val="ListLabel 936"/>
    <w:qFormat/>
    <w:rPr>
      <w:color w:val="000000"/>
    </w:rPr>
  </w:style>
  <w:style w:type="character" w:styleId="ListLabel937">
    <w:name w:val="ListLabel 937"/>
    <w:qFormat/>
    <w:rPr>
      <w:rFonts w:ascii="Calibri" w:hAnsi="Calibri"/>
      <w:b w:val="false"/>
      <w:color w:val="000000"/>
      <w:sz w:val="20"/>
    </w:rPr>
  </w:style>
  <w:style w:type="character" w:styleId="ListLabel938">
    <w:name w:val="ListLabel 938"/>
    <w:qFormat/>
    <w:rPr>
      <w:color w:val="000000"/>
    </w:rPr>
  </w:style>
  <w:style w:type="character" w:styleId="ListLabel939">
    <w:name w:val="ListLabel 939"/>
    <w:qFormat/>
    <w:rPr>
      <w:color w:val="000000"/>
    </w:rPr>
  </w:style>
  <w:style w:type="character" w:styleId="ListLabel940">
    <w:name w:val="ListLabel 940"/>
    <w:qFormat/>
    <w:rPr>
      <w:color w:val="000000"/>
    </w:rPr>
  </w:style>
  <w:style w:type="character" w:styleId="ListLabel941">
    <w:name w:val="ListLabel 941"/>
    <w:qFormat/>
    <w:rPr>
      <w:color w:val="000000"/>
    </w:rPr>
  </w:style>
  <w:style w:type="character" w:styleId="ListLabel942">
    <w:name w:val="ListLabel 942"/>
    <w:qFormat/>
    <w:rPr>
      <w:color w:val="000000"/>
    </w:rPr>
  </w:style>
  <w:style w:type="character" w:styleId="ListLabel943">
    <w:name w:val="ListLabel 943"/>
    <w:qFormat/>
    <w:rPr>
      <w:color w:val="000000"/>
    </w:rPr>
  </w:style>
  <w:style w:type="character" w:styleId="ListLabel944">
    <w:name w:val="ListLabel 944"/>
    <w:qFormat/>
    <w:rPr>
      <w:color w:val="000000"/>
    </w:rPr>
  </w:style>
  <w:style w:type="character" w:styleId="ListLabel945">
    <w:name w:val="ListLabel 945"/>
    <w:qFormat/>
    <w:rPr>
      <w:color w:val="000000"/>
    </w:rPr>
  </w:style>
  <w:style w:type="character" w:styleId="ListLabel946">
    <w:name w:val="ListLabel 946"/>
    <w:qFormat/>
    <w:rPr>
      <w:color w:val="000000"/>
    </w:rPr>
  </w:style>
  <w:style w:type="character" w:styleId="ListLabel947">
    <w:name w:val="ListLabel 947"/>
    <w:qFormat/>
    <w:rPr>
      <w:color w:val="000000"/>
    </w:rPr>
  </w:style>
  <w:style w:type="character" w:styleId="ListLabel948">
    <w:name w:val="ListLabel 948"/>
    <w:qFormat/>
    <w:rPr>
      <w:color w:val="000000"/>
    </w:rPr>
  </w:style>
  <w:style w:type="character" w:styleId="ListLabel949">
    <w:name w:val="ListLabel 949"/>
    <w:qFormat/>
    <w:rPr>
      <w:color w:val="000000"/>
    </w:rPr>
  </w:style>
  <w:style w:type="character" w:styleId="ListLabel950">
    <w:name w:val="ListLabel 950"/>
    <w:qFormat/>
    <w:rPr>
      <w:color w:val="000000"/>
    </w:rPr>
  </w:style>
  <w:style w:type="character" w:styleId="ListLabel951">
    <w:name w:val="ListLabel 951"/>
    <w:qFormat/>
    <w:rPr>
      <w:color w:val="000000"/>
    </w:rPr>
  </w:style>
  <w:style w:type="character" w:styleId="ListLabel952">
    <w:name w:val="ListLabel 952"/>
    <w:qFormat/>
    <w:rPr>
      <w:color w:val="000000"/>
    </w:rPr>
  </w:style>
  <w:style w:type="character" w:styleId="ListLabel953">
    <w:name w:val="ListLabel 953"/>
    <w:qFormat/>
    <w:rPr>
      <w:color w:val="000000"/>
    </w:rPr>
  </w:style>
  <w:style w:type="character" w:styleId="ListLabel954">
    <w:name w:val="ListLabel 954"/>
    <w:qFormat/>
    <w:rPr>
      <w:color w:val="000000"/>
    </w:rPr>
  </w:style>
  <w:style w:type="character" w:styleId="ListLabel955">
    <w:name w:val="ListLabel 955"/>
    <w:qFormat/>
    <w:rPr>
      <w:color w:val="000000"/>
    </w:rPr>
  </w:style>
  <w:style w:type="character" w:styleId="ListLabel956">
    <w:name w:val="ListLabel 956"/>
    <w:qFormat/>
    <w:rPr>
      <w:color w:val="000000"/>
    </w:rPr>
  </w:style>
  <w:style w:type="character" w:styleId="ListLabel957">
    <w:name w:val="ListLabel 957"/>
    <w:qFormat/>
    <w:rPr>
      <w:color w:val="000000"/>
    </w:rPr>
  </w:style>
  <w:style w:type="character" w:styleId="ListLabel958">
    <w:name w:val="ListLabel 958"/>
    <w:qFormat/>
    <w:rPr>
      <w:color w:val="000000"/>
    </w:rPr>
  </w:style>
  <w:style w:type="character" w:styleId="ListLabel959">
    <w:name w:val="ListLabel 959"/>
    <w:qFormat/>
    <w:rPr>
      <w:color w:val="000000"/>
    </w:rPr>
  </w:style>
  <w:style w:type="character" w:styleId="ListLabel960">
    <w:name w:val="ListLabel 960"/>
    <w:qFormat/>
    <w:rPr>
      <w:color w:val="000000"/>
    </w:rPr>
  </w:style>
  <w:style w:type="character" w:styleId="ListLabel961">
    <w:name w:val="ListLabel 961"/>
    <w:qFormat/>
    <w:rPr>
      <w:color w:val="000000"/>
    </w:rPr>
  </w:style>
  <w:style w:type="character" w:styleId="ListLabel962">
    <w:name w:val="ListLabel 962"/>
    <w:qFormat/>
    <w:rPr>
      <w:color w:val="000000"/>
    </w:rPr>
  </w:style>
  <w:style w:type="character" w:styleId="ListLabel963">
    <w:name w:val="ListLabel 963"/>
    <w:qFormat/>
    <w:rPr>
      <w:color w:val="000000"/>
    </w:rPr>
  </w:style>
  <w:style w:type="character" w:styleId="ListLabel964">
    <w:name w:val="ListLabel 964"/>
    <w:qFormat/>
    <w:rPr>
      <w:color w:val="000000"/>
    </w:rPr>
  </w:style>
  <w:style w:type="character" w:styleId="ListLabel965">
    <w:name w:val="ListLabel 965"/>
    <w:qFormat/>
    <w:rPr>
      <w:color w:val="000000"/>
    </w:rPr>
  </w:style>
  <w:style w:type="character" w:styleId="ListLabel966">
    <w:name w:val="ListLabel 966"/>
    <w:qFormat/>
    <w:rPr>
      <w:color w:val="000000"/>
    </w:rPr>
  </w:style>
  <w:style w:type="character" w:styleId="ListLabel967">
    <w:name w:val="ListLabel 967"/>
    <w:qFormat/>
    <w:rPr>
      <w:color w:val="000000"/>
    </w:rPr>
  </w:style>
  <w:style w:type="character" w:styleId="ListLabel968">
    <w:name w:val="ListLabel 968"/>
    <w:qFormat/>
    <w:rPr>
      <w:color w:val="000000"/>
    </w:rPr>
  </w:style>
  <w:style w:type="character" w:styleId="ListLabel969">
    <w:name w:val="ListLabel 969"/>
    <w:qFormat/>
    <w:rPr>
      <w:color w:val="000000"/>
    </w:rPr>
  </w:style>
  <w:style w:type="character" w:styleId="ListLabel970">
    <w:name w:val="ListLabel 970"/>
    <w:qFormat/>
    <w:rPr>
      <w:color w:val="000000"/>
    </w:rPr>
  </w:style>
  <w:style w:type="character" w:styleId="ListLabel971">
    <w:name w:val="ListLabel 971"/>
    <w:qFormat/>
    <w:rPr>
      <w:color w:val="000000"/>
    </w:rPr>
  </w:style>
  <w:style w:type="character" w:styleId="ListLabel972">
    <w:name w:val="ListLabel 972"/>
    <w:qFormat/>
    <w:rPr>
      <w:color w:val="000000"/>
    </w:rPr>
  </w:style>
  <w:style w:type="character" w:styleId="ListLabel973">
    <w:name w:val="ListLabel 973"/>
    <w:qFormat/>
    <w:rPr>
      <w:rFonts w:cs="OpenSymbol"/>
      <w:b w:val="false"/>
      <w:color w:val="ED7D31"/>
      <w:sz w:val="20"/>
    </w:rPr>
  </w:style>
  <w:style w:type="character" w:styleId="ListLabel974">
    <w:name w:val="ListLabel 974"/>
    <w:qFormat/>
    <w:rPr>
      <w:rFonts w:cs="OpenSymbol"/>
      <w:color w:val="ED7D31"/>
    </w:rPr>
  </w:style>
  <w:style w:type="character" w:styleId="ListLabel975">
    <w:name w:val="ListLabel 975"/>
    <w:qFormat/>
    <w:rPr>
      <w:rFonts w:cs="OpenSymbol"/>
      <w:color w:val="ED7D31"/>
    </w:rPr>
  </w:style>
  <w:style w:type="character" w:styleId="ListLabel976">
    <w:name w:val="ListLabel 976"/>
    <w:qFormat/>
    <w:rPr>
      <w:rFonts w:cs="OpenSymbol"/>
      <w:color w:val="ED7D31"/>
    </w:rPr>
  </w:style>
  <w:style w:type="character" w:styleId="ListLabel977">
    <w:name w:val="ListLabel 977"/>
    <w:qFormat/>
    <w:rPr>
      <w:rFonts w:cs="OpenSymbol"/>
      <w:color w:val="ED7D31"/>
    </w:rPr>
  </w:style>
  <w:style w:type="character" w:styleId="ListLabel978">
    <w:name w:val="ListLabel 978"/>
    <w:qFormat/>
    <w:rPr>
      <w:rFonts w:cs="OpenSymbol"/>
      <w:color w:val="ED7D31"/>
    </w:rPr>
  </w:style>
  <w:style w:type="character" w:styleId="ListLabel979">
    <w:name w:val="ListLabel 979"/>
    <w:qFormat/>
    <w:rPr>
      <w:rFonts w:cs="OpenSymbol"/>
      <w:color w:val="ED7D31"/>
    </w:rPr>
  </w:style>
  <w:style w:type="character" w:styleId="ListLabel980">
    <w:name w:val="ListLabel 980"/>
    <w:qFormat/>
    <w:rPr>
      <w:rFonts w:cs="OpenSymbol"/>
      <w:color w:val="ED7D31"/>
    </w:rPr>
  </w:style>
  <w:style w:type="character" w:styleId="ListLabel981">
    <w:name w:val="ListLabel 981"/>
    <w:qFormat/>
    <w:rPr>
      <w:rFonts w:cs="OpenSymbol"/>
      <w:color w:val="ED7D31"/>
    </w:rPr>
  </w:style>
  <w:style w:type="character" w:styleId="ListLabel982">
    <w:name w:val="ListLabel 982"/>
    <w:qFormat/>
    <w:rPr>
      <w:rFonts w:ascii="Calibri" w:hAnsi="Calibri" w:cs="Wingdings"/>
      <w:color w:val="F79646"/>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OpenSymbol"/>
      <w:color w:val="000000"/>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OpenSymbol"/>
      <w:color w:val="000000"/>
    </w:rPr>
  </w:style>
  <w:style w:type="character" w:styleId="ListLabel1001">
    <w:name w:val="ListLabel 1001"/>
    <w:qFormat/>
    <w:rPr>
      <w:rFonts w:cs="OpenSymbol"/>
      <w:color w:val="000000"/>
    </w:rPr>
  </w:style>
  <w:style w:type="character" w:styleId="ListLabel1002">
    <w:name w:val="ListLabel 1002"/>
    <w:qFormat/>
    <w:rPr>
      <w:rFonts w:cs="OpenSymbol"/>
      <w:color w:val="000000"/>
    </w:rPr>
  </w:style>
  <w:style w:type="character" w:styleId="ListLabel1003">
    <w:name w:val="ListLabel 1003"/>
    <w:qFormat/>
    <w:rPr>
      <w:rFonts w:cs="OpenSymbol"/>
      <w:color w:val="000000"/>
    </w:rPr>
  </w:style>
  <w:style w:type="character" w:styleId="ListLabel1004">
    <w:name w:val="ListLabel 1004"/>
    <w:qFormat/>
    <w:rPr>
      <w:rFonts w:cs="OpenSymbol"/>
      <w:color w:val="000000"/>
    </w:rPr>
  </w:style>
  <w:style w:type="character" w:styleId="ListLabel1005">
    <w:name w:val="ListLabel 1005"/>
    <w:qFormat/>
    <w:rPr>
      <w:rFonts w:cs="OpenSymbol"/>
      <w:color w:val="000000"/>
    </w:rPr>
  </w:style>
  <w:style w:type="character" w:styleId="ListLabel1006">
    <w:name w:val="ListLabel 1006"/>
    <w:qFormat/>
    <w:rPr>
      <w:rFonts w:cs="OpenSymbol"/>
      <w:color w:val="000000"/>
    </w:rPr>
  </w:style>
  <w:style w:type="character" w:styleId="ListLabel1007">
    <w:name w:val="ListLabel 1007"/>
    <w:qFormat/>
    <w:rPr>
      <w:rFonts w:cs="OpenSymbol"/>
      <w:color w:val="000000"/>
    </w:rPr>
  </w:style>
  <w:style w:type="character" w:styleId="ListLabel1008">
    <w:name w:val="ListLabel 1008"/>
    <w:qFormat/>
    <w:rPr>
      <w:rFonts w:cs="OpenSymbol"/>
      <w:color w:val="000000"/>
    </w:rPr>
  </w:style>
  <w:style w:type="character" w:styleId="ListLabel1009">
    <w:name w:val="ListLabel 1009"/>
    <w:qFormat/>
    <w:rPr>
      <w:color w:val="000000"/>
    </w:rPr>
  </w:style>
  <w:style w:type="character" w:styleId="ListLabel1010">
    <w:name w:val="ListLabel 1010"/>
    <w:qFormat/>
    <w:rPr>
      <w:color w:val="000000"/>
    </w:rPr>
  </w:style>
  <w:style w:type="character" w:styleId="ListLabel1011">
    <w:name w:val="ListLabel 1011"/>
    <w:qFormat/>
    <w:rPr>
      <w:color w:val="000000"/>
    </w:rPr>
  </w:style>
  <w:style w:type="character" w:styleId="ListLabel1012">
    <w:name w:val="ListLabel 1012"/>
    <w:qFormat/>
    <w:rPr>
      <w:color w:val="000000"/>
    </w:rPr>
  </w:style>
  <w:style w:type="character" w:styleId="ListLabel1013">
    <w:name w:val="ListLabel 1013"/>
    <w:qFormat/>
    <w:rPr>
      <w:color w:val="000000"/>
    </w:rPr>
  </w:style>
  <w:style w:type="character" w:styleId="ListLabel1014">
    <w:name w:val="ListLabel 1014"/>
    <w:qFormat/>
    <w:rPr>
      <w:color w:val="000000"/>
    </w:rPr>
  </w:style>
  <w:style w:type="character" w:styleId="ListLabel1015">
    <w:name w:val="ListLabel 1015"/>
    <w:qFormat/>
    <w:rPr>
      <w:color w:val="000000"/>
    </w:rPr>
  </w:style>
  <w:style w:type="character" w:styleId="ListLabel1016">
    <w:name w:val="ListLabel 1016"/>
    <w:qFormat/>
    <w:rPr>
      <w:color w:val="000000"/>
    </w:rPr>
  </w:style>
  <w:style w:type="character" w:styleId="ListLabel1017">
    <w:name w:val="ListLabel 1017"/>
    <w:qFormat/>
    <w:rPr>
      <w:color w:val="000000"/>
    </w:rPr>
  </w:style>
  <w:style w:type="character" w:styleId="ListLabel1018">
    <w:name w:val="ListLabel 1018"/>
    <w:qFormat/>
    <w:rPr>
      <w:rFonts w:ascii="Calibri" w:hAnsi="Calibri"/>
      <w:b w:val="false"/>
      <w:color w:val="000000"/>
      <w:sz w:val="20"/>
    </w:rPr>
  </w:style>
  <w:style w:type="character" w:styleId="ListLabel1019">
    <w:name w:val="ListLabel 1019"/>
    <w:qFormat/>
    <w:rPr>
      <w:color w:val="000000"/>
    </w:rPr>
  </w:style>
  <w:style w:type="character" w:styleId="ListLabel1020">
    <w:name w:val="ListLabel 1020"/>
    <w:qFormat/>
    <w:rPr>
      <w:color w:val="000000"/>
    </w:rPr>
  </w:style>
  <w:style w:type="character" w:styleId="ListLabel1021">
    <w:name w:val="ListLabel 1021"/>
    <w:qFormat/>
    <w:rPr>
      <w:color w:val="000000"/>
    </w:rPr>
  </w:style>
  <w:style w:type="character" w:styleId="ListLabel1022">
    <w:name w:val="ListLabel 1022"/>
    <w:qFormat/>
    <w:rPr>
      <w:color w:val="000000"/>
    </w:rPr>
  </w:style>
  <w:style w:type="character" w:styleId="ListLabel1023">
    <w:name w:val="ListLabel 1023"/>
    <w:qFormat/>
    <w:rPr>
      <w:color w:val="000000"/>
    </w:rPr>
  </w:style>
  <w:style w:type="character" w:styleId="ListLabel1024">
    <w:name w:val="ListLabel 1024"/>
    <w:qFormat/>
    <w:rPr>
      <w:color w:val="000000"/>
    </w:rPr>
  </w:style>
  <w:style w:type="character" w:styleId="ListLabel1025">
    <w:name w:val="ListLabel 1025"/>
    <w:qFormat/>
    <w:rPr>
      <w:color w:val="000000"/>
    </w:rPr>
  </w:style>
  <w:style w:type="character" w:styleId="ListLabel1026">
    <w:name w:val="ListLabel 1026"/>
    <w:qFormat/>
    <w:rPr>
      <w:color w:val="000000"/>
    </w:rPr>
  </w:style>
  <w:style w:type="character" w:styleId="ListLabel1027">
    <w:name w:val="ListLabel 1027"/>
    <w:qFormat/>
    <w:rPr>
      <w:color w:val="000000"/>
    </w:rPr>
  </w:style>
  <w:style w:type="character" w:styleId="ListLabel1028">
    <w:name w:val="ListLabel 1028"/>
    <w:qFormat/>
    <w:rPr>
      <w:color w:val="000000"/>
    </w:rPr>
  </w:style>
  <w:style w:type="character" w:styleId="ListLabel1029">
    <w:name w:val="ListLabel 1029"/>
    <w:qFormat/>
    <w:rPr>
      <w:color w:val="000000"/>
    </w:rPr>
  </w:style>
  <w:style w:type="character" w:styleId="ListLabel1030">
    <w:name w:val="ListLabel 1030"/>
    <w:qFormat/>
    <w:rPr>
      <w:color w:val="000000"/>
    </w:rPr>
  </w:style>
  <w:style w:type="character" w:styleId="ListLabel1031">
    <w:name w:val="ListLabel 1031"/>
    <w:qFormat/>
    <w:rPr>
      <w:color w:val="000000"/>
    </w:rPr>
  </w:style>
  <w:style w:type="character" w:styleId="ListLabel1032">
    <w:name w:val="ListLabel 1032"/>
    <w:qFormat/>
    <w:rPr>
      <w:color w:val="000000"/>
    </w:rPr>
  </w:style>
  <w:style w:type="character" w:styleId="ListLabel1033">
    <w:name w:val="ListLabel 1033"/>
    <w:qFormat/>
    <w:rPr>
      <w:color w:val="000000"/>
    </w:rPr>
  </w:style>
  <w:style w:type="character" w:styleId="ListLabel1034">
    <w:name w:val="ListLabel 1034"/>
    <w:qFormat/>
    <w:rPr>
      <w:color w:val="000000"/>
    </w:rPr>
  </w:style>
  <w:style w:type="character" w:styleId="ListLabel1035">
    <w:name w:val="ListLabel 1035"/>
    <w:qFormat/>
    <w:rPr>
      <w:color w:val="000000"/>
    </w:rPr>
  </w:style>
  <w:style w:type="character" w:styleId="ListLabel1036">
    <w:name w:val="ListLabel 1036"/>
    <w:qFormat/>
    <w:rPr>
      <w:color w:val="000000"/>
    </w:rPr>
  </w:style>
  <w:style w:type="character" w:styleId="ListLabel1037">
    <w:name w:val="ListLabel 1037"/>
    <w:qFormat/>
    <w:rPr>
      <w:color w:val="000000"/>
    </w:rPr>
  </w:style>
  <w:style w:type="character" w:styleId="ListLabel1038">
    <w:name w:val="ListLabel 1038"/>
    <w:qFormat/>
    <w:rPr>
      <w:color w:val="000000"/>
    </w:rPr>
  </w:style>
  <w:style w:type="character" w:styleId="ListLabel1039">
    <w:name w:val="ListLabel 1039"/>
    <w:qFormat/>
    <w:rPr>
      <w:color w:val="000000"/>
    </w:rPr>
  </w:style>
  <w:style w:type="character" w:styleId="ListLabel1040">
    <w:name w:val="ListLabel 1040"/>
    <w:qFormat/>
    <w:rPr>
      <w:color w:val="000000"/>
    </w:rPr>
  </w:style>
  <w:style w:type="character" w:styleId="ListLabel1041">
    <w:name w:val="ListLabel 1041"/>
    <w:qFormat/>
    <w:rPr>
      <w:color w:val="000000"/>
    </w:rPr>
  </w:style>
  <w:style w:type="character" w:styleId="ListLabel1042">
    <w:name w:val="ListLabel 1042"/>
    <w:qFormat/>
    <w:rPr>
      <w:color w:val="000000"/>
    </w:rPr>
  </w:style>
  <w:style w:type="character" w:styleId="ListLabel1043">
    <w:name w:val="ListLabel 1043"/>
    <w:qFormat/>
    <w:rPr>
      <w:color w:val="000000"/>
    </w:rPr>
  </w:style>
  <w:style w:type="character" w:styleId="ListLabel1044">
    <w:name w:val="ListLabel 1044"/>
    <w:qFormat/>
    <w:rPr>
      <w:color w:val="000000"/>
    </w:rPr>
  </w:style>
  <w:style w:type="character" w:styleId="ListLabel1045">
    <w:name w:val="ListLabel 1045"/>
    <w:qFormat/>
    <w:rPr>
      <w:color w:val="000000"/>
    </w:rPr>
  </w:style>
  <w:style w:type="character" w:styleId="ListLabel1046">
    <w:name w:val="ListLabel 1046"/>
    <w:qFormat/>
    <w:rPr>
      <w:color w:val="000000"/>
    </w:rPr>
  </w:style>
  <w:style w:type="character" w:styleId="ListLabel1047">
    <w:name w:val="ListLabel 1047"/>
    <w:qFormat/>
    <w:rPr>
      <w:color w:val="000000"/>
    </w:rPr>
  </w:style>
  <w:style w:type="character" w:styleId="ListLabel1048">
    <w:name w:val="ListLabel 1048"/>
    <w:qFormat/>
    <w:rPr>
      <w:color w:val="000000"/>
    </w:rPr>
  </w:style>
  <w:style w:type="character" w:styleId="ListLabel1049">
    <w:name w:val="ListLabel 1049"/>
    <w:qFormat/>
    <w:rPr>
      <w:color w:val="000000"/>
    </w:rPr>
  </w:style>
  <w:style w:type="character" w:styleId="ListLabel1050">
    <w:name w:val="ListLabel 1050"/>
    <w:qFormat/>
    <w:rPr>
      <w:color w:val="000000"/>
    </w:rPr>
  </w:style>
  <w:style w:type="character" w:styleId="ListLabel1051">
    <w:name w:val="ListLabel 1051"/>
    <w:qFormat/>
    <w:rPr>
      <w:color w:val="000000"/>
    </w:rPr>
  </w:style>
  <w:style w:type="character" w:styleId="ListLabel1052">
    <w:name w:val="ListLabel 1052"/>
    <w:qFormat/>
    <w:rPr>
      <w:color w:val="000000"/>
    </w:rPr>
  </w:style>
  <w:style w:type="character" w:styleId="ListLabel1053">
    <w:name w:val="ListLabel 1053"/>
    <w:qFormat/>
    <w:rPr>
      <w:color w:val="000000"/>
    </w:rPr>
  </w:style>
  <w:style w:type="character" w:styleId="SourceText">
    <w:name w:val="Source Text"/>
    <w:qFormat/>
    <w:rPr>
      <w:rFonts w:ascii="Liberation Mono" w:hAnsi="Liberation Mono" w:eastAsia="Liberation Mono" w:cs="Liberation Mono"/>
    </w:rPr>
  </w:style>
  <w:style w:type="character" w:styleId="ListLabel1054">
    <w:name w:val="ListLabel 1054"/>
    <w:rPr>
      <w:rFonts w:cs="OpenSymbol"/>
      <w:b w:val="false"/>
      <w:color w:val="ED7D31"/>
      <w:sz w:val="20"/>
    </w:rPr>
  </w:style>
  <w:style w:type="character" w:styleId="ListLabel1055">
    <w:name w:val="ListLabel 1055"/>
    <w:rPr>
      <w:rFonts w:cs="OpenSymbol"/>
      <w:color w:val="ED7D31"/>
    </w:rPr>
  </w:style>
  <w:style w:type="character" w:styleId="ListLabel1056">
    <w:name w:val="ListLabel 1056"/>
    <w:rPr>
      <w:rFonts w:cs="Wingdings"/>
      <w:color w:val="F79646"/>
    </w:rPr>
  </w:style>
  <w:style w:type="character" w:styleId="ListLabel1057">
    <w:name w:val="ListLabel 1057"/>
    <w:rPr>
      <w:rFonts w:cs="Courier New"/>
    </w:rPr>
  </w:style>
  <w:style w:type="character" w:styleId="ListLabel1058">
    <w:name w:val="ListLabel 1058"/>
    <w:rPr>
      <w:rFonts w:cs="Wingdings"/>
    </w:rPr>
  </w:style>
  <w:style w:type="character" w:styleId="ListLabel1059">
    <w:name w:val="ListLabel 1059"/>
    <w:rPr>
      <w:rFonts w:cs="Symbol"/>
    </w:rPr>
  </w:style>
  <w:style w:type="character" w:styleId="ListLabel1060">
    <w:name w:val="ListLabel 1060"/>
    <w:rPr>
      <w:rFonts w:cs="OpenSymbol"/>
      <w:color w:val="000000"/>
    </w:rPr>
  </w:style>
  <w:style w:type="character" w:styleId="ListLabel1061">
    <w:name w:val="ListLabel 1061"/>
    <w:rPr>
      <w:color w:val="000000"/>
    </w:rPr>
  </w:style>
  <w:style w:type="character" w:styleId="ListLabel1062">
    <w:name w:val="ListLabel 1062"/>
    <w:rPr>
      <w:rFonts w:cs="Wingdings 2"/>
      <w:b w:val="false"/>
      <w:color w:val="FF6600"/>
      <w:sz w:val="20"/>
    </w:rPr>
  </w:style>
  <w:style w:type="character" w:styleId="ListLabel1063">
    <w:name w:val="ListLabel 1063"/>
    <w:rPr>
      <w:rFonts w:cs="OpenSymbol"/>
      <w:color w:val="ED7D31"/>
    </w:rPr>
  </w:style>
  <w:style w:type="character" w:styleId="ListLabel1064">
    <w:name w:val="ListLabel 1064"/>
    <w:rPr>
      <w:rFonts w:cs="Symbol"/>
      <w:color w:val="ED7D31"/>
    </w:rPr>
  </w:style>
  <w:style w:type="character" w:styleId="ListLabel1065">
    <w:name w:val="ListLabel 1065"/>
    <w:rPr>
      <w:rFonts w:cs="Wingdings"/>
      <w:color w:val="F79646"/>
      <w:sz w:val="28"/>
      <w:szCs w:val="28"/>
    </w:rPr>
  </w:style>
  <w:style w:type="character" w:styleId="ListLabel1066">
    <w:name w:val="ListLabel 1066"/>
    <w:rPr>
      <w:rFonts w:cs="Courier New"/>
    </w:rPr>
  </w:style>
  <w:style w:type="character" w:styleId="ListLabel1067">
    <w:name w:val="ListLabel 1067"/>
    <w:rPr>
      <w:rFonts w:cs="Wingdings"/>
    </w:rPr>
  </w:style>
  <w:style w:type="character" w:styleId="ListLabel1068">
    <w:name w:val="ListLabel 1068"/>
    <w:rPr>
      <w:rFonts w:cs="Symbol"/>
    </w:rPr>
  </w:style>
  <w:style w:type="character" w:styleId="ListLabel1069">
    <w:name w:val="ListLabel 1069"/>
    <w:rPr>
      <w:rFonts w:cs="Symbol"/>
      <w:color w:val="000000"/>
    </w:rPr>
  </w:style>
  <w:style w:type="character" w:styleId="ListLabel1070">
    <w:name w:val="ListLabel 1070"/>
    <w:rPr>
      <w:rFonts w:cs="OpenSymbol"/>
      <w:color w:val="000000"/>
    </w:rPr>
  </w:style>
  <w:style w:type="paragraph" w:styleId="Heading" w:customStyle="1">
    <w:name w:val="Heading"/>
    <w:qFormat/>
    <w:basedOn w:val="Normal"/>
    <w:next w:val="TextBody"/>
    <w:pPr>
      <w:keepNext/>
      <w:spacing w:before="240" w:after="120"/>
    </w:pPr>
    <w:rPr>
      <w:rFonts w:ascii="Liberation Sans" w:hAnsi="Liberation Sans" w:eastAsia="Noto Sans CJK SC Regular" w:cs="Lohit Devanagari"/>
      <w:sz w:val="28"/>
      <w:szCs w:val="28"/>
    </w:rPr>
  </w:style>
  <w:style w:type="paragraph" w:styleId="TextBody">
    <w:name w:val="Text Body"/>
    <w:basedOn w:val="Normal"/>
    <w:pPr>
      <w:shd w:fill="FFFFFF" w:val="clear"/>
      <w:spacing w:lineRule="auto" w:line="276" w:before="0" w:after="140"/>
    </w:pPr>
    <w:rPr/>
  </w:style>
  <w:style w:type="paragraph" w:styleId="List">
    <w:name w:val="List"/>
    <w:basedOn w:val="TextBody"/>
    <w:pPr/>
    <w:rPr>
      <w:rFonts w:cs="Lohit Devanagari"/>
    </w:rPr>
  </w:style>
  <w:style w:type="paragraph" w:styleId="Caption">
    <w:name w:val="Caption"/>
    <w:qFormat/>
    <w:basedOn w:val="Normal"/>
    <w:pPr>
      <w:suppressLineNumbers/>
      <w:spacing w:before="120" w:after="120"/>
    </w:pPr>
    <w:rPr>
      <w:rFonts w:cs="Lohit Devanagari"/>
      <w:i/>
      <w:iCs/>
      <w:sz w:val="24"/>
      <w:szCs w:val="24"/>
    </w:rPr>
  </w:style>
  <w:style w:type="paragraph" w:styleId="Index" w:customStyle="1">
    <w:name w:val="Index"/>
    <w:qFormat/>
    <w:basedOn w:val="Normal"/>
    <w:pPr>
      <w:suppressLineNumbers/>
    </w:pPr>
    <w:rPr>
      <w:rFonts w:cs="Lohit Devanagari"/>
    </w:rPr>
  </w:style>
  <w:style w:type="paragraph" w:styleId="Caption1">
    <w:name w:val="caption"/>
    <w:qFormat/>
    <w:basedOn w:val="Normal"/>
    <w:pPr>
      <w:suppressLineNumbers/>
      <w:spacing w:before="120" w:after="120"/>
    </w:pPr>
    <w:rPr>
      <w:rFonts w:cs="Lohit Devanagari"/>
      <w:i/>
      <w:iCs/>
      <w:sz w:val="24"/>
      <w:szCs w:val="24"/>
    </w:rPr>
  </w:style>
  <w:style w:type="paragraph" w:styleId="Title">
    <w:name w:val="Title"/>
    <w:uiPriority w:val="10"/>
    <w:qFormat/>
    <w:basedOn w:val="Normal"/>
    <w:next w:val="Normal"/>
    <w:pPr>
      <w:keepNext/>
      <w:keepLines/>
    </w:pPr>
    <w:rPr>
      <w:rFonts w:ascii="Trebuchet MS" w:hAnsi="Trebuchet MS" w:eastAsia="Trebuchet MS" w:cs="Trebuchet MS"/>
      <w:sz w:val="42"/>
      <w:szCs w:val="42"/>
    </w:rPr>
  </w:style>
  <w:style w:type="paragraph" w:styleId="Subtitle">
    <w:name w:val="Subtitle"/>
    <w:uiPriority w:val="11"/>
    <w:qFormat/>
    <w:basedOn w:val="Normal"/>
    <w:next w:val="Normal"/>
    <w:pPr>
      <w:keepNext/>
      <w:keepLines/>
      <w:spacing w:before="0" w:after="200"/>
    </w:pPr>
    <w:rPr>
      <w:rFonts w:ascii="Trebuchet MS" w:hAnsi="Trebuchet MS" w:eastAsia="Trebuchet MS" w:cs="Trebuchet MS"/>
      <w:i/>
      <w:color w:val="666666"/>
      <w:sz w:val="26"/>
      <w:szCs w:val="26"/>
    </w:rPr>
  </w:style>
  <w:style w:type="paragraph" w:styleId="Header">
    <w:name w:val="Header"/>
    <w:uiPriority w:val="99"/>
    <w:unhideWhenUsed/>
    <w:link w:val="HeaderChar"/>
    <w:rsid w:val="001052ae"/>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1052ae"/>
    <w:basedOn w:val="Normal"/>
    <w:pPr>
      <w:tabs>
        <w:tab w:val="center" w:pos="4680" w:leader="none"/>
        <w:tab w:val="right" w:pos="9360" w:leader="none"/>
      </w:tabs>
      <w:spacing w:lineRule="auto" w:line="240"/>
    </w:pPr>
    <w:rPr/>
  </w:style>
  <w:style w:type="paragraph" w:styleId="ListParagraph">
    <w:name w:val="List Paragraph"/>
    <w:uiPriority w:val="34"/>
    <w:qFormat/>
    <w:rsid w:val="003433ef"/>
    <w:basedOn w:val="Normal"/>
    <w:pPr>
      <w:spacing w:before="0" w:after="0"/>
      <w:ind w:left="720" w:right="0" w:hanging="0"/>
      <w:contextualSpacing/>
    </w:pPr>
    <w:rPr/>
  </w:style>
  <w:style w:type="paragraph" w:styleId="BalloonText">
    <w:name w:val="Balloon Text"/>
    <w:uiPriority w:val="99"/>
    <w:qFormat/>
    <w:semiHidden/>
    <w:unhideWhenUsed/>
    <w:link w:val="BalloonTextChar"/>
    <w:rsid w:val="00a007ee"/>
    <w:basedOn w:val="Normal"/>
    <w:pPr>
      <w:spacing w:lineRule="auto" w:line="240"/>
    </w:pPr>
    <w:rPr>
      <w:rFonts w:ascii="Segoe UI" w:hAnsi="Segoe UI" w:cs="Segoe UI"/>
      <w:sz w:val="18"/>
      <w:szCs w:val="18"/>
    </w:rPr>
  </w:style>
  <w:style w:type="paragraph" w:styleId="TableContents" w:customStyle="1">
    <w:name w:val="Table Contents"/>
    <w:qFormat/>
    <w:basedOn w:val="Normal"/>
    <w:pPr>
      <w:suppressLineNumbers/>
    </w:pPr>
    <w:rPr/>
  </w:style>
  <w:style w:type="paragraph" w:styleId="TableHeading" w:customStyle="1">
    <w:name w:val="Table Heading"/>
    <w:qFormat/>
    <w:basedOn w:val="TableContents"/>
    <w:pPr>
      <w:jc w:val="center"/>
    </w:pPr>
    <w:rPr>
      <w:b/>
      <w:bCs/>
    </w:rPr>
  </w:style>
  <w:style w:type="paragraph" w:styleId="NormalWeb">
    <w:name w:val="Normal (Web)"/>
    <w:uiPriority w:val="99"/>
    <w:qFormat/>
    <w:semiHidden/>
    <w:unhideWhenUsed/>
    <w:rsid w:val="00246740"/>
    <w:basedOn w:val="Normal"/>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qFormat/>
    <w:basedOn w:val="Normal"/>
    <w:pPr/>
    <w:rPr/>
  </w:style>
  <w:style w:type="paragraph" w:styleId="HTMLPreformatted">
    <w:name w:val="HTML Preformatted"/>
    <w:uiPriority w:val="99"/>
    <w:qFormat/>
    <w:semiHidden/>
    <w:unhideWhenUsed/>
    <w:link w:val="HTMLPreformattedChar"/>
    <w:rsid w:val="00333cc0"/>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e6515"/>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jpeg"/><Relationship Id="rId3" Type="http://schemas.openxmlformats.org/officeDocument/2006/relationships/image" Target="media/image26.png"/><Relationship Id="rId4" Type="http://schemas.openxmlformats.org/officeDocument/2006/relationships/image" Target="media/image27.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language>en-US</dc:language>
  <cp:lastPrinted>2019-02-10T16:15:00Z</cp:lastPrinted>
  <dcterms:modified xsi:type="dcterms:W3CDTF">2020-01-06T06:29:19Z</dcterms:modified>
  <cp:revision>275</cp:revision>
</cp:coreProperties>
</file>