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60B7A" w14:textId="4218BC50" w:rsidR="00887BE3" w:rsidRDefault="00736BE4">
      <w:r>
        <w:t>BRD</w:t>
      </w:r>
    </w:p>
    <w:p w14:paraId="113BF20E" w14:textId="4C2F320D" w:rsidR="00736BE4" w:rsidRDefault="00736BE4">
      <w:r>
        <w:t>Requirements</w:t>
      </w:r>
    </w:p>
    <w:p w14:paraId="39590284" w14:textId="77777777" w:rsidR="00736BE4" w:rsidRDefault="00736BE4"/>
    <w:p w14:paraId="133D48F1" w14:textId="3E90F1BE" w:rsidR="00736BE4" w:rsidRDefault="00736BE4">
      <w:r>
        <w:t>Short term scope:</w:t>
      </w:r>
    </w:p>
    <w:p w14:paraId="0CBACB97" w14:textId="19B226C2" w:rsidR="00736BE4" w:rsidRDefault="00736BE4">
      <w:r>
        <w:t>Long term scope:</w:t>
      </w:r>
    </w:p>
    <w:p w14:paraId="3D0A281C" w14:textId="77777777" w:rsidR="0056157B" w:rsidRDefault="0056157B"/>
    <w:p w14:paraId="3AD8DC29" w14:textId="71C0F003" w:rsidR="0056157B" w:rsidRDefault="0056157B"/>
    <w:sectPr w:rsidR="00561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E4"/>
    <w:rsid w:val="0056157B"/>
    <w:rsid w:val="0069774D"/>
    <w:rsid w:val="00736BE4"/>
    <w:rsid w:val="007D7D5E"/>
    <w:rsid w:val="00887BE3"/>
    <w:rsid w:val="00C3204D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E05A"/>
  <w15:chartTrackingRefBased/>
  <w15:docId w15:val="{02D30348-9ED6-41B0-9FA3-CD6214038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3</cp:revision>
  <dcterms:created xsi:type="dcterms:W3CDTF">2025-12-26T06:41:00Z</dcterms:created>
  <dcterms:modified xsi:type="dcterms:W3CDTF">2025-12-27T02:24:00Z</dcterms:modified>
</cp:coreProperties>
</file>