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6C8DF" w14:textId="77777777" w:rsidR="00E317B8" w:rsidRDefault="00E317B8" w:rsidP="00E317B8">
      <w:pPr>
        <w:pStyle w:val="Tytu"/>
        <w:jc w:val="left"/>
        <w:rPr>
          <w:rFonts w:ascii="Times New Roman" w:hAnsi="Times New Roman" w:cs="Times New Roman"/>
          <w:sz w:val="72"/>
          <w:szCs w:val="72"/>
          <w:lang w:val="pl-PL"/>
        </w:rPr>
      </w:pPr>
    </w:p>
    <w:p w14:paraId="3473618F" w14:textId="3D64D5B3" w:rsidR="00F03947" w:rsidRPr="00E317B8" w:rsidRDefault="00E317B8" w:rsidP="00E317B8">
      <w:pPr>
        <w:pStyle w:val="Tytu"/>
        <w:rPr>
          <w:rFonts w:ascii="Times New Roman" w:hAnsi="Times New Roman" w:cs="Times New Roman"/>
          <w:sz w:val="72"/>
          <w:szCs w:val="72"/>
          <w:lang w:val="pl-PL"/>
        </w:rPr>
      </w:pPr>
      <w:r w:rsidRPr="00E317B8">
        <w:rPr>
          <w:rFonts w:ascii="Times New Roman" w:hAnsi="Times New Roman" w:cs="Times New Roman"/>
          <w:sz w:val="72"/>
          <w:szCs w:val="72"/>
          <w:lang w:val="pl-PL"/>
        </w:rPr>
        <w:t>INFERNO PROJECT</w:t>
      </w:r>
    </w:p>
    <w:p w14:paraId="7EA8ADC5" w14:textId="58E19BA1" w:rsidR="00E317B8" w:rsidRDefault="00E317B8" w:rsidP="00E317B8">
      <w:pPr>
        <w:pStyle w:val="Tekstpodstawowy"/>
        <w:rPr>
          <w:rFonts w:ascii="Times New Roman" w:hAnsi="Times New Roman" w:cs="Times New Roman"/>
          <w:color w:val="7F7F7F" w:themeColor="text1" w:themeTint="80"/>
          <w:lang w:val="pl-PL"/>
        </w:rPr>
      </w:pPr>
    </w:p>
    <w:p w14:paraId="621C47C1" w14:textId="77777777" w:rsidR="00E317B8" w:rsidRPr="00E317B8" w:rsidRDefault="00E317B8" w:rsidP="00E317B8">
      <w:pPr>
        <w:pStyle w:val="Tekstpodstawowy"/>
        <w:rPr>
          <w:rFonts w:ascii="Times New Roman" w:hAnsi="Times New Roman" w:cs="Times New Roman"/>
          <w:color w:val="7F7F7F" w:themeColor="text1" w:themeTint="80"/>
          <w:sz w:val="32"/>
          <w:szCs w:val="32"/>
          <w:lang w:val="pl-PL"/>
        </w:rPr>
      </w:pPr>
    </w:p>
    <w:p w14:paraId="56C15D34" w14:textId="605559CE" w:rsidR="00E317B8" w:rsidRPr="00E317B8" w:rsidRDefault="000011C8" w:rsidP="00E317B8">
      <w:pPr>
        <w:pStyle w:val="FirstParagraph"/>
        <w:jc w:val="center"/>
        <w:rPr>
          <w:rFonts w:ascii="Times New Roman" w:hAnsi="Times New Roman" w:cs="Times New Roman"/>
          <w:color w:val="595959" w:themeColor="text1" w:themeTint="A6"/>
          <w:sz w:val="32"/>
          <w:szCs w:val="32"/>
          <w:lang w:val="pl-PL"/>
        </w:rPr>
      </w:pPr>
      <w:r w:rsidRPr="00E317B8">
        <w:rPr>
          <w:rFonts w:ascii="Times New Roman" w:hAnsi="Times New Roman" w:cs="Times New Roman"/>
          <w:color w:val="595959" w:themeColor="text1" w:themeTint="A6"/>
          <w:sz w:val="32"/>
          <w:szCs w:val="32"/>
          <w:lang w:val="pl-PL"/>
        </w:rPr>
        <w:t>Dokumentacja projektu z Programowania Obiektowego</w:t>
      </w:r>
    </w:p>
    <w:p w14:paraId="49728AC8" w14:textId="4563280D" w:rsidR="00F03947" w:rsidRPr="00E317B8" w:rsidRDefault="000011C8" w:rsidP="00E317B8">
      <w:pPr>
        <w:pStyle w:val="FirstParagraph"/>
        <w:jc w:val="center"/>
        <w:rPr>
          <w:rFonts w:ascii="Times New Roman" w:hAnsi="Times New Roman" w:cs="Times New Roman"/>
          <w:color w:val="595959" w:themeColor="text1" w:themeTint="A6"/>
          <w:sz w:val="32"/>
          <w:szCs w:val="32"/>
          <w:lang w:val="pl-PL"/>
        </w:rPr>
      </w:pPr>
      <w:r w:rsidRPr="00E317B8">
        <w:rPr>
          <w:rFonts w:ascii="Times New Roman" w:hAnsi="Times New Roman" w:cs="Times New Roman"/>
          <w:color w:val="595959" w:themeColor="text1" w:themeTint="A6"/>
          <w:sz w:val="32"/>
          <w:szCs w:val="32"/>
          <w:lang w:val="pl-PL"/>
        </w:rPr>
        <w:t>ITE 2022, PWR</w:t>
      </w:r>
    </w:p>
    <w:p w14:paraId="08044A00" w14:textId="457BF11C" w:rsidR="00E317B8" w:rsidRPr="00E317B8" w:rsidRDefault="00E317B8" w:rsidP="00E317B8">
      <w:pPr>
        <w:pStyle w:val="Tekstpodstawowy"/>
        <w:jc w:val="center"/>
        <w:rPr>
          <w:sz w:val="32"/>
          <w:szCs w:val="32"/>
          <w:lang w:val="pl-PL"/>
        </w:rPr>
      </w:pPr>
    </w:p>
    <w:p w14:paraId="3EDDAA78" w14:textId="77777777" w:rsidR="00E317B8" w:rsidRPr="00E317B8" w:rsidRDefault="00E317B8" w:rsidP="00E317B8">
      <w:pPr>
        <w:pStyle w:val="Tekstpodstawowy"/>
        <w:jc w:val="center"/>
        <w:rPr>
          <w:sz w:val="32"/>
          <w:szCs w:val="32"/>
          <w:lang w:val="pl-PL"/>
        </w:rPr>
      </w:pPr>
    </w:p>
    <w:p w14:paraId="7E50EF59" w14:textId="77777777" w:rsidR="00E317B8" w:rsidRPr="00E317B8" w:rsidRDefault="000011C8" w:rsidP="00E317B8">
      <w:pPr>
        <w:pStyle w:val="Tekstpodstawowy"/>
        <w:jc w:val="center"/>
        <w:rPr>
          <w:rFonts w:ascii="Times New Roman" w:hAnsi="Times New Roman" w:cs="Times New Roman"/>
          <w:color w:val="595959" w:themeColor="text1" w:themeTint="A6"/>
          <w:sz w:val="32"/>
          <w:szCs w:val="32"/>
          <w:lang w:val="pl-PL"/>
        </w:rPr>
      </w:pPr>
      <w:r w:rsidRPr="00E317B8">
        <w:rPr>
          <w:rFonts w:ascii="Times New Roman" w:hAnsi="Times New Roman" w:cs="Times New Roman"/>
          <w:color w:val="595959" w:themeColor="text1" w:themeTint="A6"/>
          <w:sz w:val="32"/>
          <w:szCs w:val="32"/>
          <w:lang w:val="pl-PL"/>
        </w:rPr>
        <w:t xml:space="preserve">Temat projektu: </w:t>
      </w:r>
    </w:p>
    <w:p w14:paraId="4A4300B5" w14:textId="01FB35D4" w:rsidR="00F03947" w:rsidRPr="00E317B8" w:rsidRDefault="000011C8" w:rsidP="00E317B8">
      <w:pPr>
        <w:pStyle w:val="Tekstpodstawowy"/>
        <w:jc w:val="center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E317B8">
        <w:rPr>
          <w:rFonts w:ascii="Times New Roman" w:hAnsi="Times New Roman" w:cs="Times New Roman"/>
          <w:b/>
          <w:sz w:val="32"/>
          <w:szCs w:val="32"/>
          <w:lang w:val="pl-PL"/>
        </w:rPr>
        <w:t>Symulacja wojennego pola walki</w:t>
      </w:r>
    </w:p>
    <w:p w14:paraId="1D4CA94F" w14:textId="5F80178F" w:rsidR="00E317B8" w:rsidRPr="00E317B8" w:rsidRDefault="00E317B8" w:rsidP="00E317B8">
      <w:pPr>
        <w:pStyle w:val="Tekstpodstawowy"/>
        <w:jc w:val="center"/>
        <w:rPr>
          <w:rFonts w:ascii="Times New Roman" w:hAnsi="Times New Roman" w:cs="Times New Roman"/>
          <w:sz w:val="32"/>
          <w:szCs w:val="32"/>
          <w:lang w:val="pl-PL"/>
        </w:rPr>
      </w:pPr>
    </w:p>
    <w:p w14:paraId="5014B54B" w14:textId="77777777" w:rsidR="00E317B8" w:rsidRPr="00E317B8" w:rsidRDefault="00E317B8" w:rsidP="00E317B8">
      <w:pPr>
        <w:pStyle w:val="Tekstpodstawowy"/>
        <w:jc w:val="center"/>
        <w:rPr>
          <w:rFonts w:ascii="Times New Roman" w:hAnsi="Times New Roman" w:cs="Times New Roman"/>
          <w:sz w:val="32"/>
          <w:szCs w:val="32"/>
          <w:lang w:val="pl-PL"/>
        </w:rPr>
      </w:pPr>
    </w:p>
    <w:p w14:paraId="4B9CF56C" w14:textId="77777777" w:rsidR="00E317B8" w:rsidRPr="00E317B8" w:rsidRDefault="000011C8" w:rsidP="00E317B8">
      <w:pPr>
        <w:pStyle w:val="Tekstpodstawowy"/>
        <w:jc w:val="center"/>
        <w:rPr>
          <w:rFonts w:ascii="Times New Roman" w:hAnsi="Times New Roman" w:cs="Times New Roman"/>
          <w:color w:val="595959" w:themeColor="text1" w:themeTint="A6"/>
          <w:sz w:val="32"/>
          <w:szCs w:val="32"/>
          <w:lang w:val="pl-PL"/>
        </w:rPr>
      </w:pPr>
      <w:r w:rsidRPr="00E317B8">
        <w:rPr>
          <w:rFonts w:ascii="Times New Roman" w:hAnsi="Times New Roman" w:cs="Times New Roman"/>
          <w:color w:val="595959" w:themeColor="text1" w:themeTint="A6"/>
          <w:sz w:val="32"/>
          <w:szCs w:val="32"/>
          <w:lang w:val="pl-PL"/>
        </w:rPr>
        <w:t xml:space="preserve">Autorzy: </w:t>
      </w:r>
    </w:p>
    <w:p w14:paraId="077F08BB" w14:textId="21080462" w:rsidR="00F03947" w:rsidRPr="00E317B8" w:rsidRDefault="000011C8" w:rsidP="00E317B8">
      <w:pPr>
        <w:pStyle w:val="Tekstpodstawowy"/>
        <w:jc w:val="center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E317B8">
        <w:rPr>
          <w:rFonts w:ascii="Times New Roman" w:hAnsi="Times New Roman" w:cs="Times New Roman"/>
          <w:b/>
          <w:sz w:val="32"/>
          <w:szCs w:val="32"/>
          <w:lang w:val="pl-PL"/>
        </w:rPr>
        <w:t>Michał Kaźmierczak</w:t>
      </w:r>
      <w:r w:rsidRPr="00E317B8">
        <w:rPr>
          <w:rFonts w:ascii="Times New Roman" w:hAnsi="Times New Roman" w:cs="Times New Roman"/>
          <w:sz w:val="32"/>
          <w:szCs w:val="32"/>
          <w:lang w:val="pl-PL"/>
        </w:rPr>
        <w:t xml:space="preserve"> i </w:t>
      </w:r>
      <w:r w:rsidRPr="00E317B8">
        <w:rPr>
          <w:rFonts w:ascii="Times New Roman" w:hAnsi="Times New Roman" w:cs="Times New Roman"/>
          <w:b/>
          <w:sz w:val="32"/>
          <w:szCs w:val="32"/>
          <w:lang w:val="pl-PL"/>
        </w:rPr>
        <w:t>Jacek Bogdański</w:t>
      </w:r>
    </w:p>
    <w:p w14:paraId="7873D17A" w14:textId="77777777" w:rsidR="00E317B8" w:rsidRPr="00E317B8" w:rsidRDefault="00E317B8" w:rsidP="00E317B8">
      <w:pPr>
        <w:pStyle w:val="Tekstpodstawowy"/>
        <w:jc w:val="both"/>
        <w:rPr>
          <w:rFonts w:ascii="Times New Roman" w:hAnsi="Times New Roman" w:cs="Times New Roman"/>
          <w:lang w:val="pl-PL"/>
        </w:rPr>
      </w:pPr>
    </w:p>
    <w:p w14:paraId="30BF29C4" w14:textId="77777777" w:rsidR="00E317B8" w:rsidRPr="00E317B8" w:rsidRDefault="00E317B8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  <w:lang w:val="pl-PL"/>
        </w:rPr>
      </w:pPr>
      <w:bookmarkStart w:id="0" w:name="obiekty"/>
      <w:r w:rsidRPr="00E317B8">
        <w:rPr>
          <w:rFonts w:ascii="Times New Roman" w:hAnsi="Times New Roman" w:cs="Times New Roman"/>
          <w:lang w:val="pl-PL"/>
        </w:rPr>
        <w:br w:type="page"/>
      </w:r>
    </w:p>
    <w:p w14:paraId="2F7EB3C5" w14:textId="6F19181E" w:rsidR="00F03947" w:rsidRPr="00ED2BDD" w:rsidRDefault="000011C8" w:rsidP="00ED2BDD">
      <w:pPr>
        <w:pStyle w:val="Nagwek2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pl-PL"/>
        </w:rPr>
      </w:pPr>
      <w:r w:rsidRPr="00ED2BDD">
        <w:rPr>
          <w:rFonts w:ascii="Times New Roman" w:hAnsi="Times New Roman" w:cs="Times New Roman"/>
          <w:sz w:val="32"/>
          <w:szCs w:val="32"/>
          <w:lang w:val="pl-PL"/>
        </w:rPr>
        <w:lastRenderedPageBreak/>
        <w:t>Obiekty:</w:t>
      </w:r>
      <w:bookmarkEnd w:id="0"/>
    </w:p>
    <w:p w14:paraId="2AC34B22" w14:textId="77777777" w:rsidR="00F03947" w:rsidRPr="00E317B8" w:rsidRDefault="000011C8" w:rsidP="00E317B8">
      <w:pPr>
        <w:pStyle w:val="SourceCode"/>
        <w:rPr>
          <w:rFonts w:ascii="Times New Roman" w:hAnsi="Times New Roman" w:cs="Times New Roman"/>
          <w:lang w:val="pl-PL"/>
        </w:rPr>
      </w:pPr>
      <w:r w:rsidRPr="00E317B8">
        <w:rPr>
          <w:rStyle w:val="VerbatimChar"/>
          <w:rFonts w:ascii="Times New Roman" w:hAnsi="Times New Roman" w:cs="Times New Roman"/>
          <w:lang w:val="pl-PL"/>
        </w:rPr>
        <w:t>1. Czołg / Tank</w:t>
      </w:r>
      <w:r w:rsidRPr="00E317B8">
        <w:rPr>
          <w:rFonts w:ascii="Times New Roman" w:hAnsi="Times New Roman" w:cs="Times New Roman"/>
          <w:lang w:val="pl-PL"/>
        </w:rPr>
        <w:br/>
      </w:r>
      <w:r w:rsidRPr="00E317B8">
        <w:rPr>
          <w:rStyle w:val="VerbatimChar"/>
          <w:rFonts w:ascii="Times New Roman" w:hAnsi="Times New Roman" w:cs="Times New Roman"/>
          <w:lang w:val="pl-PL"/>
        </w:rPr>
        <w:t xml:space="preserve">2. Piechur / </w:t>
      </w:r>
      <w:proofErr w:type="spellStart"/>
      <w:r w:rsidRPr="00E317B8">
        <w:rPr>
          <w:rStyle w:val="VerbatimChar"/>
          <w:rFonts w:ascii="Times New Roman" w:hAnsi="Times New Roman" w:cs="Times New Roman"/>
          <w:lang w:val="pl-PL"/>
        </w:rPr>
        <w:t>Soldier</w:t>
      </w:r>
      <w:proofErr w:type="spellEnd"/>
      <w:r w:rsidRPr="00E317B8">
        <w:rPr>
          <w:rFonts w:ascii="Times New Roman" w:hAnsi="Times New Roman" w:cs="Times New Roman"/>
          <w:lang w:val="pl-PL"/>
        </w:rPr>
        <w:br/>
      </w:r>
      <w:r w:rsidRPr="00E317B8">
        <w:rPr>
          <w:rStyle w:val="VerbatimChar"/>
          <w:rFonts w:ascii="Times New Roman" w:hAnsi="Times New Roman" w:cs="Times New Roman"/>
          <w:lang w:val="pl-PL"/>
        </w:rPr>
        <w:t xml:space="preserve">3. Artylerzysta / </w:t>
      </w:r>
      <w:proofErr w:type="spellStart"/>
      <w:r w:rsidRPr="00E317B8">
        <w:rPr>
          <w:rStyle w:val="VerbatimChar"/>
          <w:rFonts w:ascii="Times New Roman" w:hAnsi="Times New Roman" w:cs="Times New Roman"/>
          <w:lang w:val="pl-PL"/>
        </w:rPr>
        <w:t>Gunner</w:t>
      </w:r>
      <w:proofErr w:type="spellEnd"/>
      <w:r w:rsidRPr="00E317B8">
        <w:rPr>
          <w:rFonts w:ascii="Times New Roman" w:hAnsi="Times New Roman" w:cs="Times New Roman"/>
          <w:lang w:val="pl-PL"/>
        </w:rPr>
        <w:br/>
      </w:r>
      <w:r w:rsidRPr="00E317B8">
        <w:rPr>
          <w:rStyle w:val="VerbatimChar"/>
          <w:rFonts w:ascii="Times New Roman" w:hAnsi="Times New Roman" w:cs="Times New Roman"/>
          <w:lang w:val="pl-PL"/>
        </w:rPr>
        <w:t xml:space="preserve">4. Amunicja / </w:t>
      </w:r>
      <w:proofErr w:type="spellStart"/>
      <w:r w:rsidRPr="00E317B8">
        <w:rPr>
          <w:rStyle w:val="VerbatimChar"/>
          <w:rFonts w:ascii="Times New Roman" w:hAnsi="Times New Roman" w:cs="Times New Roman"/>
          <w:lang w:val="pl-PL"/>
        </w:rPr>
        <w:t>Ammunition</w:t>
      </w:r>
      <w:proofErr w:type="spellEnd"/>
      <w:r w:rsidRPr="00E317B8">
        <w:rPr>
          <w:rFonts w:ascii="Times New Roman" w:hAnsi="Times New Roman" w:cs="Times New Roman"/>
          <w:lang w:val="pl-PL"/>
        </w:rPr>
        <w:br/>
      </w:r>
      <w:r w:rsidRPr="00E317B8">
        <w:rPr>
          <w:rStyle w:val="VerbatimChar"/>
          <w:rFonts w:ascii="Times New Roman" w:hAnsi="Times New Roman" w:cs="Times New Roman"/>
          <w:lang w:val="pl-PL"/>
        </w:rPr>
        <w:t xml:space="preserve">5. Paliwo / </w:t>
      </w:r>
      <w:proofErr w:type="spellStart"/>
      <w:r w:rsidRPr="00E317B8">
        <w:rPr>
          <w:rStyle w:val="VerbatimChar"/>
          <w:rFonts w:ascii="Times New Roman" w:hAnsi="Times New Roman" w:cs="Times New Roman"/>
          <w:lang w:val="pl-PL"/>
        </w:rPr>
        <w:t>Fuel</w:t>
      </w:r>
      <w:proofErr w:type="spellEnd"/>
      <w:r w:rsidRPr="00E317B8">
        <w:rPr>
          <w:rFonts w:ascii="Times New Roman" w:hAnsi="Times New Roman" w:cs="Times New Roman"/>
          <w:lang w:val="pl-PL"/>
        </w:rPr>
        <w:br/>
      </w:r>
      <w:r w:rsidRPr="00E317B8">
        <w:rPr>
          <w:rStyle w:val="VerbatimChar"/>
          <w:rFonts w:ascii="Times New Roman" w:hAnsi="Times New Roman" w:cs="Times New Roman"/>
          <w:lang w:val="pl-PL"/>
        </w:rPr>
        <w:t xml:space="preserve">6. Racja żywnościowa / Food </w:t>
      </w:r>
      <w:proofErr w:type="spellStart"/>
      <w:r w:rsidRPr="00E317B8">
        <w:rPr>
          <w:rStyle w:val="VerbatimChar"/>
          <w:rFonts w:ascii="Times New Roman" w:hAnsi="Times New Roman" w:cs="Times New Roman"/>
          <w:lang w:val="pl-PL"/>
        </w:rPr>
        <w:t>Ration</w:t>
      </w:r>
      <w:proofErr w:type="spellEnd"/>
    </w:p>
    <w:p w14:paraId="21262488" w14:textId="77777777" w:rsidR="00F03947" w:rsidRPr="00E317B8" w:rsidRDefault="000011C8" w:rsidP="00E317B8">
      <w:pPr>
        <w:pStyle w:val="Nagwek1"/>
        <w:jc w:val="both"/>
        <w:rPr>
          <w:rFonts w:ascii="Times New Roman" w:hAnsi="Times New Roman" w:cs="Times New Roman"/>
          <w:lang w:val="pl-PL"/>
        </w:rPr>
      </w:pPr>
      <w:bookmarkStart w:id="1" w:name="opis-symulacji"/>
      <w:r w:rsidRPr="00E317B8">
        <w:rPr>
          <w:rFonts w:ascii="Times New Roman" w:hAnsi="Times New Roman" w:cs="Times New Roman"/>
          <w:lang w:val="pl-PL"/>
        </w:rPr>
        <w:t>Opis symulacji:</w:t>
      </w:r>
      <w:bookmarkEnd w:id="1"/>
    </w:p>
    <w:p w14:paraId="4F542C54" w14:textId="77777777" w:rsidR="00F03947" w:rsidRPr="00E317B8" w:rsidRDefault="000011C8" w:rsidP="00E317B8">
      <w:pPr>
        <w:pStyle w:val="FirstParagraph"/>
        <w:jc w:val="both"/>
        <w:rPr>
          <w:rFonts w:ascii="Times New Roman" w:hAnsi="Times New Roman" w:cs="Times New Roman"/>
          <w:lang w:val="pl-PL"/>
        </w:rPr>
      </w:pPr>
      <w:r w:rsidRPr="00E317B8">
        <w:rPr>
          <w:rFonts w:ascii="Times New Roman" w:hAnsi="Times New Roman" w:cs="Times New Roman"/>
          <w:lang w:val="pl-PL"/>
        </w:rPr>
        <w:t xml:space="preserve">Na polu walki znalazły się siły dwóch przeciwnych narodów, każda jednostka jest zdana na samą siebie, nie obowiązuje żadna taktyka. Ilość </w:t>
      </w:r>
      <w:r w:rsidRPr="00E317B8">
        <w:rPr>
          <w:rFonts w:ascii="Times New Roman" w:hAnsi="Times New Roman" w:cs="Times New Roman"/>
          <w:lang w:val="pl-PL"/>
        </w:rPr>
        <w:t>jednostek poszczególnej drużyny zależy od wprowadzonych danych początkowych (z założeniami maksymalnymi). Maksymalna liczba jednostek zależy od wielkości mapy.</w:t>
      </w:r>
    </w:p>
    <w:p w14:paraId="6B3571D2" w14:textId="77777777" w:rsidR="00F03947" w:rsidRPr="00E317B8" w:rsidRDefault="000011C8" w:rsidP="00E317B8">
      <w:pPr>
        <w:pStyle w:val="Tekstpodstawowy"/>
        <w:jc w:val="both"/>
        <w:rPr>
          <w:rFonts w:ascii="Times New Roman" w:hAnsi="Times New Roman" w:cs="Times New Roman"/>
          <w:lang w:val="pl-PL"/>
        </w:rPr>
      </w:pPr>
      <w:r w:rsidRPr="00E317B8">
        <w:rPr>
          <w:rFonts w:ascii="Times New Roman" w:hAnsi="Times New Roman" w:cs="Times New Roman"/>
          <w:lang w:val="pl-PL"/>
        </w:rPr>
        <w:t>Jednostki odległości są określone względem maksymalnej odległości strzału (widoczność), niezależ</w:t>
      </w:r>
      <w:r w:rsidRPr="00E317B8">
        <w:rPr>
          <w:rFonts w:ascii="Times New Roman" w:hAnsi="Times New Roman" w:cs="Times New Roman"/>
          <w:lang w:val="pl-PL"/>
        </w:rPr>
        <w:t>nej od wielkości mapy.</w:t>
      </w:r>
    </w:p>
    <w:p w14:paraId="7C5C8749" w14:textId="77777777" w:rsidR="00F03947" w:rsidRPr="00E317B8" w:rsidRDefault="000011C8" w:rsidP="00E317B8">
      <w:pPr>
        <w:pStyle w:val="Nagwek1"/>
        <w:jc w:val="both"/>
        <w:rPr>
          <w:rFonts w:ascii="Times New Roman" w:hAnsi="Times New Roman" w:cs="Times New Roman"/>
          <w:lang w:val="pl-PL"/>
        </w:rPr>
      </w:pPr>
      <w:bookmarkStart w:id="2" w:name="integracje"/>
      <w:r w:rsidRPr="00E317B8">
        <w:rPr>
          <w:rFonts w:ascii="Times New Roman" w:hAnsi="Times New Roman" w:cs="Times New Roman"/>
          <w:lang w:val="pl-PL"/>
        </w:rPr>
        <w:t>Integracje:</w:t>
      </w:r>
      <w:bookmarkEnd w:id="2"/>
    </w:p>
    <w:p w14:paraId="04BF016C" w14:textId="77777777" w:rsidR="00F03947" w:rsidRPr="00E317B8" w:rsidRDefault="000011C8" w:rsidP="00E317B8">
      <w:pPr>
        <w:pStyle w:val="FirstParagraph"/>
        <w:jc w:val="both"/>
        <w:rPr>
          <w:rFonts w:ascii="Times New Roman" w:hAnsi="Times New Roman" w:cs="Times New Roman"/>
          <w:lang w:val="pl-PL"/>
        </w:rPr>
      </w:pPr>
      <w:r w:rsidRPr="00E317B8">
        <w:rPr>
          <w:rFonts w:ascii="Times New Roman" w:hAnsi="Times New Roman" w:cs="Times New Roman"/>
          <w:lang w:val="pl-PL"/>
        </w:rPr>
        <w:t>Czołg porusza się umiarkowanie szybko i strzela do wszystkich przeciwników znajdujących się w dużej odległości, zbiera racje żywnościowe, amunicję i paliwo.</w:t>
      </w:r>
    </w:p>
    <w:p w14:paraId="2EA63020" w14:textId="77777777" w:rsidR="00F03947" w:rsidRPr="00E317B8" w:rsidRDefault="000011C8" w:rsidP="00E317B8">
      <w:pPr>
        <w:pStyle w:val="Tekstpodstawowy"/>
        <w:jc w:val="both"/>
        <w:rPr>
          <w:rFonts w:ascii="Times New Roman" w:hAnsi="Times New Roman" w:cs="Times New Roman"/>
          <w:lang w:val="pl-PL"/>
        </w:rPr>
      </w:pPr>
      <w:r w:rsidRPr="00E317B8">
        <w:rPr>
          <w:rFonts w:ascii="Times New Roman" w:hAnsi="Times New Roman" w:cs="Times New Roman"/>
          <w:lang w:val="pl-PL"/>
        </w:rPr>
        <w:t>Piechur porusza się wolno, strzela na małą odległość, zbiera rac</w:t>
      </w:r>
      <w:r w:rsidRPr="00E317B8">
        <w:rPr>
          <w:rFonts w:ascii="Times New Roman" w:hAnsi="Times New Roman" w:cs="Times New Roman"/>
          <w:lang w:val="pl-PL"/>
        </w:rPr>
        <w:t>je żywnościowe i amunicję. Może wejść do budynku.</w:t>
      </w:r>
    </w:p>
    <w:p w14:paraId="389115B1" w14:textId="77777777" w:rsidR="00F03947" w:rsidRPr="00E317B8" w:rsidRDefault="000011C8" w:rsidP="00E317B8">
      <w:pPr>
        <w:pStyle w:val="Tekstpodstawowy"/>
        <w:jc w:val="both"/>
        <w:rPr>
          <w:rFonts w:ascii="Times New Roman" w:hAnsi="Times New Roman" w:cs="Times New Roman"/>
          <w:lang w:val="pl-PL"/>
        </w:rPr>
      </w:pPr>
      <w:r w:rsidRPr="00E317B8">
        <w:rPr>
          <w:rFonts w:ascii="Times New Roman" w:hAnsi="Times New Roman" w:cs="Times New Roman"/>
          <w:lang w:val="pl-PL"/>
        </w:rPr>
        <w:t>Artylerzysta porusza się najwolniej, strzela na największą odległość, zbiera racje żywnościowe i amunicję.</w:t>
      </w:r>
    </w:p>
    <w:p w14:paraId="30F9E784" w14:textId="77777777" w:rsidR="00F03947" w:rsidRPr="00E317B8" w:rsidRDefault="000011C8" w:rsidP="00E317B8">
      <w:pPr>
        <w:pStyle w:val="Tekstpodstawowy"/>
        <w:jc w:val="both"/>
        <w:rPr>
          <w:rFonts w:ascii="Times New Roman" w:hAnsi="Times New Roman" w:cs="Times New Roman"/>
          <w:lang w:val="pl-PL"/>
        </w:rPr>
      </w:pPr>
      <w:r w:rsidRPr="00E317B8">
        <w:rPr>
          <w:rFonts w:ascii="Times New Roman" w:hAnsi="Times New Roman" w:cs="Times New Roman"/>
          <w:lang w:val="pl-PL"/>
        </w:rPr>
        <w:t>Na mapę losowo zrzucane są regularnie racje żywnościowe, amunicja oraz zapasy paliwa.</w:t>
      </w:r>
    </w:p>
    <w:p w14:paraId="7E337FFA" w14:textId="77777777" w:rsidR="00F03947" w:rsidRPr="00E317B8" w:rsidRDefault="000011C8" w:rsidP="00E317B8">
      <w:pPr>
        <w:pStyle w:val="Tekstpodstawowy"/>
        <w:jc w:val="both"/>
        <w:rPr>
          <w:rFonts w:ascii="Times New Roman" w:hAnsi="Times New Roman" w:cs="Times New Roman"/>
          <w:lang w:val="pl-PL"/>
        </w:rPr>
      </w:pPr>
      <w:r w:rsidRPr="00E317B8">
        <w:rPr>
          <w:rFonts w:ascii="Times New Roman" w:hAnsi="Times New Roman" w:cs="Times New Roman"/>
          <w:lang w:val="pl-PL"/>
        </w:rPr>
        <w:t>Amunicja jest</w:t>
      </w:r>
      <w:r w:rsidRPr="00E317B8">
        <w:rPr>
          <w:rFonts w:ascii="Times New Roman" w:hAnsi="Times New Roman" w:cs="Times New Roman"/>
          <w:lang w:val="pl-PL"/>
        </w:rPr>
        <w:t xml:space="preserve"> konieczna do oddawania strzałów, bez amunicji możliwa jest tylko walka zbliżeniowa.</w:t>
      </w:r>
    </w:p>
    <w:p w14:paraId="18C18F89" w14:textId="77777777" w:rsidR="00F03947" w:rsidRPr="00E317B8" w:rsidRDefault="000011C8" w:rsidP="00E317B8">
      <w:pPr>
        <w:pStyle w:val="Tekstpodstawowy"/>
        <w:jc w:val="both"/>
        <w:rPr>
          <w:rFonts w:ascii="Times New Roman" w:hAnsi="Times New Roman" w:cs="Times New Roman"/>
          <w:lang w:val="pl-PL"/>
        </w:rPr>
      </w:pPr>
      <w:r w:rsidRPr="00E317B8">
        <w:rPr>
          <w:rFonts w:ascii="Times New Roman" w:hAnsi="Times New Roman" w:cs="Times New Roman"/>
          <w:lang w:val="pl-PL"/>
        </w:rPr>
        <w:t>Paliwo jest konieczne, aby czołg mógł się poruszać, w przeciwnym wypadku będzie strzelał, ale nie będzie się poruszał (aż paliwo nie zostanie zrzucone w jego otoczeniu).</w:t>
      </w:r>
    </w:p>
    <w:p w14:paraId="54AC3C08" w14:textId="77777777" w:rsidR="00F03947" w:rsidRPr="00E317B8" w:rsidRDefault="000011C8" w:rsidP="00E317B8">
      <w:pPr>
        <w:pStyle w:val="Tekstpodstawowy"/>
        <w:jc w:val="both"/>
        <w:rPr>
          <w:rFonts w:ascii="Times New Roman" w:hAnsi="Times New Roman" w:cs="Times New Roman"/>
          <w:lang w:val="pl-PL"/>
        </w:rPr>
      </w:pPr>
      <w:r w:rsidRPr="00E317B8">
        <w:rPr>
          <w:rFonts w:ascii="Times New Roman" w:hAnsi="Times New Roman" w:cs="Times New Roman"/>
          <w:lang w:val="pl-PL"/>
        </w:rPr>
        <w:t>R</w:t>
      </w:r>
      <w:r w:rsidRPr="00E317B8">
        <w:rPr>
          <w:rFonts w:ascii="Times New Roman" w:hAnsi="Times New Roman" w:cs="Times New Roman"/>
          <w:lang w:val="pl-PL"/>
        </w:rPr>
        <w:t>acje żywnościowe są konieczne, aby jednostki miały siłę do poruszania się i walki, w przypadku długiego braku jedzenia parametry zostają obniżone.</w:t>
      </w:r>
    </w:p>
    <w:p w14:paraId="6E87E0C3" w14:textId="77777777" w:rsidR="00F03947" w:rsidRPr="00E317B8" w:rsidRDefault="000011C8" w:rsidP="00E317B8">
      <w:pPr>
        <w:pStyle w:val="Tekstpodstawowy"/>
        <w:jc w:val="both"/>
        <w:rPr>
          <w:rFonts w:ascii="Times New Roman" w:hAnsi="Times New Roman" w:cs="Times New Roman"/>
          <w:lang w:val="pl-PL"/>
        </w:rPr>
      </w:pPr>
      <w:r w:rsidRPr="00E317B8">
        <w:rPr>
          <w:rFonts w:ascii="Times New Roman" w:hAnsi="Times New Roman" w:cs="Times New Roman"/>
          <w:lang w:val="pl-PL"/>
        </w:rPr>
        <w:t xml:space="preserve">W budynku może schować się piechur, nie jest wtedy widoczny dla innych przeciwników. Inne jednostki nie mogą </w:t>
      </w:r>
      <w:r w:rsidRPr="00E317B8">
        <w:rPr>
          <w:rFonts w:ascii="Times New Roman" w:hAnsi="Times New Roman" w:cs="Times New Roman"/>
          <w:lang w:val="pl-PL"/>
        </w:rPr>
        <w:t>stanąć na tym polu.</w:t>
      </w:r>
    </w:p>
    <w:p w14:paraId="45F0989A" w14:textId="77777777" w:rsidR="00E317B8" w:rsidRPr="00E317B8" w:rsidRDefault="00E317B8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  <w:lang w:val="pl-PL"/>
        </w:rPr>
      </w:pPr>
      <w:bookmarkStart w:id="3" w:name="diagram-przypadków-użycia"/>
      <w:r w:rsidRPr="00E317B8">
        <w:rPr>
          <w:rFonts w:ascii="Times New Roman" w:hAnsi="Times New Roman" w:cs="Times New Roman"/>
          <w:lang w:val="pl-PL"/>
        </w:rPr>
        <w:br w:type="page"/>
      </w:r>
    </w:p>
    <w:p w14:paraId="6DC67B38" w14:textId="519E6E0C" w:rsidR="00F03947" w:rsidRPr="00E317B8" w:rsidRDefault="000011C8" w:rsidP="00ED2BDD">
      <w:pPr>
        <w:pStyle w:val="Nagwek1"/>
        <w:spacing w:line="480" w:lineRule="auto"/>
        <w:jc w:val="both"/>
        <w:rPr>
          <w:rFonts w:ascii="Times New Roman" w:hAnsi="Times New Roman" w:cs="Times New Roman"/>
          <w:lang w:val="pl-PL"/>
        </w:rPr>
      </w:pPr>
      <w:r w:rsidRPr="00E317B8">
        <w:rPr>
          <w:rFonts w:ascii="Times New Roman" w:hAnsi="Times New Roman" w:cs="Times New Roman"/>
          <w:lang w:val="pl-PL"/>
        </w:rPr>
        <w:lastRenderedPageBreak/>
        <w:t>Diagram przypadków użycia</w:t>
      </w:r>
      <w:bookmarkEnd w:id="3"/>
    </w:p>
    <w:p w14:paraId="48FC2683" w14:textId="7C5EF022" w:rsidR="00E317B8" w:rsidRPr="00E317B8" w:rsidRDefault="00E317B8" w:rsidP="00E317B8">
      <w:pPr>
        <w:pStyle w:val="Tekstpodstawowy"/>
        <w:jc w:val="center"/>
        <w:rPr>
          <w:rFonts w:ascii="Times New Roman" w:hAnsi="Times New Roman" w:cs="Times New Roman"/>
          <w:lang w:val="pl-PL"/>
        </w:rPr>
      </w:pPr>
      <w:r w:rsidRPr="00E317B8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2D946755" wp14:editId="6FBDE236">
            <wp:extent cx="4445000" cy="557956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609" cy="56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3FA3" w14:textId="77777777" w:rsidR="00E317B8" w:rsidRPr="00E317B8" w:rsidRDefault="00E317B8" w:rsidP="00E317B8">
      <w:pPr>
        <w:pStyle w:val="Tekstpodstawowy"/>
        <w:jc w:val="both"/>
        <w:rPr>
          <w:rFonts w:ascii="Times New Roman" w:hAnsi="Times New Roman" w:cs="Times New Roman"/>
          <w:lang w:val="pl-PL"/>
        </w:rPr>
      </w:pPr>
    </w:p>
    <w:p w14:paraId="3253F7A0" w14:textId="3317FBB2" w:rsidR="00E317B8" w:rsidRPr="00E317B8" w:rsidRDefault="000011C8" w:rsidP="00E317B8">
      <w:pPr>
        <w:pStyle w:val="Tekstpodstawowy"/>
        <w:jc w:val="both"/>
        <w:rPr>
          <w:rFonts w:ascii="Times New Roman" w:hAnsi="Times New Roman" w:cs="Times New Roman"/>
          <w:lang w:val="pl-PL"/>
        </w:rPr>
      </w:pPr>
      <w:r w:rsidRPr="00E317B8">
        <w:rPr>
          <w:rFonts w:ascii="Times New Roman" w:hAnsi="Times New Roman" w:cs="Times New Roman"/>
          <w:lang w:val="pl-PL"/>
        </w:rPr>
        <w:t xml:space="preserve">Klasy Tank, </w:t>
      </w:r>
      <w:proofErr w:type="spellStart"/>
      <w:r w:rsidRPr="00E317B8">
        <w:rPr>
          <w:rFonts w:ascii="Times New Roman" w:hAnsi="Times New Roman" w:cs="Times New Roman"/>
          <w:lang w:val="pl-PL"/>
        </w:rPr>
        <w:t>Soldier</w:t>
      </w:r>
      <w:proofErr w:type="spellEnd"/>
      <w:r w:rsidRPr="00E317B8">
        <w:rPr>
          <w:rFonts w:ascii="Times New Roman" w:hAnsi="Times New Roman" w:cs="Times New Roman"/>
          <w:lang w:val="pl-PL"/>
        </w:rPr>
        <w:t xml:space="preserve">, </w:t>
      </w:r>
      <w:proofErr w:type="spellStart"/>
      <w:r w:rsidRPr="00E317B8">
        <w:rPr>
          <w:rFonts w:ascii="Times New Roman" w:hAnsi="Times New Roman" w:cs="Times New Roman"/>
          <w:lang w:val="pl-PL"/>
        </w:rPr>
        <w:t>Gunner</w:t>
      </w:r>
      <w:proofErr w:type="spellEnd"/>
      <w:r w:rsidRPr="00E317B8">
        <w:rPr>
          <w:rFonts w:ascii="Times New Roman" w:hAnsi="Times New Roman" w:cs="Times New Roman"/>
          <w:lang w:val="pl-PL"/>
        </w:rPr>
        <w:t xml:space="preserve"> dziedziczą po klasie </w:t>
      </w:r>
      <w:proofErr w:type="spellStart"/>
      <w:r w:rsidRPr="00E317B8">
        <w:rPr>
          <w:rFonts w:ascii="Times New Roman" w:hAnsi="Times New Roman" w:cs="Times New Roman"/>
          <w:lang w:val="pl-PL"/>
        </w:rPr>
        <w:t>Military</w:t>
      </w:r>
      <w:proofErr w:type="spellEnd"/>
      <w:r w:rsidRPr="00E317B8">
        <w:rPr>
          <w:rFonts w:ascii="Times New Roman" w:hAnsi="Times New Roman" w:cs="Times New Roman"/>
          <w:lang w:val="pl-PL"/>
        </w:rPr>
        <w:t xml:space="preserve"> Unit, która implementuje interfejs </w:t>
      </w:r>
      <w:proofErr w:type="spellStart"/>
      <w:r w:rsidRPr="00E317B8">
        <w:rPr>
          <w:rFonts w:ascii="Times New Roman" w:hAnsi="Times New Roman" w:cs="Times New Roman"/>
          <w:lang w:val="pl-PL"/>
        </w:rPr>
        <w:t>Movable</w:t>
      </w:r>
      <w:proofErr w:type="spellEnd"/>
      <w:r w:rsidRPr="00E317B8">
        <w:rPr>
          <w:rFonts w:ascii="Times New Roman" w:hAnsi="Times New Roman" w:cs="Times New Roman"/>
          <w:lang w:val="pl-PL"/>
        </w:rPr>
        <w:t>. Obiekty tych klas są zdolne do poruszania się, zbierania</w:t>
      </w:r>
      <w:r w:rsidRPr="00E317B8">
        <w:rPr>
          <w:rFonts w:ascii="Times New Roman" w:hAnsi="Times New Roman" w:cs="Times New Roman"/>
          <w:lang w:val="pl-PL"/>
        </w:rPr>
        <w:t xml:space="preserve"> określonych zasobów (</w:t>
      </w:r>
      <w:proofErr w:type="spellStart"/>
      <w:r w:rsidRPr="00E317B8">
        <w:rPr>
          <w:rFonts w:ascii="Times New Roman" w:hAnsi="Times New Roman" w:cs="Times New Roman"/>
          <w:lang w:val="pl-PL"/>
        </w:rPr>
        <w:t>dropów</w:t>
      </w:r>
      <w:proofErr w:type="spellEnd"/>
      <w:r w:rsidRPr="00E317B8">
        <w:rPr>
          <w:rFonts w:ascii="Times New Roman" w:hAnsi="Times New Roman" w:cs="Times New Roman"/>
          <w:lang w:val="pl-PL"/>
        </w:rPr>
        <w:t xml:space="preserve">) oraz atakowania jednostek drużyny przeciwnej. Jednostki tej samej drużyny są wobec siebie neutralne. Dodatkowo obiekty klasy </w:t>
      </w:r>
      <w:proofErr w:type="spellStart"/>
      <w:r w:rsidRPr="00E317B8">
        <w:rPr>
          <w:rFonts w:ascii="Times New Roman" w:hAnsi="Times New Roman" w:cs="Times New Roman"/>
          <w:lang w:val="pl-PL"/>
        </w:rPr>
        <w:t>Soldier</w:t>
      </w:r>
      <w:proofErr w:type="spellEnd"/>
      <w:r w:rsidRPr="00E317B8">
        <w:rPr>
          <w:rFonts w:ascii="Times New Roman" w:hAnsi="Times New Roman" w:cs="Times New Roman"/>
          <w:lang w:val="pl-PL"/>
        </w:rPr>
        <w:t xml:space="preserve"> mogą wejść do budynku, w których są bezpieczne - nie mogą być zaatakowane przez obiekty poza </w:t>
      </w:r>
      <w:r w:rsidRPr="00E317B8">
        <w:rPr>
          <w:rFonts w:ascii="Times New Roman" w:hAnsi="Times New Roman" w:cs="Times New Roman"/>
          <w:lang w:val="pl-PL"/>
        </w:rPr>
        <w:t xml:space="preserve">budynkiem. Klasa Drop implementuje interfejs </w:t>
      </w:r>
      <w:proofErr w:type="spellStart"/>
      <w:r w:rsidRPr="00E317B8">
        <w:rPr>
          <w:rFonts w:ascii="Times New Roman" w:hAnsi="Times New Roman" w:cs="Times New Roman"/>
          <w:lang w:val="pl-PL"/>
        </w:rPr>
        <w:t>Pickable</w:t>
      </w:r>
      <w:proofErr w:type="spellEnd"/>
      <w:r w:rsidRPr="00E317B8">
        <w:rPr>
          <w:rFonts w:ascii="Times New Roman" w:hAnsi="Times New Roman" w:cs="Times New Roman"/>
          <w:lang w:val="pl-PL"/>
        </w:rPr>
        <w:t>.</w:t>
      </w:r>
      <w:bookmarkStart w:id="4" w:name="diagram-obiektów"/>
    </w:p>
    <w:p w14:paraId="104D44E4" w14:textId="08704E49" w:rsidR="00F03947" w:rsidRPr="00E317B8" w:rsidRDefault="000011C8" w:rsidP="00E317B8">
      <w:pPr>
        <w:pStyle w:val="Nagwek1"/>
        <w:spacing w:line="480" w:lineRule="auto"/>
        <w:jc w:val="both"/>
        <w:rPr>
          <w:rFonts w:ascii="Times New Roman" w:hAnsi="Times New Roman" w:cs="Times New Roman"/>
          <w:lang w:val="pl-PL"/>
        </w:rPr>
      </w:pPr>
      <w:r w:rsidRPr="00E317B8">
        <w:rPr>
          <w:rFonts w:ascii="Times New Roman" w:hAnsi="Times New Roman" w:cs="Times New Roman"/>
          <w:lang w:val="pl-PL"/>
        </w:rPr>
        <w:lastRenderedPageBreak/>
        <w:t>Diagram obiektów</w:t>
      </w:r>
      <w:bookmarkEnd w:id="4"/>
    </w:p>
    <w:p w14:paraId="32295A64" w14:textId="777D6B3E" w:rsidR="004C38F8" w:rsidRPr="00E317B8" w:rsidRDefault="004C38F8" w:rsidP="00E317B8">
      <w:pPr>
        <w:pStyle w:val="ImageCaption"/>
        <w:jc w:val="center"/>
        <w:rPr>
          <w:rFonts w:ascii="Times New Roman" w:hAnsi="Times New Roman" w:cs="Times New Roman"/>
          <w:lang w:val="pl-PL"/>
        </w:rPr>
      </w:pPr>
      <w:r w:rsidRPr="00E317B8">
        <w:rPr>
          <w:rFonts w:ascii="Times New Roman" w:hAnsi="Times New Roman" w:cs="Times New Roman"/>
          <w:noProof/>
        </w:rPr>
        <w:drawing>
          <wp:inline distT="0" distB="0" distL="0" distR="0" wp14:anchorId="7B224FE1" wp14:editId="4B1E2DB3">
            <wp:extent cx="4986164" cy="56261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834" cy="566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0338" w14:textId="7138A2AD" w:rsidR="00F03947" w:rsidRPr="00E317B8" w:rsidRDefault="000011C8" w:rsidP="00E317B8">
      <w:pPr>
        <w:pStyle w:val="Tekstpodstawowy"/>
        <w:jc w:val="both"/>
        <w:rPr>
          <w:rFonts w:ascii="Times New Roman" w:hAnsi="Times New Roman" w:cs="Times New Roman"/>
          <w:lang w:val="pl-PL"/>
        </w:rPr>
      </w:pPr>
      <w:r w:rsidRPr="00E317B8">
        <w:rPr>
          <w:rFonts w:ascii="Times New Roman" w:hAnsi="Times New Roman" w:cs="Times New Roman"/>
          <w:lang w:val="pl-PL"/>
        </w:rPr>
        <w:t>Najważniejszym obiektem jest obiekt Map, który łączy wszystkie dane symulacji. Zawiera dwuwymiarową tablicę mapy, która przechowuje informacje o rodza</w:t>
      </w:r>
      <w:r w:rsidRPr="00E317B8">
        <w:rPr>
          <w:rFonts w:ascii="Times New Roman" w:hAnsi="Times New Roman" w:cs="Times New Roman"/>
          <w:lang w:val="pl-PL"/>
        </w:rPr>
        <w:t xml:space="preserve">ju pola i znajdujących się na ich obiektach. Każdemu obiektowi przypisany jest obiekt </w:t>
      </w:r>
      <w:proofErr w:type="spellStart"/>
      <w:r w:rsidRPr="00E317B8">
        <w:rPr>
          <w:rFonts w:ascii="Times New Roman" w:hAnsi="Times New Roman" w:cs="Times New Roman"/>
          <w:lang w:val="pl-PL"/>
        </w:rPr>
        <w:t>Position</w:t>
      </w:r>
      <w:proofErr w:type="spellEnd"/>
      <w:r w:rsidRPr="00E317B8">
        <w:rPr>
          <w:rFonts w:ascii="Times New Roman" w:hAnsi="Times New Roman" w:cs="Times New Roman"/>
          <w:lang w:val="pl-PL"/>
        </w:rPr>
        <w:t xml:space="preserve">, wskazujący jego aktualną pozycję na mapie. Obiekty poruszające się pojawiają się na mapie na </w:t>
      </w:r>
      <w:r w:rsidR="00ED2BDD" w:rsidRPr="00E317B8">
        <w:rPr>
          <w:rFonts w:ascii="Times New Roman" w:hAnsi="Times New Roman" w:cs="Times New Roman"/>
          <w:lang w:val="pl-PL"/>
        </w:rPr>
        <w:t>początku</w:t>
      </w:r>
      <w:r w:rsidRPr="00E317B8">
        <w:rPr>
          <w:rFonts w:ascii="Times New Roman" w:hAnsi="Times New Roman" w:cs="Times New Roman"/>
          <w:lang w:val="pl-PL"/>
        </w:rPr>
        <w:t xml:space="preserve"> symulacji, natomiast </w:t>
      </w:r>
      <w:proofErr w:type="spellStart"/>
      <w:r w:rsidRPr="00E317B8">
        <w:rPr>
          <w:rFonts w:ascii="Times New Roman" w:hAnsi="Times New Roman" w:cs="Times New Roman"/>
          <w:lang w:val="pl-PL"/>
        </w:rPr>
        <w:t>Dropy</w:t>
      </w:r>
      <w:proofErr w:type="spellEnd"/>
      <w:r w:rsidRPr="00E317B8">
        <w:rPr>
          <w:rFonts w:ascii="Times New Roman" w:hAnsi="Times New Roman" w:cs="Times New Roman"/>
          <w:lang w:val="pl-PL"/>
        </w:rPr>
        <w:t xml:space="preserve"> pojawiają się na mapie losowo wr</w:t>
      </w:r>
      <w:r w:rsidRPr="00E317B8">
        <w:rPr>
          <w:rFonts w:ascii="Times New Roman" w:hAnsi="Times New Roman" w:cs="Times New Roman"/>
          <w:lang w:val="pl-PL"/>
        </w:rPr>
        <w:t>az z postępem symulacji. Czołgi podnoszą paliwo i amunicję, żołnierze podnoszą jedzenie i amunicję, uzupełniając swoje zapasy, natomiast artylerzyści podnoszą tylko amunicję. W przedstawionej sytuacji czołg Leopard 2 jest sojusznikiem artylerzysty Tomka. A</w:t>
      </w:r>
      <w:r w:rsidRPr="00E317B8">
        <w:rPr>
          <w:rFonts w:ascii="Times New Roman" w:hAnsi="Times New Roman" w:cs="Times New Roman"/>
          <w:lang w:val="pl-PL"/>
        </w:rPr>
        <w:t>rtylerzysta walczy z żołnierzem Zenkiem, stoją na tym samym polu, natomiast czołg Leopard 2 znajduje się zbyt daleko, żeby prowadzić atak.</w:t>
      </w:r>
    </w:p>
    <w:sectPr w:rsidR="00F03947" w:rsidRPr="00E317B8">
      <w:footerReference w:type="default" r:id="rId9"/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37BCF" w14:textId="77777777" w:rsidR="000011C8" w:rsidRDefault="000011C8">
      <w:pPr>
        <w:spacing w:after="0"/>
      </w:pPr>
      <w:r>
        <w:separator/>
      </w:r>
    </w:p>
  </w:endnote>
  <w:endnote w:type="continuationSeparator" w:id="0">
    <w:p w14:paraId="0E881A1E" w14:textId="77777777" w:rsidR="000011C8" w:rsidRDefault="000011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6"/>
      <w:gridCol w:w="470"/>
    </w:tblGrid>
    <w:tr w:rsidR="00ED2BDD" w14:paraId="280417D0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ACBF6D8BFC06524EBA0225AC97611DE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BB5FCB8" w14:textId="4D538B47" w:rsidR="00ED2BDD" w:rsidRDefault="000320BB">
              <w:pPr>
                <w:pStyle w:val="Nagwek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A3334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7FACECC4" w14:textId="77777777" w:rsidR="00ED2BDD" w:rsidRDefault="00ED2BDD">
          <w:pPr>
            <w:pStyle w:val="Stopk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1BFE5C2" w14:textId="77777777" w:rsidR="00ED2BDD" w:rsidRDefault="00ED2BD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258B6" w14:textId="77777777" w:rsidR="000011C8" w:rsidRDefault="000011C8">
      <w:r>
        <w:separator/>
      </w:r>
    </w:p>
  </w:footnote>
  <w:footnote w:type="continuationSeparator" w:id="0">
    <w:p w14:paraId="6006B933" w14:textId="77777777" w:rsidR="000011C8" w:rsidRDefault="00001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5E28B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31559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11C8"/>
    <w:rsid w:val="00011C8B"/>
    <w:rsid w:val="000320BB"/>
    <w:rsid w:val="004C38F8"/>
    <w:rsid w:val="004E29B3"/>
    <w:rsid w:val="00590D07"/>
    <w:rsid w:val="00784D58"/>
    <w:rsid w:val="008D6863"/>
    <w:rsid w:val="00B86B75"/>
    <w:rsid w:val="00BC48D5"/>
    <w:rsid w:val="00C36279"/>
    <w:rsid w:val="00E315A3"/>
    <w:rsid w:val="00E317B8"/>
    <w:rsid w:val="00ED2BDD"/>
    <w:rsid w:val="00F039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829661"/>
  <w15:docId w15:val="{BD62AD0C-3536-3C4A-8E49-B18E4F95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agwek">
    <w:name w:val="header"/>
    <w:basedOn w:val="Normalny"/>
    <w:link w:val="NagwekZnak"/>
    <w:uiPriority w:val="99"/>
    <w:unhideWhenUsed/>
    <w:rsid w:val="00ED2BDD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ED2BDD"/>
  </w:style>
  <w:style w:type="paragraph" w:styleId="Stopka">
    <w:name w:val="footer"/>
    <w:basedOn w:val="Normalny"/>
    <w:link w:val="StopkaZnak"/>
    <w:uiPriority w:val="99"/>
    <w:unhideWhenUsed/>
    <w:rsid w:val="00ED2BDD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ED2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BF6D8BFC06524EBA0225AC97611DE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8DC1850-4075-7241-AFC9-B0851C870C83}"/>
      </w:docPartPr>
      <w:docPartBody>
        <w:p w:rsidR="00000000" w:rsidRDefault="00072ADF" w:rsidP="00072ADF">
          <w:pPr>
            <w:pStyle w:val="ACBF6D8BFC06524EBA0225AC97611DE4"/>
          </w:pPr>
          <w:r>
            <w:rPr>
              <w:caps/>
              <w:color w:val="FFFFFF" w:themeColor="background1"/>
            </w:rPr>
            <w:t>[Nazwisko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DF"/>
    <w:rsid w:val="00072ADF"/>
    <w:rsid w:val="005E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CBF6D8BFC06524EBA0225AC97611DE4">
    <w:name w:val="ACBF6D8BFC06524EBA0225AC97611DE4"/>
    <w:rsid w:val="00072A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A3334</dc:creator>
  <cp:keywords/>
  <cp:lastModifiedBy>A3334</cp:lastModifiedBy>
  <cp:revision>3</cp:revision>
  <dcterms:created xsi:type="dcterms:W3CDTF">2022-05-31T13:48:00Z</dcterms:created>
  <dcterms:modified xsi:type="dcterms:W3CDTF">2022-05-31T13:49:00Z</dcterms:modified>
</cp:coreProperties>
</file>