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654" w:rsidRDefault="00FF0654" w:rsidP="00FF0654">
      <w:r>
        <w:t>&lt;h1&gt;Datenschutzerklärung&lt;/h1&gt;</w:t>
      </w:r>
    </w:p>
    <w:p w:rsidR="00FF0654" w:rsidRDefault="00FF0654" w:rsidP="00FF0654">
      <w:r>
        <w:t>&lt;h2 id="m14"&gt;Einleitung&lt;/h2&gt;</w:t>
      </w:r>
    </w:p>
    <w:p w:rsidR="00FF0654" w:rsidRDefault="00FF0654" w:rsidP="00FF0654">
      <w:r>
        <w:t>&lt;p&gt;Mit der folgenden Datenschutzerklärung möchten wir Sie darüber aufklären, welche Arten Ihrer personenbezogenen Daten (nachfolgend auch kurz als "Daten“ bezeichnet) wir zu welchen Zwecken und in welchem Umfang verarbeiten. Die Datenschutzerklärung gilt für alle von uns durchgeführten Verarbeitungen personenbezogener Daten, sowohl im Rahmen der Erbringung unserer Leistungen als auch insbesondere auf unseren Webseiten, in mobilen Applikationen sowie innerhalb externer Onlinepräsenzen, wie z.B. unserer Social-Media-Profile (nachfolgend zusammenfassend bezeichnet als "Onlineangebot“).&lt;/p&gt;</w:t>
      </w:r>
    </w:p>
    <w:p w:rsidR="00FF0654" w:rsidRDefault="00FF0654" w:rsidP="00FF0654">
      <w:r>
        <w:t>&lt;p&gt;Die verwendeten Begriffe sind nicht geschlechtsspezifisch.&lt;/p&gt;</w:t>
      </w:r>
    </w:p>
    <w:p w:rsidR="00FF0654" w:rsidRDefault="00FF0654" w:rsidP="00FF0654">
      <w:r>
        <w:t>&lt;p&gt;Stand: 31. Oktober 2022&lt;/p&gt;&lt;h2&gt;Inhaltsübersicht&lt;/h2&gt; &lt;ul class="index"&gt;&lt;li&gt;&lt;a class="index-link" href="#m14"&gt;Einleitung&lt;/a&gt;&lt;/li&gt;&lt;li&gt;&lt;a class="index-link" href="#m3"&gt;Verantwortlicher&lt;/a&gt;&lt;/li&gt;&lt;li&gt;&lt;a class="index-link" href="#m11"&gt;Kontakt Datenschutzbeauftragter&lt;/a&gt;&lt;/li&gt;&lt;li&gt;&lt;a class="index-link" href="#mOverview"&gt;Übersicht der Verarbeitungen&lt;/a&gt;&lt;/li&gt;&lt;li&gt;&lt;a class="index-link" href="#m13"&gt;Maßgebliche Rechtsgrundlagen&lt;/a&gt;&lt;/li&gt;&lt;li&gt;&lt;a class="index-link" href="#m27"&gt;Sicherheitsmaßnahmen&lt;/a&gt;&lt;/li&gt;&lt;li&gt;&lt;a class="index-link" href="#m24"&gt;Datenverarbeitung in Drittländern&lt;/a&gt;&lt;/li&gt;&lt;li&gt;&lt;a class="index-link" href="#m12"&gt;Löschung von Daten&lt;/a&gt;&lt;/li&gt;&lt;li&gt;&lt;a class="index-link" href="#m134"&gt;Einsatz von Cookies&lt;/a&gt;&lt;/li&gt;&lt;li&gt;&lt;a class="index-link" href="#m225"&gt;Bereitstellung des Onlineangebotes und Webhosting&lt;/a&gt;&lt;/li&gt;&lt;li&gt;&lt;a class="index-link" href="#m408"&gt;Umfragen und Befragungen&lt;/a&gt;&lt;/li&gt;&lt;li&gt;&lt;a class="index-link" href="#m15"&gt;Änderung und Aktualisierung der Datenschutzerklärung&lt;/a&gt;&lt;/li&gt;&lt;li&gt;&lt;a class="index-link" href="#m10"&gt;Rechte der betroffenen Personen&lt;/a&gt;&lt;/li&gt;&lt;li&gt;&lt;a class="index-link" href="#m42"&gt;Begriffsdefinitionen&lt;/a&gt;&lt;/li&gt;&lt;/ul&gt;&lt;h2 id="m3"&gt;Verantwortlicher&lt;/h2&gt;&lt;p&gt;Ahmet Toy&lt;br&gt;Obere Mühlstraße 56&lt;br&gt;64291 Darmstadt&lt;/p&gt;</w:t>
      </w:r>
    </w:p>
    <w:p w:rsidR="00FF0654" w:rsidRDefault="00FF0654" w:rsidP="00FF0654">
      <w:r>
        <w:t>E-Mail-Adresse: &lt;p&gt;ahmet.toy@tu-darmstadt.de&lt;/p&gt;</w:t>
      </w:r>
    </w:p>
    <w:p w:rsidR="00FF0654" w:rsidRDefault="00FF0654" w:rsidP="00FF0654">
      <w:r>
        <w:t>&lt;h2 id="m11"&gt;Kontakt Datenschutzbeauftragter&lt;/h2&gt;&lt;p&gt;Herr Cokgüngör&lt;br&gt;&lt;a href="mailto:cokguengoer@oszimt.de"&gt;cokguengoer@oszimt.de&lt;/a&gt;&lt;/p&gt;</w:t>
      </w:r>
    </w:p>
    <w:p w:rsidR="00FF0654" w:rsidRDefault="00FF0654" w:rsidP="00FF0654">
      <w:r>
        <w:t>&lt;h2 id="mOverview"&gt;Übersicht der Verarbeitungen&lt;/h2&gt;&lt;p&gt;Die nachfolgende Übersicht fasst die Arten der verarbeiteten Daten und die Zwecke ihrer Verarbeitung zusammen und verweist auf die betroffenen Personen.&lt;/p&gt;&lt;h3&gt;Arten der verarbeiteten Daten&lt;/h3&gt;</w:t>
      </w:r>
    </w:p>
    <w:p w:rsidR="00FF0654" w:rsidRDefault="00FF0654" w:rsidP="00FF0654">
      <w:r>
        <w:t>&lt;ul&gt;&lt;li&gt;Kontaktdaten.&lt;/li&gt;&lt;li&gt;Inhaltsdaten.&lt;/li&gt;&lt;li&gt;Nutzungsdaten.&lt;/li&gt;&lt;li&gt;Meta-/Kommunikationsdaten.&lt;/li&gt;&lt;/ul&gt;&lt;h3&gt;Kategorien betroffener Personen&lt;/h3&gt;&lt;ul&gt;&lt;li&gt;Kommunikationspartner.&lt;/li&gt;&lt;li&gt;Nutzer.&lt;/li&gt;&lt;li&gt;Teilnehmer.&lt;/li&gt;&lt;/ul&gt;&lt;h3&gt;Zwecke der Verarbeitung&lt;/h3&gt;&lt;ul&gt;&lt;li&gt;Sicherheitsmaßnahmen.&lt;/li&gt;&lt;li&gt;Feedback.&lt;/li&gt;&lt;li&gt;Bereitstellung unseres Onlineangebotes und Nutzerfreundlichkeit.&lt;/li&gt;&lt;li&gt;Informationstechnische Infrastruktur.&lt;/li&gt;&lt;/ul&gt;&lt;h3 id="m13"&gt;Maßgebliche Rechtsgrundlagen&lt;/h3&gt;&lt;p&gt;Im Folgenden erhalten Sie eine Übersicht der Rechtsgrundlagen der DSGVO, auf deren Basis wir personenbezogene Daten verarbeiten. Bitte nehmen Sie zur Kenntnis, dass neben den Regelungen der DSGVO nationale Datenschutzvorgaben in Ihrem bzw. unserem Wohn- oder Sitzland gelten können. Sollten ferner im Einzelfall speziellere Rechtsgrundlagen maßgeblich sein, teilen wir Ihnen diese in der Datenschutzerklärung mit.&lt;/p&gt;</w:t>
      </w:r>
    </w:p>
    <w:p w:rsidR="00FF0654" w:rsidRDefault="00FF0654" w:rsidP="00FF0654">
      <w:r>
        <w:lastRenderedPageBreak/>
        <w:t xml:space="preserve"> &lt;ul&gt;&lt;li&gt;&lt;strong&gt;Berechtigte Interessen (Art. 6 Abs. 1 S. 1 lit. f) DSGVO)&lt;/strong&gt; - Die Verarbeitung ist zur Wahrung der berechtigten Interessen des Verantwortlichen oder eines Dritten erforderlich, sofern nicht die Interessen oder Grundrechte und Grundfreiheiten der betroffenen Person, die den Schutz personenbezogener Daten erfordern, überwiegen.&lt;/li&gt;&lt;/ul&gt;&lt;p&gt;Zusätzlich zu den Datenschutzregelungen der Datenschutz-Grundverordnung gelten nationale Regelungen zum Datenschutz in Deutschland. Hierzu gehört insbesondere das Gesetz zum Schutz vor Missbrauch personenbezogener Daten bei der Datenverarbeitung (Bundesdatenschutzgesetz – BDSG). Das BDSG enthält insbesondere Spezialregelungen zum Recht auf Auskunft, zum Recht auf Löschung, zum Widerspruchsrecht, zur Verarbeitung besonderer Kategorien personenbezogener Daten, zur Verarbeitung für andere Zwecke und zur Übermittlung sowie automatisierten Entscheidungsfindung im Einzelfall einschließlich Profiling. Des Weiteren regelt es die Datenverarbeitung für Zwecke des Beschäftigungsverhältnisses (§ 26 BDSG), insbesondere im Hinblick auf die Begründung, Durchführung oder Beendigung von Beschäftigungsverhältnissen sowie die Einwilligung von Beschäftigten. Ferner können Landesdatenschutzgesetze der einzelnen Bundesländer zur Anwendung gelangen.&lt;/p&gt;</w:t>
      </w:r>
    </w:p>
    <w:p w:rsidR="00FF0654" w:rsidRDefault="00FF0654" w:rsidP="00FF0654">
      <w:r>
        <w:t xml:space="preserve"> &lt;h2 id="m27"&gt;Sicherheitsmaßnahmen&lt;/h2&gt;&lt;p&gt;Wir treffen nach Maßgabe der gesetzlichen Vorgaben unter Berücksichtigung des Stands der Technik, der Implementierungskosten und der Art, des Umfangs, der Umstände und der Zwecke der Verarbeitung sowie der unterschiedlichen Eintrittswahrscheinlichkeiten und des Ausmaßes der Bedrohung der Rechte und Freiheiten natürlicher Personen geeignete technische und organisatorische Maßnahmen, um ein dem Risiko angemessenes Schutzniveau zu gewährleisten.&lt;/p&gt;</w:t>
      </w:r>
    </w:p>
    <w:p w:rsidR="00FF0654" w:rsidRDefault="00FF0654" w:rsidP="00FF0654">
      <w:r>
        <w:t>&lt;p&gt;Zu den Maßnahmen gehören insbesondere die Sicherung der Vertraulichkeit, Integrität und Verfügbarkeit von Daten durch Kontrolle des physischen und elektronischen Zugangs zu den Daten als auch des sie betreffenden Zugriffs, der Eingabe, der Weitergabe, der Sicherung der Verfügbarkeit und ihrer Trennung. Des Weiteren haben wir Verfahren eingerichtet, die eine Wahrnehmung von Betroffenenrechten, die Löschung von Daten und Reaktionen auf die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Voreinstellungen.&lt;/p&gt;</w:t>
      </w:r>
    </w:p>
    <w:p w:rsidR="00FF0654" w:rsidRDefault="00FF0654" w:rsidP="00FF0654">
      <w:r>
        <w:t>&lt;p&gt;TLS-Verschlüsselung (https): Um Ihre via unserem Online-Angebot übermittelten Daten zu schützen, nutzen wir eine TLS-Verschlüsselung. Sie erkennen derart verschlüsselte Verbindungen an dem Präfix https:// in der Adresszeile Ihres Browsers.&lt;/p&gt;</w:t>
      </w:r>
    </w:p>
    <w:p w:rsidR="00FF0654" w:rsidRDefault="00FF0654" w:rsidP="00FF0654">
      <w:r>
        <w:t>&lt;h2 id="m24"&gt;Datenverarbeitung in Drittländern&lt;/h2&gt;&lt;p&gt;Sofern wir Daten in einem Drittland (d.h., außerhalb der Europäischen Union (EU), des Europäischen Wirtschaftsraums (EWR)) verarbeiten oder die Verarbeitung im Rahmen der Inanspruchnahme von Diensten Dritter oder der Offenlegung bzw. Übermittlung von Daten an andere Personen, Stellen oder Unternehmen stattfindet, erfolgt dies nur im Einklang mit den gesetzlichen Vorgaben. &lt;/p&gt;</w:t>
      </w:r>
    </w:p>
    <w:p w:rsidR="00FF0654" w:rsidRDefault="00FF0654" w:rsidP="00FF0654">
      <w:r>
        <w:t>&lt;p&gt;Vorbehaltlich ausdrücklicher Einwilligung oder vertraglich oder gesetzlich erforderlicher Übermittlung verarbeiten oder lassen wir die Daten nur in Drittländern mit einem anerkannten Datenschutzniveau, vertraglichen Verpflichtung durch sogenannte Standardschutzklauseln der EU-Kommission, beim Vorliegen von Zertifizierungen oder verbindlicher internen Datenschutzvorschriften verarbeiten (Art. 44 bis 49 DSGVO, Informationsseite der EU-Kommission: &lt;a href="https://ec.europa.eu/info/law/law-topic/data-protection/international-dimension-data-protection_de" target="_blank"&gt;https://ec.europa.eu/info/law/law-topic/data-protection/international-dimension-data-protection_de&lt;/a&gt;).&lt;/p&gt;</w:t>
      </w:r>
    </w:p>
    <w:p w:rsidR="00FF0654" w:rsidRDefault="00FF0654" w:rsidP="00FF0654">
      <w:r>
        <w:lastRenderedPageBreak/>
        <w:t>&lt;h2 id="m12"&gt;Löschung von Daten&lt;/h2&gt;&lt;p&gt;Die von uns verarbeiteten Daten werden nach Maßgabe der gesetzlichen Vorgaben gelöscht, sobald deren zur Verarbeitung erlaubten Einwilligungen widerrufen werden oder sonstige Erlaubnisse entfallen (z.B. wenn der Zweck der Verarbeitung dieser Daten entfallen ist oder sie für den Zweck nicht erforderlich sind). Sofern die Daten nicht gelöscht werden, weil sie für andere und gesetzlich zulässige Zwecke erforderlich sind, wird deren Verarbeitung auf diese Zwecke beschränkt. D.h., die Daten werden gesperrt und nicht für andere Zwecke verarbeitet. Das gilt z.B. für Daten, die aus handels- oder steuerrechtlichen Gründen aufbewahrt werden müssen oder deren Speicherung zur Geltendmachung, Ausübung oder Verteidigung von Rechtsansprüchen oder zum Schutz der Rechte einer anderen natürlichen oder juristischen Person erforderlich ist. &lt;/p&gt;</w:t>
      </w:r>
    </w:p>
    <w:p w:rsidR="00FF0654" w:rsidRDefault="00FF0654" w:rsidP="00FF0654">
      <w:r>
        <w:t>&lt;p&gt;Unsere Datenschutzhinweise können ferner weitere Angaben zu der Aufbewahrung und Löschung von Daten beinhalten, die für die jeweiligen Verarbeitungen vorrangig gelten.&lt;/p&gt;</w:t>
      </w:r>
    </w:p>
    <w:p w:rsidR="00FF0654" w:rsidRDefault="00FF0654" w:rsidP="00FF0654">
      <w:r>
        <w:t>&lt;h2 id="m134"&gt;Einsatz von Cookies&lt;/h2&gt;&lt;p&gt;Cookies sind kleine Textdateien, bzw. sonstige Speichervermerke, die Informationen auf Endgeräten speichern und Informationen aus den Endgeräten auslesen. Z.B. um den Login-Status in einem Nutzerkonto, einen Warenkorbinhalt in einem E-Shop, die aufgerufenen Inhalte oder verwendete Funktionen eines Onlineangebotes speichern. Cookies können ferner zu unterschiedlichen Zwecken eingesetzt werden, z.B. zu Zwecken der Funktionsfähigkeit, Sicherheit und Komfort von Onlineangeboten sowie der Erstellung von Analysen der Besucherströme. &lt;/p&gt;</w:t>
      </w:r>
    </w:p>
    <w:p w:rsidR="00FF0654" w:rsidRDefault="00FF0654" w:rsidP="00FF0654">
      <w:r>
        <w:t>&lt;p&gt;&lt;strong&gt;Hinweise zur Einwilligung: &lt;/strong&gt;Wir setzen Cookies im Einklang mit den gesetzlichen Vorschriften ein. Daher holen wir von den Nutzern eine vorhergehende Einwilligung ein, außer wenn diese gesetzlich nicht gefordert ist. Eine Einwilligung ist insbesondere nicht notwendig, wenn das Speichern und das Auslesen der Informationen, also auch von Cookies, unbedingt erforderlich sind, um dem den Nutzern einen von ihnen ausdrücklich gewünschten Telemediendienst (also unser Onlineangebot) zur Verfügung zu stellen. Die widerrufliche Einwilligung wird gegenüber den Nutzern deutlich kommuniziert und enthält die Informationen zu der jeweiligen Cookie-Nutzung.&lt;/p&gt;</w:t>
      </w:r>
    </w:p>
    <w:p w:rsidR="00FF0654" w:rsidRDefault="00FF0654" w:rsidP="00FF0654">
      <w:r>
        <w:t>&lt;p&gt;&lt;strong&gt;Hinweise zu datenschutzrechtlichen Rechtsgrundlagen: &lt;/strong&gt;Auf welcher datenschutzrechtlichen Rechtsgrundlage wir die personenbezogenen Daten der Nutzer mit Hilfe von Cookies verarbeiten, hängt davon ab, ob wir Nutzer um eine Einwilligung bitten. Falls die Nutzer einwilligen, ist die Rechtsgrundlage der Verarbeitung Ihrer Daten die erklärte Einwilligung. Andernfalls werden die mithilfe von Cookies verarbeiteten Daten auf Grundlage unserer berechtigten Interessen (z.B. an einem betriebswirtschaftlichen Betrieb unseres Onlineangebotes und Verbesserung seiner Nutzbarkeit) verarbeitet oder, wenn dies im Rahmen der Erfüllung unserer vertraglichen Pflichten erfolgt, wenn der Einsatz von Cookies erforderlich ist, um unsere vertraglichen Verpflichtungen zu erfüllen. Zu welchen Zwecken die Cookies von uns verarbeitet werden, darüber klären wir im Laufe dieser Datenschutzerklärung oder im Rahmen von unseren Einwilligungs- und Verarbeitungsprozessen auf.&lt;/p&gt;</w:t>
      </w:r>
    </w:p>
    <w:p w:rsidR="00FF0654" w:rsidRDefault="00FF0654" w:rsidP="00FF0654">
      <w:r>
        <w:t xml:space="preserve">&lt;p&gt;&lt;strong&gt;Speicherdauer: &lt;/strong&gt;Im Hinblick auf die Speicherdauer werden die folgenden Arten von Cookies unterschieden:&lt;/p&gt;&lt;ul&gt;&lt;li&gt;&lt;strong&gt;Temporäre Cookies (auch: Session- oder Sitzungs-Cookies):&lt;/strong&gt; Temporäre Cookies werden spätestens gelöscht, nachdem ein Nutzer ein Online-Angebot verlassen und sein Endgerät (z.B. Browser oder mobile Applikation) geschlossen hat.&lt;/li&gt;&lt;li&gt;&lt;strong&gt;Permanente Cookies:&lt;/strong&gt; Permanente Cookies bleiben auch nach dem Schließen des Endgerätes gespeichert. So können beispielsweise der Login-Status gespeichert oder bevorzugte Inhalte direkt angezeigt werden, wenn der Nutzer eine Website erneut besucht. Ebenso können die mit Hilfe von Cookies erhobenen Daten der Nutzer zur Reichweitenmessung verwendet werden. Sofern wir Nutzern keine expliziten Angaben zur Art und Speicherdauer von Cookies </w:t>
      </w:r>
      <w:r>
        <w:lastRenderedPageBreak/>
        <w:t>mitteilen (z. B. im Rahmen der Einholung der Einwilligung), sollten Nutzer davon ausgehen, dass Cookies permanent sind und die Speicherdauer bis zu zwei Jahre betragen kann.&lt;/li&gt;&lt;/ul&gt;&lt;p&gt;&lt;strong&gt;Allgemeine Hinweise zum Widerruf und Widerspruch (Opt-Out): &lt;/strong&gt;Nutzer können die von ihnen abgegebenen Einwilligungen jederzeit widerrufen und zudem einen Widerspruch gegen die Verarbeitung entsprechend den gesetzlichen Vorgaben im Art. 21 DSGVO einlegen. Nutzer können ihren Widerspruch auch über die Einstellungen ihres Browsers erklären, z.B. durch Deaktivierung der Verwendung von Cookies (wobei dadurch auch die Funktionalität unserer Online-Dienste eingeschränkt sein kann). Ein Widerspruch gegen die Verwendung von Cookies zu Online-Marketing-Zwecken kann auch über die Websites &lt;a href="https://optout.aboutads.info" target="_blank"&gt;https://optout.aboutads.info&lt;/a&gt; und &lt;a href="https://www.youronlinechoices.com/" target="_blank"&gt;https://www.youronlinechoices.com/&lt;/a&gt; erklärt werden.&lt;/p&gt;</w:t>
      </w:r>
    </w:p>
    <w:p w:rsidR="00FF0654" w:rsidRDefault="00FF0654" w:rsidP="00FF0654">
      <w:r>
        <w:t>&lt;p&gt;&lt;strong&gt;Weitere Hinweise zu Verarbeitungsprozessen, Verfahren und Diensten:&lt;/strong&gt;&lt;/p&gt;&lt;ul class="m-elements"&gt;&lt;li&gt;&lt;strong&gt;Verarbeitung von Cookie-Daten auf Grundlage einer Einwilligung: &lt;/strong&gt;Wir setzen ein Verfahren zum Cookie-Einwilligungs-Management ein, in dessen Rahmen die Einwilligungen der Nutzer in den Einsatz von Cookies, bzw. der im Rahmen des Cookie-Einwilligungs-Management-Verfahrens genannten Verarbeitungen und Anbieter eingeholt sowie von den Nutzern verwaltet und widerrufen werden können. Hierbei wird die Einwilligungserklärung gespeichert, um deren Abfrage nicht erneut wiederholen zu müssen und die Einwilligung entsprechend der gesetzlichen Verpflichtung nachweisen zu können. Die Speicherung kann serverseitig und/oder in einem Cookie (sogenanntes Opt-In-Cookie, bzw. mithilfe vergleichbarer Technologien) erfolgen, um die Einwilligung einem Nutzer, bzw. dessen Gerät zuordnen zu können. Vorbehaltlich individueller Angaben zu den Anbietern von Cookie-Management-Diensten, gelten die folgenden Hinweise: Die Dauer der Speicherung der Einwilligung kann bis zu zwei Jahren betragen. Hierbei wird ein pseudonymer Nutzer-Identifikator gebildet und mit dem Zeitpunkt der Einwilligung, Angaben zur Reichweite der Einwilligung (z. B. welche Kategorien von Cookies und/oder Diensteanbieter) sowie dem Browser, System und verwendeten Endgerät gespeichert.&lt;/li&gt;&lt;/ul&gt;&lt;h2 id="m225"&gt;Bereitstellung des Onlineangebotes und Webhosting&lt;/h2&gt;&lt;p&gt;Wir verarbeiten die Daten der Nutzer, um ihnen unsere Online-Dienste zur Verfügung stellen zu können. Zu diesem Zweck verarbeiten wir die IP-Adresse des Nutzers, die notwendig ist, um die Inhalte und Funktionen unserer Online-Dienste an den Browser oder das Endgerät der Nutzer zu übermitteln.&lt;/p&gt;</w:t>
      </w:r>
    </w:p>
    <w:p w:rsidR="00FF0654" w:rsidRDefault="00FF0654" w:rsidP="00FF0654">
      <w:r>
        <w:t xml:space="preserve">&lt;ul class="m-elements"&gt;&lt;li&gt;&lt;strong&gt;Verarbeitete Datenarten:&lt;/strong&gt; Nutzungsdaten (z.B. besuchte Webseiten, Interesse an Inhalten, Zugriffszeiten); Meta-/Kommunikationsdaten (z.B. Geräte-Informationen, IP-Adressen).&lt;/li&gt;&lt;li&gt;&lt;strong&gt;Betroffene Personen:&lt;/strong&gt; Nutzer (z.B. Webseitenbesucher, Nutzer von Onlinediensten).&lt;/li&gt;&lt;li&gt;&lt;strong&gt;Zwecke der Verarbeitung:&lt;/strong&gt; Bereitstellung unseres Onlineangebotes und Nutzerfreundlichkeit; Informationstechnische Infrastruktur (Betrieb und Bereitstellung von Informationssystemen und technischen Geräten (Computer, Server etc.).); Sicherheitsmaßnahmen.&lt;/li&gt;&lt;li&gt;&lt;strong&gt;Rechtsgrundlagen:&lt;/strong&gt; Berechtigte Interessen (Art. 6 Abs. 1 S. 1 lit. f) DSGVO).&lt;/li&gt;&lt;/ul&gt;&lt;p&gt;&lt;strong&gt;Weitere Hinweise zu Verarbeitungsprozessen, Verfahren und Diensten:&lt;/strong&gt;&lt;/p&gt;&lt;ul class="m-elements"&gt;&lt;li&gt;&lt;strong&gt;Bereitstellung Onlineangebot auf eigener/ dedizierter Serverhardware: &lt;/strong&gt;Für die Bereitstellung unseres Onlineangebotes nutzen wir von uns betriebene Serverhardware sowie den damit verbundenen Speicherplatz, die Rechenkapazität und die Software; &lt;strong&gt;Rechtsgrundlagen:&lt;/strong&gt; Berechtigte Interessen (Art. 6 Abs. 1 S. 1 lit. f) DSGVO).&lt;/li&gt;&lt;li&gt;&lt;strong&gt;Erhebung von Zugriffsdaten und Logfiles: &lt;/strong&gt;Der Zugriff auf unser Onlineangebot wird in Form von so genannten "Server-Logfiles" protokolliert. Zu den Serverlogfiles können die Adresse und Name der abgerufenen Webseiten und Dateien, Datum und Uhrzeit des Abrufs, übertragene Datenmengen, Meldung über </w:t>
      </w:r>
      <w:r>
        <w:lastRenderedPageBreak/>
        <w:t>erfolgreichen Abruf, Browsertyp nebst Version, das Betriebssystem des Nutzers, Referrer URL (die zuvor besuchte Seite) und im Regelfall IP-Adressen und der anfragende Provider gehören.</w:t>
      </w:r>
    </w:p>
    <w:p w:rsidR="00FF0654" w:rsidRDefault="00FF0654" w:rsidP="00FF0654"/>
    <w:p w:rsidR="00FF0654" w:rsidRDefault="00FF0654" w:rsidP="00FF0654">
      <w:r>
        <w:t>Die Serverlogfiles können zum einen zu Zwecken der Sicherheit eingesetzt werden, z.B., um eine Überlastung der Server zu vermeiden (insbesondere im Fall von missbräuchlichen Angriffen, sogenannten DDoS-Attacken) und zum anderen, um die Auslastung der Server und ihre Stabilität sicherzustellen; &lt;strong&gt;Rechtsgrundlagen:&lt;/strong&gt; Berechtigte Interessen (Art. 6 Abs. 1 S. 1 lit. f) DSGVO); &lt;strong&gt;Löschung von Daten:&lt;/strong&gt; Logfile-Informationen werden für die Dauer von maximal 30 Tagen gespeichert und danach gelöscht oder anonymisiert. Daten, deren weitere Aufbewahrung zu Beweiszwecken erforderlich ist, sind bis zur endgültigen Klärung des jeweiligen Vorfalls von der Löschung ausgenommen.&lt;/li&gt;&lt;/ul&gt;&lt;h2 id="m408"&gt;Umfragen und Befragungen&lt;/h2&gt;&lt;p&gt;Wir führen Umfragen und Befragungen durch, um Informationen für den jeweils kommunizierten Umfrage-  bzw. Befragungszweck, zu sammeln. Die von uns durchgeführten Umfragen und Befragungen (nachfolgend "Befragungen") werden anonym ausgewertet. Eine Verarbeitung personenbezogener Daten erfolgt nur insoweit, als dies zu Bereitstellung und technischen Durchführung der Umfragen erforderlich ist (z.B. Verarbeitung der IP-Adresse, um die Umfrage im Browser des Nutzers darzustellen oder mithilfe eines Cookies eine Wiederaufnahme der Umfrage zu ermöglichen).&lt;/p&gt;</w:t>
      </w:r>
    </w:p>
    <w:p w:rsidR="00FF0654" w:rsidRDefault="00FF0654" w:rsidP="00FF0654">
      <w:r>
        <w:t>&lt;ul class="m-elements"&gt;&lt;li&gt;&lt;strong&gt;Verarbeitete Datenarten:&lt;/strong&gt; Kontaktdaten (z.B. E-Mail, Telefonnummern); Inhaltsdaten (z.B. Eingaben in Onlineformularen); Nutzungsdaten (z.B. besuchte Webseiten, Interesse an Inhalten, Zugriffszeiten); Meta-/Kommunikationsdaten (z.B. Geräte-Informationen, IP-Adressen).&lt;/li&gt;&lt;li&gt;&lt;strong&gt;Betroffene Personen:&lt;/strong&gt; Kommunikationspartner; Teilnehmer.&lt;/li&gt;&lt;li&gt;&lt;strong&gt;Zwecke der Verarbeitung:&lt;/strong&gt; Feedback (z.B. Sammeln von Feedback via Online-Formular).&lt;/li&gt;&lt;li&gt;&lt;strong&gt;Rechtsgrundlagen:&lt;/strong&gt; Berechtigte Interessen (Art. 6 Abs. 1 S. 1 lit. f) DSGVO).&lt;/li&gt;&lt;/ul&gt;&lt;h2 id="m15"&gt;Änderung und Aktualisierung der Datenschutzerklärung&lt;/h2&gt;&lt;p&gt;Wir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wird.&lt;/p&gt;</w:t>
      </w:r>
    </w:p>
    <w:p w:rsidR="00FF0654" w:rsidRDefault="00FF0654" w:rsidP="00FF0654">
      <w:r>
        <w:t>&lt;p&gt;Sofern wir in dieser Datenschutzerklärung Adressen und Kontaktinformationen von Unternehmen und Organisationen angeben, bitten wir zu beachten, dass die Adressen sich über die Zeit ändern können und bitten die Angaben vor Kontaktaufnahme zu prüfen.&lt;/p&gt;</w:t>
      </w:r>
    </w:p>
    <w:p w:rsidR="00FF0654" w:rsidRDefault="00FF0654" w:rsidP="00FF0654">
      <w:r>
        <w:t xml:space="preserve">&lt;h2 id="m10"&gt;Rechte der betroffenen Personen&lt;/h2&gt;&lt;p&gt;Ihnen stehen als Betroffene nach der DSGVO verschiedene Rechte zu, die sich insbesondere aus Art. 15 bis 21 DSGVO ergeben:&lt;/p&gt;&lt;ul&gt;&lt;li&gt;&lt;strong&gt;Widerspruchsrecht: Sie haben das Recht, aus Gründen, die sich aus Ihrer besonderen Situation ergeben, jederzeit gegen die Verarbeitung der Sie betreffenden personenbezogenen Daten, die aufgrund von Art. 6 Abs. 1 lit. e oder f DSGVO erfolgt, Widerspruch einzulegen; dies gilt auch für ein auf diese Bestimmungen gestütztes Profiling. Werden die Sie betreffenden personenbezogenen Daten verarbeitet, um Direktwerbung zu betreiben, haben Sie das Recht, jederzeit Widerspruch gegen die Verarbeitung der Sie betreffenden personenbezogenen Daten zum Zwecke derartiger Werbung einzulegen; dies gilt auch für das Profiling, soweit es mit solcher Direktwerbung in Verbindung steht.&lt;/strong&gt;&lt;/li&gt;&lt;li&gt;&lt;strong&gt;Widerrufsrecht bei Einwilligungen:&lt;/strong&gt; Sie haben das Recht, erteilte Einwilligungen jederzeit zu widerrufen.&lt;/li&gt;&lt;li&gt;&lt;strong&gt;Auskunftsrecht:&lt;/strong&gt; Sie haben das Recht, eine Bestätigung darüber zu verlangen, ob betreffende Daten verarbeitet werden und auf Auskunft über diese Daten sowie auf </w:t>
      </w:r>
      <w:r>
        <w:lastRenderedPageBreak/>
        <w:t>weitere Informationen und Kopie der Daten entsprechend den gesetzlichen Vorgaben.&lt;/li&gt;&lt;li&gt;&lt;strong&gt;Recht auf Berichtigung:&lt;/strong&gt; Sie haben entsprechend den gesetzlichen Vorgaben das Recht, die Vervollständigung der Sie betreffenden Daten oder die Berichtigung der Sie betreffenden unrichtigen Daten zu verlangen.&lt;/li&gt;&lt;li&gt;&lt;strong&gt;Recht auf Löschung und Einschränkung der Verarbeitung:&lt;/strong&gt; Sie haben nach Maßgabe der gesetzlichen Vorgaben das Recht, zu verlangen, dass Sie betreffende Daten unverzüglich gelöscht werden, bzw. alternativ nach Maßgabe der gesetzlichen Vorgaben eine Einschränkung der Verarbeitung der Daten zu verlangen.&lt;/li&gt;&lt;li&gt;&lt;strong&gt;Recht auf Datenübertragbarkeit:&lt;/strong&gt; Sie haben das Recht, Sie betreffende Daten, die Sie uns bereitgestellt haben, nach Maßgabe der gesetzlichen Vorgaben in einem strukturierten, gängigen und maschinenlesbaren Format zu erhalten oder deren Übermittlung an einen anderen Verantwortlichen zu fordern.&lt;/li&gt;&lt;li&gt;&lt;strong&gt;Beschwerde bei Aufsichtsbehörde:&lt;/strong&gt; Sie haben unbeschadet eines anderweitigen verwaltungsrechtlichen oder gerichtlichen Rechtsbehelfs das Recht auf Beschwerde bei einer Aufsichtsbehörde, insbesondere in dem Mitgliedstaat ihres gewöhnlichen Aufenthaltsorts, ihres Arbeitsplatzes oder des Orts des mutmaßlichen Verstoßes, wenn Sie der Ansicht sind, dass die Verarbeitung der Sie betreffenden personenbezogenen Daten gegen die Vorgaben der DSGVO verstößt.&lt;/li&gt;&lt;/ul&gt;</w:t>
      </w:r>
    </w:p>
    <w:p w:rsidR="00FF0654" w:rsidRDefault="00FF0654" w:rsidP="00FF0654">
      <w:r>
        <w:t>&lt;h2 id="m42"&gt;Begriffsdefinitionen&lt;/h2&gt;&lt;p&gt;In diesem Abschnitt erhalten Sie eine Übersicht über die in dieser Datenschutzerklärung verwendeten Begrifflichkeiten. Viele der Begriffe sind dem Gesetz entnommen und vor allem im Art. 4 DSGVO definiert. Die gesetzlichen Definitionen sind verbindlich. Die nachfolgenden Erläuterungen sollen dagegen vor allem dem Verständnis dienen. Die Begriffe sind alphabetisch sortiert.&lt;/p&gt;</w:t>
      </w:r>
    </w:p>
    <w:p w:rsidR="00860C29" w:rsidRDefault="00FF0654" w:rsidP="00FF0654">
      <w:r>
        <w:t xml:space="preserve"> &lt;ul class="glossary"&gt;&lt;li&gt;&lt;strong&gt;Personenbezogene Daten:&lt;/strong&gt; "Personenbezogene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 &lt;/li&gt;&lt;li&gt;&lt;strong&gt;Verantwortlicher:&lt;/strong&gt; Als "Verantwortlicher“ wird die natürliche oder juristische Person, Behörde, Einrichtung oder andere Stelle, die allein oder gemeinsam mit anderen über die Zwecke und Mittel der Verarbeitung von personenbezogenen Daten entscheidet, bezeichnet. &lt;/li&gt;&lt;li&gt;&lt;strong&gt;Verarbeitung:&lt;/strong&gt; "Verarbeitung" ist jeder mit oder ohne Hilfe automatisierter Verfahren ausgeführte Vorgang oder jede solche Vorgangsreihe im Zusammenhang mit personenbezogenen Daten. Der Begriff reicht weit und umfasst praktisch jeden Umgang mit Daten, sei es das Erheben, das Auswerten, das Speichern, das Übermitteln oder das Löschen. &lt;/li&gt;&lt;/ul&gt;&lt;p class="seal"&gt;&lt;a href="https://datenschutz-generator.de/" title="Rechtstext von Dr. Schwenke - für weitere Informationen bitte anklicken." target="_blank" rel="noopener noreferrer nofollow"&gt;Erstellt mit kostenlosem Datenschutz-Generator.de von Dr. Thomas Schwenke&lt;/a&gt;&lt;/p&gt;</w:t>
      </w:r>
      <w:bookmarkStart w:id="0" w:name="_GoBack"/>
      <w:bookmarkEnd w:id="0"/>
    </w:p>
    <w:sectPr w:rsidR="00860C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54"/>
    <w:rsid w:val="00860C29"/>
    <w:rsid w:val="00FF06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004E3-5318-4627-9943-BAC34556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3163</Words>
  <Characters>19933</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TU Darmstadt</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MTS 11 - Toy, Ahmet</dc:creator>
  <cp:keywords/>
  <dc:description/>
  <cp:lastModifiedBy>MTS 11 - Toy, Ahmet</cp:lastModifiedBy>
  <cp:revision>1</cp:revision>
  <dcterms:created xsi:type="dcterms:W3CDTF">2022-10-31T11:30:00Z</dcterms:created>
  <dcterms:modified xsi:type="dcterms:W3CDTF">2022-10-31T11:31:00Z</dcterms:modified>
</cp:coreProperties>
</file>