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26951" w14:textId="34FE0C10" w:rsidR="00083A05" w:rsidRDefault="007C50AB" w:rsidP="007C50AB">
      <w:pPr>
        <w:jc w:val="center"/>
        <w:rPr>
          <w:b/>
          <w:bCs/>
          <w:lang w:val="pl-PL"/>
        </w:rPr>
      </w:pPr>
      <w:r w:rsidRPr="007C50AB">
        <w:rPr>
          <w:b/>
          <w:bCs/>
          <w:lang w:val="pl-PL"/>
        </w:rPr>
        <w:t>Raport analizy KPI dla linii Y</w:t>
      </w:r>
    </w:p>
    <w:p w14:paraId="4F719D74" w14:textId="77777777" w:rsidR="007C50AB" w:rsidRDefault="007C50AB" w:rsidP="007C50AB">
      <w:pPr>
        <w:jc w:val="center"/>
        <w:rPr>
          <w:b/>
          <w:bCs/>
          <w:lang w:val="pl-PL"/>
        </w:rPr>
      </w:pPr>
    </w:p>
    <w:p w14:paraId="378C0075" w14:textId="46224A72" w:rsidR="007A3EA8" w:rsidRPr="007A3EA8" w:rsidRDefault="007C50AB" w:rsidP="007C50AB">
      <w:pPr>
        <w:rPr>
          <w:lang w:val="pl-PL"/>
        </w:rPr>
      </w:pPr>
      <w:r w:rsidRPr="007A3EA8">
        <w:rPr>
          <w:lang w:val="pl-PL"/>
        </w:rPr>
        <w:t>Poniższy raport przedstawia wnioski z analizy dwóch miesięcy pracy linii montażowej X. Analizowane były kluczo</w:t>
      </w:r>
      <w:r w:rsidR="007A3EA8" w:rsidRPr="007A3EA8">
        <w:rPr>
          <w:lang w:val="pl-PL"/>
        </w:rPr>
        <w:t>w</w:t>
      </w:r>
      <w:r w:rsidRPr="007A3EA8">
        <w:rPr>
          <w:lang w:val="pl-PL"/>
        </w:rPr>
        <w:t>e KPI takie jak FPY, wydajność i przestoje</w:t>
      </w:r>
      <w:r w:rsidR="007A3EA8" w:rsidRPr="007A3EA8">
        <w:rPr>
          <w:lang w:val="pl-PL"/>
        </w:rPr>
        <w:t>.</w:t>
      </w:r>
      <w:r w:rsidR="007A3EA8" w:rsidRPr="007A3EA8">
        <w:rPr>
          <w:lang w:val="pl-PL"/>
        </w:rPr>
        <w:br/>
        <w:t xml:space="preserve">W pierwszej kolejności przeanalizowane zostały dane z pierwszych pięciu dni by móc wyciągnąć pierwsze wnioski i by rozdzielić zadania poszczególnym działom takim jak technologia, produkcja czy dział utrzymania ruchu. Wyniki tej analizy zostały przedstawione kierownikom poszczególnych działów w załączonej prezentacji. </w:t>
      </w:r>
      <w:r w:rsidR="007A3EA8" w:rsidRPr="007A3EA8">
        <w:rPr>
          <w:lang w:val="pl-PL"/>
        </w:rPr>
        <w:br/>
        <w:t xml:space="preserve">Następnie dane z dwóch miesięcy zostały oczyszczone i pogrupowane a na podstawie tych danych stworzony został </w:t>
      </w:r>
      <w:proofErr w:type="spellStart"/>
      <w:r w:rsidR="007A3EA8" w:rsidRPr="007A3EA8">
        <w:rPr>
          <w:lang w:val="pl-PL"/>
        </w:rPr>
        <w:t>dashboard</w:t>
      </w:r>
      <w:proofErr w:type="spellEnd"/>
      <w:r w:rsidR="007A3EA8" w:rsidRPr="007A3EA8">
        <w:rPr>
          <w:lang w:val="pl-PL"/>
        </w:rPr>
        <w:t xml:space="preserve"> w </w:t>
      </w:r>
      <w:proofErr w:type="spellStart"/>
      <w:r w:rsidR="007A3EA8" w:rsidRPr="007A3EA8">
        <w:rPr>
          <w:lang w:val="pl-PL"/>
        </w:rPr>
        <w:t>PowerBI</w:t>
      </w:r>
      <w:proofErr w:type="spellEnd"/>
      <w:r w:rsidR="007A3EA8" w:rsidRPr="007A3EA8">
        <w:rPr>
          <w:lang w:val="pl-PL"/>
        </w:rPr>
        <w:t>.</w:t>
      </w:r>
      <w:r w:rsidR="007A3EA8">
        <w:rPr>
          <w:lang w:val="pl-PL"/>
        </w:rPr>
        <w:t xml:space="preserve"> Z którego wnioski przedstawione są poniżej.</w:t>
      </w:r>
      <w:r w:rsidR="007A3EA8">
        <w:rPr>
          <w:lang w:val="pl-PL"/>
        </w:rPr>
        <w:br/>
        <w:t xml:space="preserve">By w przyszłości uniknąć konieczności ręcznego czyszczenia danych stworzony został prosty program konsolowy w </w:t>
      </w:r>
      <w:proofErr w:type="spellStart"/>
      <w:r w:rsidR="007A3EA8">
        <w:rPr>
          <w:lang w:val="pl-PL"/>
        </w:rPr>
        <w:t>pythonie</w:t>
      </w:r>
      <w:proofErr w:type="spellEnd"/>
      <w:r w:rsidR="007A3EA8">
        <w:rPr>
          <w:lang w:val="pl-PL"/>
        </w:rPr>
        <w:t xml:space="preserve"> służący do ustrukturyzowanego zapisywania przyczyn i czasów przestojów.</w:t>
      </w:r>
    </w:p>
    <w:p w14:paraId="3974EA5F" w14:textId="77777777" w:rsidR="007C50AB" w:rsidRDefault="007C50AB" w:rsidP="007C50AB">
      <w:pPr>
        <w:jc w:val="center"/>
        <w:rPr>
          <w:b/>
          <w:bCs/>
          <w:lang w:val="pl-PL"/>
        </w:rPr>
      </w:pPr>
    </w:p>
    <w:p w14:paraId="581B2B30" w14:textId="460C48FF" w:rsidR="007C50AB" w:rsidRDefault="007C50AB" w:rsidP="007C50AB">
      <w:pPr>
        <w:rPr>
          <w:b/>
          <w:bCs/>
          <w:u w:val="single"/>
          <w:lang w:val="pl-PL"/>
        </w:rPr>
      </w:pPr>
      <w:r w:rsidRPr="007C50AB">
        <w:rPr>
          <w:b/>
          <w:bCs/>
          <w:u w:val="single"/>
          <w:lang w:val="pl-PL"/>
        </w:rPr>
        <w:t>Analiza FPY</w:t>
      </w:r>
    </w:p>
    <w:p w14:paraId="590F3B0B" w14:textId="1257215D" w:rsidR="007C50AB" w:rsidRDefault="007C50AB" w:rsidP="007C50AB">
      <w:pPr>
        <w:rPr>
          <w:lang w:val="pl-PL"/>
        </w:rPr>
      </w:pPr>
      <w:r>
        <w:rPr>
          <w:lang w:val="pl-PL"/>
        </w:rPr>
        <w:t>Analiza wsk</w:t>
      </w:r>
      <w:r w:rsidR="00BE69D2">
        <w:rPr>
          <w:lang w:val="pl-PL"/>
        </w:rPr>
        <w:t xml:space="preserve">aźnika FPY pokazuje, że zachowuje się on dość stabilnie. Jego wyniki oscylują pomiędzy 85% a 95%. Jest tu możliwość poprawy, ale nie jest to kluczowa przyczyna obecnych problemów. </w:t>
      </w:r>
      <w:r w:rsidR="00BE69D2">
        <w:rPr>
          <w:lang w:val="pl-PL"/>
        </w:rPr>
        <w:br/>
      </w:r>
      <w:r w:rsidR="00BE69D2" w:rsidRPr="00D565CD">
        <w:rPr>
          <w:b/>
          <w:bCs/>
          <w:lang w:val="pl-PL"/>
        </w:rPr>
        <w:t>Zalecenia:</w:t>
      </w:r>
      <w:r w:rsidR="00BE69D2">
        <w:rPr>
          <w:lang w:val="pl-PL"/>
        </w:rPr>
        <w:br/>
      </w:r>
      <w:r w:rsidR="00081357">
        <w:rPr>
          <w:lang w:val="pl-PL"/>
        </w:rPr>
        <w:t>Należy o</w:t>
      </w:r>
      <w:r w:rsidR="00BE69D2">
        <w:rPr>
          <w:lang w:val="pl-PL"/>
        </w:rPr>
        <w:t xml:space="preserve">becnie skupić się na problemach niezwiązanych z jakością komponentów. </w:t>
      </w:r>
    </w:p>
    <w:p w14:paraId="1491612C" w14:textId="637A3EA2" w:rsidR="00BE69D2" w:rsidRPr="00D565CD" w:rsidRDefault="00BE69D2" w:rsidP="007C50AB">
      <w:pPr>
        <w:rPr>
          <w:b/>
          <w:bCs/>
          <w:u w:val="single"/>
          <w:lang w:val="pl-PL"/>
        </w:rPr>
      </w:pPr>
      <w:r w:rsidRPr="00D565CD">
        <w:rPr>
          <w:b/>
          <w:bCs/>
          <w:u w:val="single"/>
          <w:lang w:val="pl-PL"/>
        </w:rPr>
        <w:t>Analiza wydajności</w:t>
      </w:r>
    </w:p>
    <w:p w14:paraId="1918CF79" w14:textId="14AEFF73" w:rsidR="00BE69D2" w:rsidRDefault="00BE69D2" w:rsidP="007C50AB">
      <w:pPr>
        <w:rPr>
          <w:lang w:val="pl-PL"/>
        </w:rPr>
      </w:pPr>
      <w:r>
        <w:rPr>
          <w:lang w:val="pl-PL"/>
        </w:rPr>
        <w:t xml:space="preserve">Wskaźnik wydajności charakteryzuje się znacznie większą zmiennością niż wskaźnik FPY. </w:t>
      </w:r>
      <w:r w:rsidR="002201AD" w:rsidRPr="002201AD">
        <w:rPr>
          <w:lang w:val="pl-PL"/>
        </w:rPr>
        <w:t>Zaobserwowano systematyczny spadek wydajności podczas drugiej i trzeciej zmiany. Wymaga to dalszej analizy czynników operacyjnych, takich jak organizacja pracy, dostępność wsparcia technicznego czy obciążenie operatorów.</w:t>
      </w:r>
      <w:r>
        <w:rPr>
          <w:lang w:val="pl-PL"/>
        </w:rPr>
        <w:t>. Ponadto widoczna jest korelacja pomiędzy niskim wynikiem wskaźnika wydajności a wysokim wskazaniem wskaźnika przestojów.</w:t>
      </w:r>
      <w:r>
        <w:rPr>
          <w:lang w:val="pl-PL"/>
        </w:rPr>
        <w:br/>
      </w:r>
      <w:r w:rsidRPr="00D565CD">
        <w:rPr>
          <w:b/>
          <w:bCs/>
          <w:lang w:val="pl-PL"/>
        </w:rPr>
        <w:t>Zalecenia:</w:t>
      </w:r>
      <w:r>
        <w:rPr>
          <w:lang w:val="pl-PL"/>
        </w:rPr>
        <w:br/>
        <w:t xml:space="preserve">Zaleca się zlecić koordynatorom na drugich i trzecich zmianach </w:t>
      </w:r>
      <w:r w:rsidR="00D565CD">
        <w:rPr>
          <w:lang w:val="pl-PL"/>
        </w:rPr>
        <w:t xml:space="preserve">większą kontrolę nad linią. </w:t>
      </w:r>
      <w:r w:rsidR="00D565CD">
        <w:rPr>
          <w:lang w:val="pl-PL"/>
        </w:rPr>
        <w:br/>
        <w:t>Skupić się na analizie przestojów, ponieważ widoczna jest korelacja pomiędzy słabą wydajnością a dużymi przestojami.</w:t>
      </w:r>
    </w:p>
    <w:p w14:paraId="44363B86" w14:textId="068DD447" w:rsidR="00D565CD" w:rsidRPr="00A070AF" w:rsidRDefault="00D565CD" w:rsidP="007C50AB">
      <w:pPr>
        <w:rPr>
          <w:b/>
          <w:bCs/>
          <w:u w:val="single"/>
          <w:lang w:val="pl-PL"/>
        </w:rPr>
      </w:pPr>
      <w:r w:rsidRPr="00A070AF">
        <w:rPr>
          <w:b/>
          <w:bCs/>
          <w:u w:val="single"/>
          <w:lang w:val="pl-PL"/>
        </w:rPr>
        <w:t>Analiza przestojów</w:t>
      </w:r>
    </w:p>
    <w:p w14:paraId="7B9163B6" w14:textId="72B72BDB" w:rsidR="00A070AF" w:rsidRPr="007C50AB" w:rsidRDefault="00A070AF" w:rsidP="007C50AB">
      <w:pPr>
        <w:rPr>
          <w:lang w:val="pl-PL"/>
        </w:rPr>
      </w:pPr>
      <w:r>
        <w:rPr>
          <w:lang w:val="pl-PL"/>
        </w:rPr>
        <w:t xml:space="preserve">Przestoje zostały przeanalizowane z uwzględnieniem podziału na stacje, maszyny znajdujące się na danej stacji oraz rodzaj awarii danej maszyny. Z analizowanego wykresu </w:t>
      </w:r>
      <w:r>
        <w:rPr>
          <w:lang w:val="pl-PL"/>
        </w:rPr>
        <w:lastRenderedPageBreak/>
        <w:t>jasno wynika, że główną przyczyną przestojów jest „stacja 60”, w niej główną przyczyną jest robot „KUKA”, a głównym typem awarii jaka dotyka robota to jego zawieszenie.</w:t>
      </w:r>
      <w:r>
        <w:rPr>
          <w:lang w:val="pl-PL"/>
        </w:rPr>
        <w:br/>
      </w:r>
      <w:r w:rsidRPr="00941832">
        <w:rPr>
          <w:b/>
          <w:bCs/>
          <w:lang w:val="pl-PL"/>
        </w:rPr>
        <w:t>Zalecenia:</w:t>
      </w:r>
      <w:r>
        <w:rPr>
          <w:lang w:val="pl-PL"/>
        </w:rPr>
        <w:br/>
      </w:r>
      <w:r w:rsidR="002201AD" w:rsidRPr="002201AD">
        <w:rPr>
          <w:lang w:val="pl-PL"/>
        </w:rPr>
        <w:t>Największy potencjał poprawy dostępności linii znajduje się w eliminacji awarii robota KUKA na stacji 60.</w:t>
      </w:r>
      <w:r>
        <w:rPr>
          <w:lang w:val="pl-PL"/>
        </w:rPr>
        <w:br/>
      </w:r>
    </w:p>
    <w:sectPr w:rsidR="00A070AF" w:rsidRPr="007C50AB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37D"/>
    <w:rsid w:val="00081357"/>
    <w:rsid w:val="00083A05"/>
    <w:rsid w:val="000C1D1A"/>
    <w:rsid w:val="00127998"/>
    <w:rsid w:val="001E737D"/>
    <w:rsid w:val="00205B3E"/>
    <w:rsid w:val="002201AD"/>
    <w:rsid w:val="004A2777"/>
    <w:rsid w:val="0051059A"/>
    <w:rsid w:val="00533EA9"/>
    <w:rsid w:val="00542C91"/>
    <w:rsid w:val="0068163E"/>
    <w:rsid w:val="007A3EA8"/>
    <w:rsid w:val="007C50AB"/>
    <w:rsid w:val="00941832"/>
    <w:rsid w:val="00A05BCE"/>
    <w:rsid w:val="00A070AF"/>
    <w:rsid w:val="00AD7B1C"/>
    <w:rsid w:val="00B35AC3"/>
    <w:rsid w:val="00BE69D2"/>
    <w:rsid w:val="00D565CD"/>
    <w:rsid w:val="00DB01FB"/>
    <w:rsid w:val="00E47E87"/>
    <w:rsid w:val="00F32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D6FB43"/>
  <w15:chartTrackingRefBased/>
  <w15:docId w15:val="{5CFA4361-AF98-47AA-BC61-427C40157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73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73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73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73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3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3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3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3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3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3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73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73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73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3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3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3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3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3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73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73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73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73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73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73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73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73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73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73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73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1</Pages>
  <Words>344</Words>
  <Characters>1966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Danfoss</Company>
  <LinksUpToDate>false</LinksUpToDate>
  <CharactersWithSpaces>2306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Jacek Ostrowski</dc:creator>
  <cp:keywords/>
  <dc:description/>
  <cp:lastModifiedBy>Jacek Ostrowski</cp:lastModifiedBy>
  <cp:revision>6</cp:revision>
  <dcterms:created xsi:type="dcterms:W3CDTF">2026-05-12T05:51:00Z</dcterms:created>
  <dcterms:modified xsi:type="dcterms:W3CDTF">2026-05-13T18:52:00Z</dcterms:modified>
</cp:coreProperties>
</file>