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01. StackPanel to Grid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02. Resizing tests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03. Grid reworks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04. Finished settings grid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05. ViewRelinked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[ISTOTNE!: Usuń MainWindow.xaml z folderu głównego.]</w:t>
        <w:br w:type="textWrapping"/>
        <w:t xml:space="preserve">06. ErrorView prep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07. ErrorView ready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08. MainWindow basic styling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09. MainWindow some reworks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