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4FEF5" w14:textId="56E9E706" w:rsidR="00707447" w:rsidRDefault="00707447" w:rsidP="002C0460">
      <w:pPr>
        <w:pStyle w:val="1"/>
        <w:jc w:val="center"/>
      </w:pPr>
      <w:r w:rsidRPr="002C0460">
        <w:rPr>
          <w:rFonts w:hint="eastAsia"/>
        </w:rPr>
        <w:t>地图数字化与</w:t>
      </w:r>
      <w:r w:rsidR="00EC6E01" w:rsidRPr="002C0460">
        <w:rPr>
          <w:rFonts w:hint="eastAsia"/>
        </w:rPr>
        <w:t>拓扑</w:t>
      </w:r>
      <w:r w:rsidR="00F712EC">
        <w:rPr>
          <w:rFonts w:hint="eastAsia"/>
        </w:rPr>
        <w:t>编辑</w:t>
      </w:r>
    </w:p>
    <w:p w14:paraId="3F907798" w14:textId="148333AA" w:rsidR="00242055" w:rsidRDefault="00242055" w:rsidP="00B708DB">
      <w:pPr>
        <w:pStyle w:val="a3"/>
        <w:rPr>
          <w:color w:val="000000" w:themeColor="text1"/>
        </w:rPr>
      </w:pPr>
      <w:r>
        <w:rPr>
          <w:rFonts w:hint="eastAsia"/>
          <w:color w:val="FF0000"/>
        </w:rPr>
        <w:t>2</w:t>
      </w:r>
      <w:r>
        <w:rPr>
          <w:color w:val="FF0000"/>
        </w:rPr>
        <w:t xml:space="preserve">022 </w:t>
      </w:r>
      <w:r w:rsidRPr="00242055">
        <w:rPr>
          <w:rFonts w:hint="eastAsia"/>
          <w:color w:val="000000" w:themeColor="text1"/>
        </w:rPr>
        <w:t>数字化的两种错误</w:t>
      </w:r>
      <w:r w:rsidRPr="00242055">
        <w:rPr>
          <w:rFonts w:hint="eastAsia"/>
          <w:color w:val="000000" w:themeColor="text1"/>
        </w:rPr>
        <w:t>(</w:t>
      </w:r>
      <w:r w:rsidRPr="00242055">
        <w:rPr>
          <w:color w:val="000000" w:themeColor="text1"/>
        </w:rPr>
        <w:t>804)</w:t>
      </w:r>
    </w:p>
    <w:p w14:paraId="0861B895" w14:textId="203432CA" w:rsidR="008C61BB" w:rsidRDefault="008C61BB" w:rsidP="00B708DB">
      <w:pPr>
        <w:pStyle w:val="a3"/>
        <w:rPr>
          <w:color w:val="FF0000"/>
        </w:rPr>
      </w:pPr>
      <w:r>
        <w:rPr>
          <w:rFonts w:hint="eastAsia"/>
          <w:color w:val="FF0000"/>
        </w:rPr>
        <w:t>2</w:t>
      </w:r>
      <w:r>
        <w:rPr>
          <w:color w:val="FF0000"/>
        </w:rPr>
        <w:t xml:space="preserve">022 </w:t>
      </w:r>
      <w:r w:rsidRPr="008C61BB">
        <w:rPr>
          <w:rFonts w:hint="eastAsia"/>
          <w:color w:val="000000" w:themeColor="text1"/>
        </w:rPr>
        <w:t>悬挂节点与伪节点</w:t>
      </w:r>
    </w:p>
    <w:p w14:paraId="532FC450" w14:textId="0FD6D405" w:rsidR="00F712EC" w:rsidRDefault="00F712EC" w:rsidP="00B708DB">
      <w:pPr>
        <w:pStyle w:val="a3"/>
      </w:pPr>
      <w:r w:rsidRPr="00B708DB">
        <w:rPr>
          <w:color w:val="FF0000"/>
        </w:rPr>
        <w:t>2019</w:t>
      </w:r>
      <w:r w:rsidR="00CF570E">
        <w:t xml:space="preserve"> </w:t>
      </w:r>
      <w:r w:rsidR="00CF570E">
        <w:rPr>
          <w:rFonts w:hint="eastAsia"/>
        </w:rPr>
        <w:t>地图数字化中的抓点</w:t>
      </w:r>
    </w:p>
    <w:p w14:paraId="2D3DD2CB" w14:textId="75EE995B" w:rsidR="00AE3899" w:rsidRDefault="00AE3899" w:rsidP="00B708DB">
      <w:pPr>
        <w:pStyle w:val="a3"/>
      </w:pPr>
      <w:r w:rsidRPr="00B708DB">
        <w:rPr>
          <w:rFonts w:hint="eastAsia"/>
          <w:color w:val="FF0000"/>
        </w:rPr>
        <w:t>2</w:t>
      </w:r>
      <w:r w:rsidRPr="00B708DB">
        <w:rPr>
          <w:color w:val="FF0000"/>
        </w:rPr>
        <w:t>016</w:t>
      </w:r>
      <w:r>
        <w:t xml:space="preserve"> </w:t>
      </w:r>
      <w:r>
        <w:rPr>
          <w:rFonts w:hint="eastAsia"/>
        </w:rPr>
        <w:t>数字正射影像</w:t>
      </w:r>
      <w:r>
        <w:rPr>
          <w:rFonts w:hint="eastAsia"/>
        </w:rPr>
        <w:t>(</w:t>
      </w:r>
      <w:r>
        <w:t>DOM)</w:t>
      </w:r>
    </w:p>
    <w:p w14:paraId="5D7E283A" w14:textId="1E62CB30" w:rsidR="00F25121" w:rsidRDefault="00F25121" w:rsidP="00B708DB">
      <w:pPr>
        <w:pStyle w:val="a3"/>
        <w:rPr>
          <w:rFonts w:hint="eastAsia"/>
        </w:rPr>
      </w:pPr>
      <w:r w:rsidRPr="002C22CE">
        <w:rPr>
          <w:rFonts w:hint="eastAsia"/>
          <w:color w:val="FF0000"/>
        </w:rPr>
        <w:t>2</w:t>
      </w:r>
      <w:r w:rsidRPr="002C22CE">
        <w:rPr>
          <w:color w:val="FF0000"/>
        </w:rPr>
        <w:t>015</w:t>
      </w:r>
      <w:r>
        <w:t xml:space="preserve"> </w:t>
      </w:r>
      <w:r>
        <w:rPr>
          <w:rFonts w:hint="eastAsia"/>
        </w:rPr>
        <w:t>空间关系的类型及定义</w:t>
      </w:r>
    </w:p>
    <w:p w14:paraId="1F427917" w14:textId="7357F6F4" w:rsidR="001879BE" w:rsidRDefault="00AE3899" w:rsidP="00B708DB">
      <w:pPr>
        <w:pStyle w:val="a3"/>
      </w:pPr>
      <w:r w:rsidRPr="00B708DB">
        <w:rPr>
          <w:rFonts w:hint="eastAsia"/>
          <w:color w:val="FF0000"/>
        </w:rPr>
        <w:t>2</w:t>
      </w:r>
      <w:r w:rsidRPr="00B708DB">
        <w:rPr>
          <w:color w:val="FF0000"/>
        </w:rPr>
        <w:t>012</w:t>
      </w:r>
      <w:r w:rsidR="001E0BD9">
        <w:t xml:space="preserve"> </w:t>
      </w:r>
      <w:r>
        <w:t>4D</w:t>
      </w:r>
      <w:r>
        <w:rPr>
          <w:rFonts w:hint="eastAsia"/>
        </w:rPr>
        <w:t>产品</w:t>
      </w:r>
      <w:r>
        <w:rPr>
          <w:rFonts w:hint="eastAsia"/>
        </w:rPr>
        <w:t>(</w:t>
      </w:r>
      <w:r>
        <w:t>DLG</w:t>
      </w:r>
      <w:r>
        <w:rPr>
          <w:rFonts w:hint="eastAsia"/>
        </w:rPr>
        <w:t>、</w:t>
      </w:r>
      <w:r w:rsidR="001879BE">
        <w:rPr>
          <w:rFonts w:hint="eastAsia"/>
        </w:rPr>
        <w:t>D</w:t>
      </w:r>
      <w:r w:rsidR="001879BE">
        <w:t>EM</w:t>
      </w:r>
      <w:r w:rsidR="001879BE">
        <w:rPr>
          <w:rFonts w:hint="eastAsia"/>
        </w:rPr>
        <w:t>、</w:t>
      </w:r>
      <w:r w:rsidR="001879BE">
        <w:rPr>
          <w:rFonts w:hint="eastAsia"/>
        </w:rPr>
        <w:t>D</w:t>
      </w:r>
      <w:r w:rsidR="001879BE">
        <w:t>RG</w:t>
      </w:r>
      <w:r w:rsidR="001879BE">
        <w:rPr>
          <w:rFonts w:hint="eastAsia"/>
        </w:rPr>
        <w:t>和</w:t>
      </w:r>
      <w:r w:rsidR="001879BE">
        <w:rPr>
          <w:rFonts w:hint="eastAsia"/>
        </w:rPr>
        <w:t>D</w:t>
      </w:r>
      <w:r w:rsidR="001879BE">
        <w:t>OM</w:t>
      </w:r>
      <w:r>
        <w:t>)</w:t>
      </w:r>
    </w:p>
    <w:p w14:paraId="01D40E94" w14:textId="3FB9F940" w:rsidR="00CF570E" w:rsidRDefault="00CF570E" w:rsidP="00B708DB">
      <w:pPr>
        <w:pStyle w:val="a3"/>
      </w:pPr>
      <w:r w:rsidRPr="00B708DB">
        <w:rPr>
          <w:rFonts w:hint="eastAsia"/>
          <w:color w:val="FF0000"/>
        </w:rPr>
        <w:t>2</w:t>
      </w:r>
      <w:r w:rsidRPr="00B708DB">
        <w:rPr>
          <w:color w:val="FF0000"/>
        </w:rPr>
        <w:t>01</w:t>
      </w:r>
      <w:r w:rsidR="00AE3899" w:rsidRPr="00B708DB">
        <w:rPr>
          <w:color w:val="FF0000"/>
        </w:rPr>
        <w:t>1</w:t>
      </w:r>
      <w:r>
        <w:t xml:space="preserve"> </w:t>
      </w:r>
      <w:r w:rsidR="00AE3899">
        <w:rPr>
          <w:rFonts w:hint="eastAsia"/>
        </w:rPr>
        <w:t>坐标点捕捉</w:t>
      </w:r>
      <w:r w:rsidR="00AE3899">
        <w:rPr>
          <w:rFonts w:hint="eastAsia"/>
        </w:rPr>
        <w:t>(</w:t>
      </w:r>
      <w:r w:rsidR="00AE3899">
        <w:t>Snapping)</w:t>
      </w:r>
    </w:p>
    <w:p w14:paraId="5C9BF1A0" w14:textId="23EE589B" w:rsidR="001879BE" w:rsidRDefault="001879BE" w:rsidP="00B708DB">
      <w:pPr>
        <w:pStyle w:val="a3"/>
      </w:pPr>
      <w:r w:rsidRPr="00B708DB">
        <w:rPr>
          <w:rFonts w:hint="eastAsia"/>
          <w:color w:val="FF0000"/>
        </w:rPr>
        <w:t>2</w:t>
      </w:r>
      <w:r w:rsidRPr="00B708DB">
        <w:rPr>
          <w:color w:val="FF0000"/>
        </w:rPr>
        <w:t>011</w:t>
      </w:r>
      <w:r>
        <w:t xml:space="preserve"> </w:t>
      </w:r>
      <w:proofErr w:type="gramStart"/>
      <w:r w:rsidR="001E0BD9">
        <w:rPr>
          <w:rFonts w:hint="eastAsia"/>
        </w:rPr>
        <w:t>结条的</w:t>
      </w:r>
      <w:proofErr w:type="gramEnd"/>
      <w:r w:rsidR="001E0BD9">
        <w:rPr>
          <w:rFonts w:hint="eastAsia"/>
        </w:rPr>
        <w:t>简化与平滑</w:t>
      </w:r>
      <w:r w:rsidR="001E0BD9">
        <w:t>(</w:t>
      </w:r>
      <w:r w:rsidR="001E0BD9">
        <w:rPr>
          <w:rFonts w:hint="eastAsia"/>
        </w:rPr>
        <w:t>意义与方法</w:t>
      </w:r>
      <w:r w:rsidR="001E0BD9">
        <w:t>)</w:t>
      </w:r>
    </w:p>
    <w:p w14:paraId="56F2F9F3" w14:textId="1CE92EC9" w:rsidR="00BD1362" w:rsidRDefault="00431A8E" w:rsidP="00B708DB">
      <w:pPr>
        <w:pStyle w:val="a3"/>
        <w:rPr>
          <w:rFonts w:hint="eastAsia"/>
        </w:rPr>
      </w:pPr>
      <w:r w:rsidRPr="002C22CE">
        <w:rPr>
          <w:rFonts w:hint="eastAsia"/>
          <w:color w:val="FF0000"/>
        </w:rPr>
        <w:t>2</w:t>
      </w:r>
      <w:r w:rsidRPr="002C22CE">
        <w:rPr>
          <w:color w:val="FF0000"/>
        </w:rPr>
        <w:t>008</w:t>
      </w:r>
      <w:r>
        <w:t xml:space="preserve"> </w:t>
      </w:r>
      <w:r>
        <w:rPr>
          <w:rFonts w:hint="eastAsia"/>
        </w:rPr>
        <w:t>空间数据的拓扑关系</w:t>
      </w:r>
      <w:bookmarkStart w:id="0" w:name="_GoBack"/>
      <w:bookmarkEnd w:id="0"/>
    </w:p>
    <w:p w14:paraId="0957162A" w14:textId="17178CCE" w:rsidR="00A10722" w:rsidRDefault="00A10722" w:rsidP="00B708DB">
      <w:pPr>
        <w:pStyle w:val="a3"/>
      </w:pPr>
      <w:r w:rsidRPr="002C22CE">
        <w:rPr>
          <w:color w:val="FF0000"/>
        </w:rPr>
        <w:t>2019</w:t>
      </w:r>
      <w:r>
        <w:t xml:space="preserve"> </w:t>
      </w:r>
      <w:r>
        <w:rPr>
          <w:rFonts w:hint="eastAsia"/>
        </w:rPr>
        <w:t>土地利用图的拓扑错误有哪些</w:t>
      </w:r>
      <w:r w:rsidR="009D012C">
        <w:rPr>
          <w:rFonts w:hint="eastAsia"/>
        </w:rPr>
        <w:t>？怎样快速检查和改正拓扑错误？</w:t>
      </w:r>
    </w:p>
    <w:p w14:paraId="63134944" w14:textId="3C0E3F02" w:rsidR="00F25121" w:rsidRDefault="009D012C" w:rsidP="00B708DB">
      <w:pPr>
        <w:pStyle w:val="a3"/>
        <w:rPr>
          <w:rFonts w:hint="eastAsia"/>
        </w:rPr>
      </w:pPr>
      <w:r w:rsidRPr="002C22CE">
        <w:rPr>
          <w:rFonts w:hint="eastAsia"/>
          <w:color w:val="FF0000"/>
        </w:rPr>
        <w:t>2</w:t>
      </w:r>
      <w:r w:rsidRPr="002C22CE">
        <w:rPr>
          <w:color w:val="FF0000"/>
        </w:rPr>
        <w:t>016</w:t>
      </w:r>
      <w:r>
        <w:t xml:space="preserve"> </w:t>
      </w:r>
      <w:r>
        <w:rPr>
          <w:rFonts w:hint="eastAsia"/>
        </w:rPr>
        <w:t>什么是拓扑关系？点于多边形有哪些关系</w:t>
      </w:r>
      <w:r w:rsidR="00F25121">
        <w:rPr>
          <w:rFonts w:hint="eastAsia"/>
        </w:rPr>
        <w:t>？已知点和多边形的坐标，如何判断点是否在多边形内，并写出具体算法。</w:t>
      </w:r>
    </w:p>
    <w:p w14:paraId="5B8BF0CA" w14:textId="5F55436E" w:rsidR="001E0BD9" w:rsidRDefault="00425814" w:rsidP="00B708DB">
      <w:pPr>
        <w:pStyle w:val="a3"/>
      </w:pPr>
      <w:r w:rsidRPr="00B708DB">
        <w:rPr>
          <w:rFonts w:hint="eastAsia"/>
          <w:color w:val="FF0000"/>
        </w:rPr>
        <w:t>2</w:t>
      </w:r>
      <w:r w:rsidRPr="00B708DB">
        <w:rPr>
          <w:color w:val="FF0000"/>
        </w:rPr>
        <w:t>014</w:t>
      </w:r>
      <w:r>
        <w:t xml:space="preserve"> </w:t>
      </w:r>
      <w:r w:rsidRPr="00425814">
        <w:rPr>
          <w:rFonts w:hint="eastAsia"/>
        </w:rPr>
        <w:t>已有一张我国某区域的</w:t>
      </w:r>
      <w:r w:rsidRPr="00425814">
        <w:rPr>
          <w:rFonts w:hint="eastAsia"/>
        </w:rPr>
        <w:t xml:space="preserve"> 1:5 </w:t>
      </w:r>
      <w:r w:rsidRPr="00425814">
        <w:rPr>
          <w:rFonts w:hint="eastAsia"/>
        </w:rPr>
        <w:t>万纸质地形图</w:t>
      </w:r>
      <w:r w:rsidRPr="00425814">
        <w:rPr>
          <w:rFonts w:hint="eastAsia"/>
        </w:rPr>
        <w:t>,</w:t>
      </w:r>
      <w:r w:rsidRPr="00425814">
        <w:rPr>
          <w:rFonts w:hint="eastAsia"/>
        </w:rPr>
        <w:t>现需要从地形图上数字化高程点</w:t>
      </w:r>
      <w:r w:rsidRPr="00425814">
        <w:rPr>
          <w:rFonts w:hint="eastAsia"/>
        </w:rPr>
        <w:t>(</w:t>
      </w:r>
      <w:r w:rsidRPr="00425814">
        <w:rPr>
          <w:rFonts w:hint="eastAsia"/>
        </w:rPr>
        <w:t>点</w:t>
      </w:r>
      <w:r w:rsidRPr="00425814">
        <w:rPr>
          <w:rFonts w:hint="eastAsia"/>
        </w:rPr>
        <w:t>)</w:t>
      </w:r>
      <w:r w:rsidRPr="00425814">
        <w:rPr>
          <w:rFonts w:hint="eastAsia"/>
        </w:rPr>
        <w:t>、等高线</w:t>
      </w:r>
      <w:r w:rsidRPr="00425814">
        <w:rPr>
          <w:rFonts w:hint="eastAsia"/>
        </w:rPr>
        <w:t>(</w:t>
      </w:r>
      <w:r w:rsidRPr="00425814">
        <w:rPr>
          <w:rFonts w:hint="eastAsia"/>
        </w:rPr>
        <w:t>线</w:t>
      </w:r>
      <w:r w:rsidRPr="00425814">
        <w:rPr>
          <w:rFonts w:hint="eastAsia"/>
        </w:rPr>
        <w:t>)</w:t>
      </w:r>
      <w:r w:rsidRPr="00425814">
        <w:rPr>
          <w:rFonts w:hint="eastAsia"/>
        </w:rPr>
        <w:t>以及居民地</w:t>
      </w:r>
      <w:r w:rsidRPr="00425814">
        <w:rPr>
          <w:rFonts w:hint="eastAsia"/>
        </w:rPr>
        <w:t>(</w:t>
      </w:r>
      <w:r w:rsidRPr="00425814">
        <w:rPr>
          <w:rFonts w:hint="eastAsia"/>
        </w:rPr>
        <w:t>多边形</w:t>
      </w:r>
      <w:r w:rsidRPr="00425814">
        <w:rPr>
          <w:rFonts w:hint="eastAsia"/>
        </w:rPr>
        <w:t>)</w:t>
      </w:r>
      <w:r w:rsidRPr="00425814">
        <w:rPr>
          <w:rFonts w:hint="eastAsia"/>
        </w:rPr>
        <w:t>等数据</w:t>
      </w:r>
      <w:r w:rsidRPr="00425814">
        <w:rPr>
          <w:rFonts w:hint="eastAsia"/>
        </w:rPr>
        <w:t>,</w:t>
      </w:r>
      <w:r w:rsidRPr="00425814">
        <w:rPr>
          <w:rFonts w:hint="eastAsia"/>
        </w:rPr>
        <w:t>要求数字化得到的矢量数据的坐标系统为高斯克吕格投影坐标系统</w:t>
      </w:r>
      <w:r w:rsidRPr="00425814">
        <w:rPr>
          <w:rFonts w:hint="eastAsia"/>
        </w:rPr>
        <w:t>,</w:t>
      </w:r>
      <w:r w:rsidRPr="00425814">
        <w:rPr>
          <w:rFonts w:hint="eastAsia"/>
        </w:rPr>
        <w:t>请叙述实现过程。</w:t>
      </w:r>
    </w:p>
    <w:p w14:paraId="6554BBB9" w14:textId="45C7DAA0" w:rsidR="00431A8E" w:rsidRDefault="00431A8E" w:rsidP="00B708DB">
      <w:pPr>
        <w:pStyle w:val="a3"/>
      </w:pPr>
      <w:r w:rsidRPr="002C22CE">
        <w:rPr>
          <w:rFonts w:hint="eastAsia"/>
          <w:color w:val="FF0000"/>
        </w:rPr>
        <w:t>2</w:t>
      </w:r>
      <w:r w:rsidRPr="002C22CE">
        <w:rPr>
          <w:color w:val="FF0000"/>
        </w:rPr>
        <w:t>012</w:t>
      </w:r>
      <w:r>
        <w:t xml:space="preserve"> </w:t>
      </w:r>
      <w:r>
        <w:rPr>
          <w:rFonts w:hint="eastAsia"/>
        </w:rPr>
        <w:t>什么是空间拓扑关系？叙述二维空间中点和面之间存在的空间拓扑关系。</w:t>
      </w:r>
    </w:p>
    <w:p w14:paraId="1F1AF854" w14:textId="1CCB3DCA" w:rsidR="00AC2958" w:rsidRDefault="00AC2958" w:rsidP="00B708DB">
      <w:pPr>
        <w:pStyle w:val="a3"/>
        <w:rPr>
          <w:rFonts w:hint="eastAsia"/>
        </w:rPr>
      </w:pPr>
      <w:r w:rsidRPr="002C22CE">
        <w:rPr>
          <w:rFonts w:hint="eastAsia"/>
          <w:color w:val="FF0000"/>
        </w:rPr>
        <w:t>2</w:t>
      </w:r>
      <w:r w:rsidRPr="002C22CE">
        <w:rPr>
          <w:color w:val="FF0000"/>
        </w:rPr>
        <w:t>010</w:t>
      </w:r>
      <w:r>
        <w:t xml:space="preserve"> </w:t>
      </w:r>
      <w:r>
        <w:rPr>
          <w:rFonts w:hint="eastAsia"/>
        </w:rPr>
        <w:t>在数字化过程中，经常会出现各种错误，如两条中心线在相交处</w:t>
      </w:r>
      <w:r w:rsidR="00034677">
        <w:rPr>
          <w:rFonts w:hint="eastAsia"/>
        </w:rPr>
        <w:t>，中心线没有断开，或者在道路交叉口，本应相交于一点的多条中心线并未交与一点。针对上述两种错误</w:t>
      </w:r>
      <w:r w:rsidR="00AB4AE2">
        <w:rPr>
          <w:rFonts w:hint="eastAsia"/>
        </w:rPr>
        <w:t>，请各自给出两种解决办法。</w:t>
      </w:r>
    </w:p>
    <w:p w14:paraId="125241AE" w14:textId="4617887E" w:rsidR="00AE3899" w:rsidRDefault="00B708DB" w:rsidP="00B708DB">
      <w:pPr>
        <w:pStyle w:val="a3"/>
      </w:pPr>
      <w:r w:rsidRPr="00B708DB">
        <w:rPr>
          <w:rFonts w:hint="eastAsia"/>
          <w:color w:val="FF0000"/>
        </w:rPr>
        <w:t>2</w:t>
      </w:r>
      <w:r w:rsidRPr="00B708DB">
        <w:rPr>
          <w:color w:val="FF0000"/>
        </w:rPr>
        <w:t xml:space="preserve">007 </w:t>
      </w:r>
      <w:r>
        <w:rPr>
          <w:rFonts w:hint="eastAsia"/>
        </w:rPr>
        <w:t>叙述纸质地图的数字化方法以及如何提高数字化的精度及工作效率。</w:t>
      </w:r>
    </w:p>
    <w:p w14:paraId="0FDC2CC2" w14:textId="57232FB4" w:rsidR="00BD1362" w:rsidRPr="00F712EC" w:rsidRDefault="00BD1362" w:rsidP="00B708DB">
      <w:pPr>
        <w:pStyle w:val="a3"/>
        <w:rPr>
          <w:rFonts w:hint="eastAsia"/>
        </w:rPr>
      </w:pPr>
      <w:r w:rsidRPr="002C22CE">
        <w:rPr>
          <w:rFonts w:hint="eastAsia"/>
          <w:color w:val="FF0000"/>
        </w:rPr>
        <w:t>2</w:t>
      </w:r>
      <w:r w:rsidRPr="002C22CE">
        <w:rPr>
          <w:color w:val="FF0000"/>
        </w:rPr>
        <w:t>007</w:t>
      </w:r>
      <w:r>
        <w:t xml:space="preserve"> </w:t>
      </w:r>
      <w:r>
        <w:rPr>
          <w:rFonts w:hint="eastAsia"/>
        </w:rPr>
        <w:t>在</w:t>
      </w:r>
      <w:r>
        <w:rPr>
          <w:rFonts w:hint="eastAsia"/>
        </w:rPr>
        <w:t>G</w:t>
      </w:r>
      <w:r>
        <w:t>IS</w:t>
      </w:r>
      <w:r>
        <w:rPr>
          <w:rFonts w:hint="eastAsia"/>
        </w:rPr>
        <w:t>中可以设计哪些空间查询功能？并举例说明。</w:t>
      </w:r>
    </w:p>
    <w:p w14:paraId="2F4F7DCC" w14:textId="77777777" w:rsidR="00ED6118" w:rsidRDefault="004F28AE" w:rsidP="001C3C87">
      <w:pPr>
        <w:pStyle w:val="aa"/>
        <w:spacing w:before="156"/>
      </w:pPr>
      <w:r w:rsidRPr="00975A96">
        <w:rPr>
          <w:rFonts w:hint="eastAsia"/>
          <w:highlight w:val="yellow"/>
        </w:rPr>
        <w:t>地图数字化</w:t>
      </w:r>
    </w:p>
    <w:p w14:paraId="1DC175D8" w14:textId="070E1CF7" w:rsidR="004F28AE" w:rsidRDefault="00EB60AC" w:rsidP="004F28AE">
      <w:r>
        <w:tab/>
      </w:r>
      <w:r w:rsidR="004F28AE" w:rsidRPr="004F28AE">
        <w:t>将经过分类和编码后的地理要素的空间位置转化为一系类坐标，然后将这些坐标按照确定的数据格式存入计算机中的过程为数字化。分为</w:t>
      </w:r>
      <w:r w:rsidR="004F28AE" w:rsidRPr="004F28AE">
        <w:rPr>
          <w:b/>
          <w:bCs/>
        </w:rPr>
        <w:t>手扶跟踪数字化、屏幕数字化、扫描矢量化</w:t>
      </w:r>
      <w:r w:rsidR="004F28AE" w:rsidRPr="004F28AE">
        <w:t>等。</w:t>
      </w:r>
    </w:p>
    <w:p w14:paraId="43A6E28E" w14:textId="5A2656AF" w:rsidR="0058121D" w:rsidRPr="001C3C87" w:rsidRDefault="0058121D" w:rsidP="001C3C87">
      <w:pPr>
        <w:pStyle w:val="aa"/>
        <w:spacing w:before="156"/>
      </w:pPr>
      <w:r w:rsidRPr="001C3C87">
        <w:rPr>
          <w:highlight w:val="yellow"/>
        </w:rPr>
        <w:t>手扶跟踪数字化</w:t>
      </w:r>
    </w:p>
    <w:p w14:paraId="744E3DBF" w14:textId="038273AC" w:rsidR="0058121D" w:rsidRDefault="0058121D" w:rsidP="0019211D">
      <w:r>
        <w:tab/>
      </w:r>
      <w:r w:rsidRPr="004F28AE">
        <w:t>数字化的过程是先将图件固定在数字化仪上，首先数字化图幅范围</w:t>
      </w:r>
      <w:r w:rsidR="0019211D">
        <w:rPr>
          <w:rFonts w:hint="eastAsia"/>
        </w:rPr>
        <w:t>内</w:t>
      </w:r>
      <w:r w:rsidRPr="004F28AE">
        <w:t>至少四个控制点的坐标，用于建立数字化仪的坐标到与所需要的</w:t>
      </w:r>
      <w:proofErr w:type="gramStart"/>
      <w:r w:rsidRPr="004F28AE">
        <w:t>地理坐标系间的</w:t>
      </w:r>
      <w:proofErr w:type="gramEnd"/>
      <w:r w:rsidRPr="004F28AE">
        <w:t>转换</w:t>
      </w:r>
      <w:r w:rsidR="0019211D">
        <w:rPr>
          <w:rFonts w:hint="eastAsia"/>
        </w:rPr>
        <w:t>，</w:t>
      </w:r>
      <w:r w:rsidRPr="004F28AE">
        <w:t>随即可输入图中的其他图形数据</w:t>
      </w:r>
      <w:r w:rsidR="00942CCE">
        <w:rPr>
          <w:rFonts w:hint="eastAsia"/>
        </w:rPr>
        <w:t>。仪器的</w:t>
      </w:r>
      <w:r w:rsidRPr="004F28AE">
        <w:t>数字化的精度与采集点的密度、控制点的精度、数字化的操作技术、图纸的变形等因素有关。</w:t>
      </w:r>
    </w:p>
    <w:p w14:paraId="5A189668" w14:textId="77777777" w:rsidR="00975A96" w:rsidRPr="004F28AE" w:rsidRDefault="00975A96" w:rsidP="00942CCE">
      <w:pPr>
        <w:pStyle w:val="a3"/>
        <w:numPr>
          <w:ilvl w:val="0"/>
          <w:numId w:val="12"/>
        </w:numPr>
      </w:pPr>
      <w:r w:rsidRPr="004F28AE">
        <w:rPr>
          <w:b/>
          <w:bCs/>
        </w:rPr>
        <w:lastRenderedPageBreak/>
        <w:t>点要素</w:t>
      </w:r>
      <w:r w:rsidRPr="004F28AE">
        <w:t>的数字化很简单，只需要点击一下，便可以记录该点的位置</w:t>
      </w:r>
    </w:p>
    <w:p w14:paraId="7C4EE706" w14:textId="77777777" w:rsidR="00975A96" w:rsidRPr="004F28AE" w:rsidRDefault="00975A96" w:rsidP="00942CCE">
      <w:pPr>
        <w:pStyle w:val="a3"/>
        <w:numPr>
          <w:ilvl w:val="0"/>
          <w:numId w:val="12"/>
        </w:numPr>
      </w:pPr>
      <w:r w:rsidRPr="004F28AE">
        <w:rPr>
          <w:b/>
          <w:bCs/>
        </w:rPr>
        <w:t>线要素</w:t>
      </w:r>
      <w:r w:rsidRPr="004F28AE">
        <w:t>的数字化可以分为</w:t>
      </w:r>
      <w:proofErr w:type="gramStart"/>
      <w:r w:rsidRPr="004F28AE">
        <w:t>点模式</w:t>
      </w:r>
      <w:proofErr w:type="gramEnd"/>
      <w:r w:rsidRPr="004F28AE">
        <w:t>或者是流模式。</w:t>
      </w:r>
      <w:proofErr w:type="gramStart"/>
      <w:r w:rsidRPr="004F28AE">
        <w:t>点模式</w:t>
      </w:r>
      <w:proofErr w:type="gramEnd"/>
      <w:r w:rsidRPr="004F28AE">
        <w:t>操作者选点进行数字化，流模式可以设置一定时间或者距离进行数字化</w:t>
      </w:r>
    </w:p>
    <w:p w14:paraId="7A01C9D0" w14:textId="754BF72A" w:rsidR="00975A96" w:rsidRPr="004F28AE" w:rsidRDefault="00975A96" w:rsidP="00942CCE">
      <w:pPr>
        <w:pStyle w:val="a3"/>
        <w:numPr>
          <w:ilvl w:val="0"/>
          <w:numId w:val="12"/>
        </w:numPr>
      </w:pPr>
      <w:r w:rsidRPr="004F28AE">
        <w:rPr>
          <w:b/>
          <w:bCs/>
        </w:rPr>
        <w:t>多边形要素</w:t>
      </w:r>
      <w:r w:rsidRPr="004F28AE">
        <w:t>跟线要素数字化形式相同，矢量模型要求每个多边形有一个标识</w:t>
      </w:r>
      <w:r w:rsidRPr="004F28AE">
        <w:t>(</w:t>
      </w:r>
      <w:r w:rsidRPr="004F28AE">
        <w:t>标识可以看</w:t>
      </w:r>
      <w:r w:rsidR="00942CCE">
        <w:rPr>
          <w:rFonts w:hint="eastAsia"/>
        </w:rPr>
        <w:t>作</w:t>
      </w:r>
      <w:r w:rsidRPr="004F28AE">
        <w:t>多边形内部的点</w:t>
      </w:r>
      <w:r w:rsidRPr="004F28AE">
        <w:t>)</w:t>
      </w:r>
    </w:p>
    <w:p w14:paraId="78A3B242" w14:textId="77777777" w:rsidR="0058121D" w:rsidRPr="004F28AE" w:rsidRDefault="0058121D" w:rsidP="0058121D">
      <w:pPr>
        <w:rPr>
          <w:b/>
          <w:bCs/>
        </w:rPr>
      </w:pPr>
      <w:r w:rsidRPr="004F28AE">
        <w:rPr>
          <w:b/>
          <w:bCs/>
        </w:rPr>
        <w:t>优缺点</w:t>
      </w:r>
    </w:p>
    <w:p w14:paraId="379D3E6B" w14:textId="6DF68115" w:rsidR="00CA5DAE" w:rsidRDefault="00CA5DAE" w:rsidP="00CA5DAE">
      <w:r w:rsidRPr="00CA5DAE">
        <w:t>优点</w:t>
      </w:r>
      <w:r w:rsidR="00574273">
        <w:rPr>
          <w:rFonts w:hint="eastAsia"/>
        </w:rPr>
        <w:t>:</w:t>
      </w:r>
      <w:r w:rsidR="00574273">
        <w:rPr>
          <w:rFonts w:hint="eastAsia"/>
        </w:rPr>
        <w:t>操作简单，数字化采集快捷、效率高。</w:t>
      </w:r>
    </w:p>
    <w:p w14:paraId="24C2F319" w14:textId="4A3F32B5" w:rsidR="00E277A6" w:rsidRPr="00CA5DAE" w:rsidRDefault="00E277A6" w:rsidP="00CA5DAE">
      <w:r>
        <w:rPr>
          <w:rFonts w:hint="eastAsia"/>
        </w:rPr>
        <w:t>缺点：设备造价高昂，人工操作费时费力，易疲劳出错</w:t>
      </w:r>
      <w:r w:rsidR="00EC6D1E">
        <w:rPr>
          <w:rFonts w:hint="eastAsia"/>
        </w:rPr>
        <w:t>，难以保证数字化精度。</w:t>
      </w:r>
    </w:p>
    <w:p w14:paraId="3B1E9CA1" w14:textId="64DC8263" w:rsidR="00ED6118" w:rsidRDefault="007E7452" w:rsidP="009C03E4">
      <w:pPr>
        <w:pStyle w:val="aa"/>
        <w:spacing w:before="156"/>
      </w:pPr>
      <w:r w:rsidRPr="004F28AE">
        <w:fldChar w:fldCharType="begin"/>
      </w:r>
      <w:r w:rsidRPr="004F28AE">
        <w:instrText xml:space="preserve"> INCLUDEPICTURE "https://mac-typroa.oss-cn-hangzhou.aliyuncs.com/imgimage-20210912154332858.png" \* MERGEFORMATINET </w:instrText>
      </w:r>
      <w:r w:rsidRPr="004F28AE">
        <w:fldChar w:fldCharType="end"/>
      </w:r>
      <w:r w:rsidR="004F28AE" w:rsidRPr="004F28AE">
        <w:rPr>
          <w:highlight w:val="yellow"/>
        </w:rPr>
        <w:t>扫描矢量化</w:t>
      </w:r>
    </w:p>
    <w:p w14:paraId="5D5B8FDD" w14:textId="77777777" w:rsidR="004C02B2" w:rsidRDefault="004F28AE" w:rsidP="00454D5C">
      <w:pPr>
        <w:ind w:firstLineChars="200" w:firstLine="420"/>
      </w:pPr>
      <w:r w:rsidRPr="004F28AE">
        <w:t>扫描是利用扫描仪将模拟地图转化为栅格</w:t>
      </w:r>
      <w:r w:rsidR="00291D13">
        <w:rPr>
          <w:rFonts w:hint="eastAsia"/>
        </w:rPr>
        <w:t>数据</w:t>
      </w:r>
      <w:r w:rsidRPr="004F28AE">
        <w:t>的数字化方法，</w:t>
      </w:r>
      <w:r w:rsidR="00291D13">
        <w:rPr>
          <w:rFonts w:hint="eastAsia"/>
        </w:rPr>
        <w:t>然后</w:t>
      </w:r>
      <w:r w:rsidRPr="004F28AE">
        <w:t>对扫描文件</w:t>
      </w:r>
      <w:r w:rsidRPr="001A2E11">
        <w:rPr>
          <w:b/>
          <w:bCs/>
        </w:rPr>
        <w:t>跟踪扫描</w:t>
      </w:r>
      <w:r w:rsidRPr="004F28AE">
        <w:t>将其转</w:t>
      </w:r>
      <w:r w:rsidR="001A2E11">
        <w:rPr>
          <w:rFonts w:hint="eastAsia"/>
        </w:rPr>
        <w:t>为</w:t>
      </w:r>
      <w:r w:rsidRPr="004F28AE">
        <w:t>矢量格式。</w:t>
      </w:r>
      <w:r w:rsidR="00981F2F">
        <w:rPr>
          <w:rFonts w:hint="eastAsia"/>
        </w:rPr>
        <w:t>扫描的成图可以是黑白地图或者是彩色地图</w:t>
      </w:r>
      <w:r w:rsidR="00383B79">
        <w:rPr>
          <w:rFonts w:hint="eastAsia"/>
        </w:rPr>
        <w:t>。</w:t>
      </w:r>
      <w:r w:rsidRPr="004F28AE">
        <w:t>扫描的文件必须矢量化，才能完成数字化过程。</w:t>
      </w:r>
      <w:r w:rsidR="00383B79">
        <w:tab/>
      </w:r>
    </w:p>
    <w:p w14:paraId="0D3EE551" w14:textId="1CAAEE93" w:rsidR="004F28AE" w:rsidRPr="004F28AE" w:rsidRDefault="004C02B2" w:rsidP="004C02B2">
      <w:pPr>
        <w:pStyle w:val="a3"/>
      </w:pPr>
      <w:r w:rsidRPr="004C02B2">
        <w:t>矢量化是指将栅格线转化为矢量线，这个过程被称为跟踪扫描。</w:t>
      </w:r>
      <w:r w:rsidR="004F28AE" w:rsidRPr="004F28AE">
        <w:t>跟踪扫描包括</w:t>
      </w:r>
      <w:r w:rsidR="004F28AE" w:rsidRPr="004F28AE">
        <w:t>3</w:t>
      </w:r>
      <w:r w:rsidR="004F28AE" w:rsidRPr="004F28AE">
        <w:t>个基本要素</w:t>
      </w:r>
      <w:r w:rsidR="004F28AE" w:rsidRPr="004F28AE">
        <w:t>:</w:t>
      </w:r>
      <w:r w:rsidR="004F28AE" w:rsidRPr="004F28AE">
        <w:rPr>
          <w:b/>
          <w:bCs/>
        </w:rPr>
        <w:t>线的细化、线的提取和拓扑重建</w:t>
      </w:r>
      <w:r w:rsidR="004F28AE" w:rsidRPr="004F28AE">
        <w:t>。跟踪扫描可以是半自动或者手动的，</w:t>
      </w:r>
      <w:r w:rsidR="004F28AE" w:rsidRPr="00383B79">
        <w:rPr>
          <w:b/>
          <w:bCs/>
        </w:rPr>
        <w:t>半自动模式</w:t>
      </w:r>
      <w:r w:rsidR="004F28AE" w:rsidRPr="004F28AE">
        <w:t>下，用户可以在图像地图中选择起始点，让计算机自动跟踪所有相连的栅格线。</w:t>
      </w:r>
      <w:r w:rsidR="004F28AE" w:rsidRPr="00383B79">
        <w:rPr>
          <w:b/>
          <w:bCs/>
        </w:rPr>
        <w:t>手工模式</w:t>
      </w:r>
      <w:r w:rsidR="004F28AE" w:rsidRPr="004F28AE">
        <w:t>下，需要用户定义跟踪描绘的栅格线的跟踪和方向。</w:t>
      </w:r>
    </w:p>
    <w:p w14:paraId="01033981" w14:textId="3EC9C931" w:rsidR="00034B81" w:rsidRDefault="00034B81" w:rsidP="004F28AE">
      <w:pPr>
        <w:rPr>
          <w:bCs/>
        </w:rPr>
      </w:pPr>
      <w:r>
        <w:rPr>
          <w:rFonts w:hint="eastAsia"/>
          <w:b/>
          <w:bCs/>
        </w:rPr>
        <w:t>优点：</w:t>
      </w:r>
      <w:r w:rsidRPr="00052F10">
        <w:rPr>
          <w:rFonts w:hint="eastAsia"/>
          <w:bCs/>
        </w:rPr>
        <w:t>其利用电脑和算法完成大部分工作，减少人工</w:t>
      </w:r>
      <w:r w:rsidR="00C7710B" w:rsidRPr="00052F10">
        <w:rPr>
          <w:rFonts w:hint="eastAsia"/>
          <w:bCs/>
        </w:rPr>
        <w:t>出错的概率。扫描时，屏幕上同时有扫描影像和矢量线，比手扶跟踪数据化更方便。</w:t>
      </w:r>
    </w:p>
    <w:p w14:paraId="5E38251B" w14:textId="1E377A6A" w:rsidR="00052F10" w:rsidRPr="00052F10" w:rsidRDefault="00052F10" w:rsidP="004F28AE">
      <w:pPr>
        <w:rPr>
          <w:bCs/>
        </w:rPr>
      </w:pPr>
      <w:r w:rsidRPr="00874261">
        <w:rPr>
          <w:rFonts w:hint="eastAsia"/>
          <w:b/>
          <w:bCs/>
        </w:rPr>
        <w:t>缺点：</w:t>
      </w:r>
      <w:r>
        <w:rPr>
          <w:rFonts w:hint="eastAsia"/>
          <w:bCs/>
        </w:rPr>
        <w:t>受屏幕范围所限制，菜单操作较为</w:t>
      </w:r>
      <w:r w:rsidR="001C3C87">
        <w:rPr>
          <w:rFonts w:hint="eastAsia"/>
          <w:bCs/>
        </w:rPr>
        <w:t>复杂。</w:t>
      </w:r>
    </w:p>
    <w:p w14:paraId="37B88F40" w14:textId="6C1EE8FF" w:rsidR="00975A96" w:rsidRPr="001C3C87" w:rsidRDefault="004F28AE" w:rsidP="001C3C87">
      <w:pPr>
        <w:spacing w:line="240" w:lineRule="auto"/>
      </w:pPr>
      <w:r w:rsidRPr="004F28AE">
        <w:fldChar w:fldCharType="begin"/>
      </w:r>
      <w:r w:rsidRPr="004F28AE">
        <w:instrText xml:space="preserve"> INCLUDEPICTURE "https://mac-typroa.oss-cn-hangzhou.aliyuncs.com/imgimage-20210912154232151.png" \* MERGEFORMATINET </w:instrText>
      </w:r>
      <w:r w:rsidRPr="004F28AE">
        <w:fldChar w:fldCharType="end"/>
      </w:r>
    </w:p>
    <w:p w14:paraId="26792047" w14:textId="77777777" w:rsidR="00975A96" w:rsidRPr="004F28AE" w:rsidRDefault="00975A96" w:rsidP="001C3C87">
      <w:pPr>
        <w:pStyle w:val="aa"/>
        <w:spacing w:before="156"/>
      </w:pPr>
      <w:r w:rsidRPr="004F28AE">
        <w:rPr>
          <w:highlight w:val="yellow"/>
        </w:rPr>
        <w:t>屏幕数字化</w:t>
      </w:r>
    </w:p>
    <w:p w14:paraId="20D57DCC" w14:textId="15A6DA0A" w:rsidR="0007534E" w:rsidRDefault="0007534E" w:rsidP="0007534E">
      <w:r>
        <w:tab/>
      </w:r>
      <w:r>
        <w:rPr>
          <w:rFonts w:hint="eastAsia"/>
        </w:rPr>
        <w:t>将</w:t>
      </w:r>
      <w:r w:rsidR="00E0010E" w:rsidRPr="00E0010E">
        <w:rPr>
          <w:rFonts w:hint="eastAsia"/>
        </w:rPr>
        <w:t>纸质地图扫描后获得的数字图片或遥感影像</w:t>
      </w:r>
      <w:r>
        <w:rPr>
          <w:rFonts w:hint="eastAsia"/>
        </w:rPr>
        <w:t>作为底图显示在计算机屏幕上</w:t>
      </w:r>
      <w:r>
        <w:rPr>
          <w:rFonts w:hint="eastAsia"/>
        </w:rPr>
        <w:t>,</w:t>
      </w:r>
      <w:r>
        <w:rPr>
          <w:rFonts w:hint="eastAsia"/>
        </w:rPr>
        <w:t>利用</w:t>
      </w:r>
      <w:r>
        <w:rPr>
          <w:rFonts w:hint="eastAsia"/>
        </w:rPr>
        <w:t>GIS</w:t>
      </w:r>
      <w:r>
        <w:rPr>
          <w:rFonts w:hint="eastAsia"/>
        </w:rPr>
        <w:t>软件使用各种矢量要素图形</w:t>
      </w:r>
      <w:r>
        <w:rPr>
          <w:rFonts w:hint="eastAsia"/>
        </w:rPr>
        <w:t>(</w:t>
      </w:r>
      <w:r>
        <w:rPr>
          <w:rFonts w:hint="eastAsia"/>
        </w:rPr>
        <w:t>点、线、多边形</w:t>
      </w:r>
      <w:r>
        <w:rPr>
          <w:rFonts w:hint="eastAsia"/>
        </w:rPr>
        <w:t>)</w:t>
      </w:r>
      <w:r>
        <w:rPr>
          <w:rFonts w:hint="eastAsia"/>
        </w:rPr>
        <w:t>描绘底图上的地理实体。</w:t>
      </w:r>
      <w:r w:rsidR="00F93439">
        <w:rPr>
          <w:rFonts w:hint="eastAsia"/>
        </w:rPr>
        <w:t>其允许用户只关注屏幕，</w:t>
      </w:r>
      <w:r w:rsidR="00F93439" w:rsidRPr="004F28AE">
        <w:rPr>
          <w:rFonts w:hint="eastAsia"/>
        </w:rPr>
        <w:t>操</w:t>
      </w:r>
      <w:r w:rsidR="00F93439" w:rsidRPr="004F28AE">
        <w:t>作者可以方便缩放移动影像数据。</w:t>
      </w:r>
    </w:p>
    <w:p w14:paraId="268A0328" w14:textId="3828B3A4" w:rsidR="00261100" w:rsidRPr="00436515" w:rsidRDefault="00E0010E" w:rsidP="0007534E">
      <w:r>
        <w:rPr>
          <w:rFonts w:hint="eastAsia"/>
        </w:rPr>
        <w:t>屏幕跟踪矢量化</w:t>
      </w:r>
      <w:r w:rsidR="00261100">
        <w:rPr>
          <w:rFonts w:hint="eastAsia"/>
        </w:rPr>
        <w:t>的基本流程</w:t>
      </w:r>
      <w:r w:rsidR="00261100">
        <w:t>:</w:t>
      </w:r>
      <w:r w:rsidR="00261100">
        <w:rPr>
          <w:rFonts w:hint="eastAsia"/>
        </w:rPr>
        <w:t>准备</w:t>
      </w:r>
      <w:r w:rsidR="000A537D">
        <w:rPr>
          <w:rFonts w:hint="eastAsia"/>
        </w:rPr>
        <w:t>地图、准备矢量数据文件、矢量化。</w:t>
      </w:r>
    </w:p>
    <w:p w14:paraId="5666FD76" w14:textId="7A8CD267" w:rsidR="0007534E" w:rsidRPr="003D3BC0" w:rsidRDefault="0007534E" w:rsidP="0007534E">
      <w:pPr>
        <w:rPr>
          <w:shd w:val="clear" w:color="auto" w:fill="DEEAF6" w:themeFill="accent5" w:themeFillTint="33"/>
        </w:rPr>
      </w:pPr>
      <w:r w:rsidRPr="003D3BC0">
        <w:rPr>
          <w:rFonts w:hint="eastAsia"/>
          <w:shd w:val="clear" w:color="auto" w:fill="DEEAF6" w:themeFill="accent5" w:themeFillTint="33"/>
        </w:rPr>
        <w:t>屏幕跟踪矢量化的基本流程</w:t>
      </w:r>
      <w:r w:rsidR="00E00EC2">
        <w:rPr>
          <w:rFonts w:hint="eastAsia"/>
          <w:shd w:val="clear" w:color="auto" w:fill="DEEAF6" w:themeFill="accent5" w:themeFillTint="33"/>
        </w:rPr>
        <w:t>【</w:t>
      </w:r>
      <w:hyperlink r:id="rId7" w:history="1">
        <w:r w:rsidR="00E00EC2" w:rsidRPr="00E00EC2">
          <w:rPr>
            <w:rStyle w:val="a6"/>
            <w:rFonts w:hint="eastAsia"/>
            <w:shd w:val="clear" w:color="auto" w:fill="DEEAF6" w:themeFill="accent5" w:themeFillTint="33"/>
          </w:rPr>
          <w:t>参考文章</w:t>
        </w:r>
      </w:hyperlink>
      <w:r w:rsidR="00E00EC2">
        <w:rPr>
          <w:rFonts w:hint="eastAsia"/>
          <w:shd w:val="clear" w:color="auto" w:fill="DEEAF6" w:themeFill="accent5" w:themeFillTint="33"/>
        </w:rPr>
        <w:t>】</w:t>
      </w:r>
    </w:p>
    <w:p w14:paraId="30A6273F" w14:textId="36C03587" w:rsidR="009650B2" w:rsidRPr="00353983" w:rsidRDefault="0007534E" w:rsidP="0007534E">
      <w:pPr>
        <w:rPr>
          <w:b/>
          <w:bCs/>
        </w:rPr>
      </w:pPr>
      <w:r w:rsidRPr="00353983">
        <w:rPr>
          <w:rFonts w:hint="eastAsia"/>
          <w:b/>
          <w:bCs/>
        </w:rPr>
        <w:t>第一步</w:t>
      </w:r>
      <w:r w:rsidRPr="00353983">
        <w:rPr>
          <w:rFonts w:hint="eastAsia"/>
          <w:b/>
          <w:bCs/>
        </w:rPr>
        <w:t>:</w:t>
      </w:r>
      <w:r w:rsidR="005549A5">
        <w:rPr>
          <w:rFonts w:hint="eastAsia"/>
          <w:b/>
          <w:bCs/>
        </w:rPr>
        <w:t>地图导入与配准</w:t>
      </w:r>
    </w:p>
    <w:p w14:paraId="46C2BE58" w14:textId="335BBEB3" w:rsidR="00353983" w:rsidRDefault="0007534E" w:rsidP="0007534E">
      <w:r w:rsidRPr="0007534E">
        <w:rPr>
          <w:rFonts w:hint="eastAsia"/>
        </w:rPr>
        <w:t>获取原始底图</w:t>
      </w:r>
      <w:r w:rsidRPr="0007534E">
        <w:rPr>
          <w:rFonts w:hint="eastAsia"/>
        </w:rPr>
        <w:t>(</w:t>
      </w:r>
      <w:r w:rsidRPr="0007534E">
        <w:rPr>
          <w:rFonts w:hint="eastAsia"/>
        </w:rPr>
        <w:t>无空间坐标信息</w:t>
      </w:r>
      <w:r w:rsidRPr="0007534E">
        <w:rPr>
          <w:rFonts w:hint="eastAsia"/>
        </w:rPr>
        <w:t xml:space="preserve">) </w:t>
      </w:r>
      <w:r w:rsidR="00353983">
        <w:rPr>
          <w:rFonts w:hint="eastAsia"/>
        </w:rPr>
        <w:t>可以是</w:t>
      </w:r>
      <w:r w:rsidRPr="0007534E">
        <w:rPr>
          <w:rFonts w:hint="eastAsia"/>
        </w:rPr>
        <w:t>扫描纸质地</w:t>
      </w:r>
      <w:proofErr w:type="gramStart"/>
      <w:r w:rsidRPr="0007534E">
        <w:rPr>
          <w:rFonts w:hint="eastAsia"/>
        </w:rPr>
        <w:t>图</w:t>
      </w:r>
      <w:r w:rsidR="00353983">
        <w:rPr>
          <w:rFonts w:hint="eastAsia"/>
        </w:rPr>
        <w:t>或者</w:t>
      </w:r>
      <w:proofErr w:type="gramEnd"/>
      <w:r w:rsidRPr="0007534E">
        <w:rPr>
          <w:rFonts w:hint="eastAsia"/>
        </w:rPr>
        <w:t>原始遥感影像</w:t>
      </w:r>
    </w:p>
    <w:p w14:paraId="61AF9E56" w14:textId="62AB4804" w:rsidR="00FC2E66" w:rsidRDefault="00FC2E66" w:rsidP="009E752E">
      <w:pPr>
        <w:pStyle w:val="a9"/>
        <w:numPr>
          <w:ilvl w:val="0"/>
          <w:numId w:val="13"/>
        </w:numPr>
        <w:ind w:firstLineChars="0"/>
      </w:pPr>
      <w:r>
        <w:rPr>
          <w:rFonts w:hint="eastAsia"/>
        </w:rPr>
        <w:t>在</w:t>
      </w:r>
      <w:r w:rsidR="009E752E">
        <w:t>A</w:t>
      </w:r>
      <w:r w:rsidR="009E752E">
        <w:rPr>
          <w:rFonts w:hint="eastAsia"/>
        </w:rPr>
        <w:t>rcMap</w:t>
      </w:r>
      <w:r>
        <w:rPr>
          <w:rFonts w:hint="eastAsia"/>
        </w:rPr>
        <w:t>中，</w:t>
      </w:r>
      <w:r w:rsidR="000A30DB">
        <w:rPr>
          <w:rFonts w:hint="eastAsia"/>
        </w:rPr>
        <w:t>利用【定义投影】工具，定义数据框标的地理坐标系统与投影坐标系统与</w:t>
      </w:r>
      <w:r w:rsidR="00E00EC2">
        <w:rPr>
          <w:rFonts w:hint="eastAsia"/>
        </w:rPr>
        <w:t>底图保持一致。</w:t>
      </w:r>
    </w:p>
    <w:p w14:paraId="0E5C370D" w14:textId="5FF6A4CE" w:rsidR="00E00EC2" w:rsidRDefault="00E00EC2" w:rsidP="009E752E">
      <w:pPr>
        <w:pStyle w:val="a9"/>
        <w:numPr>
          <w:ilvl w:val="0"/>
          <w:numId w:val="13"/>
        </w:numPr>
        <w:ind w:firstLineChars="0"/>
      </w:pPr>
      <w:r>
        <w:rPr>
          <w:rFonts w:hint="eastAsia"/>
        </w:rPr>
        <w:t>导入原始地图，利用【</w:t>
      </w:r>
      <w:r>
        <w:rPr>
          <w:rFonts w:hint="eastAsia"/>
        </w:rPr>
        <w:t>Geor</w:t>
      </w:r>
      <w:r>
        <w:t>eferencing</w:t>
      </w:r>
      <w:r>
        <w:rPr>
          <w:rFonts w:hint="eastAsia"/>
        </w:rPr>
        <w:t>】工具</w:t>
      </w:r>
      <w:r w:rsidR="008E4915">
        <w:rPr>
          <w:rFonts w:hint="eastAsia"/>
        </w:rPr>
        <w:t>对原始地图进行地理配准，一般如地形图选取经纬网交汇处为控制点，选取四个</w:t>
      </w:r>
      <w:r w:rsidR="00221D8B">
        <w:rPr>
          <w:rFonts w:hint="eastAsia"/>
        </w:rPr>
        <w:t>以上的控制点，检验</w:t>
      </w:r>
      <w:r w:rsidR="00221D8B">
        <w:rPr>
          <w:rFonts w:hint="eastAsia"/>
        </w:rPr>
        <w:t>R</w:t>
      </w:r>
      <w:r w:rsidR="00221D8B">
        <w:t>MS</w:t>
      </w:r>
      <w:r w:rsidR="00221D8B">
        <w:rPr>
          <w:rFonts w:hint="eastAsia"/>
        </w:rPr>
        <w:t>是否符合限差，一般在</w:t>
      </w:r>
      <w:r w:rsidR="00221D8B">
        <w:rPr>
          <w:rFonts w:hint="eastAsia"/>
        </w:rPr>
        <w:lastRenderedPageBreak/>
        <w:t>1</w:t>
      </w:r>
      <w:r w:rsidR="00221D8B">
        <w:rPr>
          <w:rFonts w:hint="eastAsia"/>
        </w:rPr>
        <w:t>以内即可。选取</w:t>
      </w:r>
      <w:r w:rsidR="00BD47D5">
        <w:rPr>
          <w:rFonts w:hint="eastAsia"/>
        </w:rPr>
        <w:t>几何变换</w:t>
      </w:r>
      <w:r w:rsidR="005549A5">
        <w:rPr>
          <w:rFonts w:hint="eastAsia"/>
        </w:rPr>
        <w:t>与</w:t>
      </w:r>
      <w:proofErr w:type="gramStart"/>
      <w:r w:rsidR="005549A5">
        <w:rPr>
          <w:rFonts w:hint="eastAsia"/>
        </w:rPr>
        <w:t>重采</w:t>
      </w:r>
      <w:proofErr w:type="gramEnd"/>
      <w:r w:rsidR="005549A5">
        <w:rPr>
          <w:rFonts w:hint="eastAsia"/>
        </w:rPr>
        <w:t>样</w:t>
      </w:r>
      <w:r w:rsidR="00BD47D5">
        <w:rPr>
          <w:rFonts w:hint="eastAsia"/>
        </w:rPr>
        <w:t>方法如仿射变换</w:t>
      </w:r>
      <w:r w:rsidR="005549A5">
        <w:rPr>
          <w:rFonts w:hint="eastAsia"/>
        </w:rPr>
        <w:t>与双线性插值</w:t>
      </w:r>
      <w:r w:rsidR="00BD47D5">
        <w:rPr>
          <w:rFonts w:hint="eastAsia"/>
        </w:rPr>
        <w:t>等，进行</w:t>
      </w:r>
      <w:r w:rsidR="005549A5">
        <w:rPr>
          <w:rFonts w:hint="eastAsia"/>
        </w:rPr>
        <w:t>地理配准。</w:t>
      </w:r>
    </w:p>
    <w:p w14:paraId="69A92679" w14:textId="40632647" w:rsidR="0007534E" w:rsidRPr="003D3BC0" w:rsidRDefault="0007534E" w:rsidP="0007534E">
      <w:pPr>
        <w:rPr>
          <w:b/>
          <w:bCs/>
        </w:rPr>
      </w:pPr>
      <w:r w:rsidRPr="003D3BC0">
        <w:rPr>
          <w:rFonts w:hint="eastAsia"/>
          <w:b/>
          <w:bCs/>
        </w:rPr>
        <w:t>第二步</w:t>
      </w:r>
      <w:r w:rsidRPr="003D3BC0">
        <w:rPr>
          <w:rFonts w:hint="eastAsia"/>
          <w:b/>
          <w:bCs/>
        </w:rPr>
        <w:t>:</w:t>
      </w:r>
      <w:r w:rsidRPr="003D3BC0">
        <w:rPr>
          <w:rFonts w:hint="eastAsia"/>
          <w:b/>
          <w:bCs/>
        </w:rPr>
        <w:t>准备矢量数据文件</w:t>
      </w:r>
    </w:p>
    <w:p w14:paraId="643D7EDE" w14:textId="449AD9F3" w:rsidR="0093056E" w:rsidRDefault="003D3BC0" w:rsidP="00AB2D8A">
      <w:pPr>
        <w:pStyle w:val="a9"/>
        <w:numPr>
          <w:ilvl w:val="0"/>
          <w:numId w:val="14"/>
        </w:numPr>
        <w:ind w:firstLineChars="0"/>
      </w:pPr>
      <w:r w:rsidRPr="003D3BC0">
        <w:rPr>
          <w:rFonts w:hint="eastAsia"/>
        </w:rPr>
        <w:t>利用</w:t>
      </w:r>
      <w:r w:rsidRPr="003D3BC0">
        <w:rPr>
          <w:rFonts w:hint="eastAsia"/>
        </w:rPr>
        <w:t>ArcCatalog</w:t>
      </w:r>
      <w:r w:rsidRPr="003D3BC0">
        <w:rPr>
          <w:rFonts w:hint="eastAsia"/>
        </w:rPr>
        <w:t>新建矢量数据文件</w:t>
      </w:r>
      <w:r w:rsidRPr="003D3BC0">
        <w:rPr>
          <w:rFonts w:hint="eastAsia"/>
        </w:rPr>
        <w:t>(</w:t>
      </w:r>
      <w:r w:rsidRPr="003D3BC0">
        <w:rPr>
          <w:rFonts w:hint="eastAsia"/>
        </w:rPr>
        <w:t>空白文件</w:t>
      </w:r>
      <w:r w:rsidRPr="003D3BC0">
        <w:rPr>
          <w:rFonts w:hint="eastAsia"/>
        </w:rPr>
        <w:t>)</w:t>
      </w:r>
      <w:r w:rsidR="00145FCF">
        <w:rPr>
          <w:rFonts w:hint="eastAsia"/>
        </w:rPr>
        <w:t>，</w:t>
      </w:r>
      <w:r w:rsidR="00046A13">
        <w:rPr>
          <w:rFonts w:hint="eastAsia"/>
        </w:rPr>
        <w:t>选择</w:t>
      </w:r>
      <w:r w:rsidRPr="003D3BC0">
        <w:rPr>
          <w:rFonts w:hint="eastAsia"/>
        </w:rPr>
        <w:t>Shapefile</w:t>
      </w:r>
      <w:r w:rsidRPr="003D3BC0">
        <w:rPr>
          <w:rFonts w:hint="eastAsia"/>
        </w:rPr>
        <w:t>或</w:t>
      </w:r>
      <w:r w:rsidRPr="003D3BC0">
        <w:rPr>
          <w:rFonts w:hint="eastAsia"/>
        </w:rPr>
        <w:t>Geodatabase</w:t>
      </w:r>
      <w:r w:rsidRPr="003D3BC0">
        <w:rPr>
          <w:rFonts w:hint="eastAsia"/>
        </w:rPr>
        <w:t>等</w:t>
      </w:r>
      <w:r w:rsidRPr="003D3BC0">
        <w:rPr>
          <w:rFonts w:hint="eastAsia"/>
        </w:rPr>
        <w:t>ArcGIS</w:t>
      </w:r>
      <w:r w:rsidRPr="003D3BC0">
        <w:rPr>
          <w:rFonts w:hint="eastAsia"/>
        </w:rPr>
        <w:t>所支持的数据格式</w:t>
      </w:r>
      <w:r w:rsidR="00436515">
        <w:rPr>
          <w:rFonts w:hint="eastAsia"/>
        </w:rPr>
        <w:t>，创建</w:t>
      </w:r>
      <w:r w:rsidR="00436515" w:rsidRPr="003D3BC0">
        <w:rPr>
          <w:rFonts w:hint="eastAsia"/>
        </w:rPr>
        <w:t>要素类型</w:t>
      </w:r>
      <w:r w:rsidR="00436515" w:rsidRPr="003D3BC0">
        <w:rPr>
          <w:rFonts w:hint="eastAsia"/>
        </w:rPr>
        <w:t>(</w:t>
      </w:r>
      <w:r w:rsidR="00436515" w:rsidRPr="003D3BC0">
        <w:rPr>
          <w:rFonts w:hint="eastAsia"/>
        </w:rPr>
        <w:t>点、线、多边形</w:t>
      </w:r>
      <w:r w:rsidR="00436515" w:rsidRPr="003D3BC0">
        <w:rPr>
          <w:rFonts w:hint="eastAsia"/>
        </w:rPr>
        <w:t xml:space="preserve">) </w:t>
      </w:r>
      <w:r w:rsidR="00436515">
        <w:rPr>
          <w:rFonts w:hint="eastAsia"/>
        </w:rPr>
        <w:t>，定义这些数据的坐标系与底图保持一致。</w:t>
      </w:r>
    </w:p>
    <w:p w14:paraId="71FB1091" w14:textId="06D25DAE" w:rsidR="003D3BC0" w:rsidRDefault="0093056E" w:rsidP="00AB2D8A">
      <w:pPr>
        <w:pStyle w:val="a9"/>
        <w:numPr>
          <w:ilvl w:val="0"/>
          <w:numId w:val="14"/>
        </w:numPr>
        <w:ind w:firstLineChars="0"/>
      </w:pPr>
      <w:r w:rsidRPr="003D3BC0">
        <w:rPr>
          <w:rFonts w:hint="eastAsia"/>
        </w:rPr>
        <w:t>在</w:t>
      </w:r>
      <w:r w:rsidRPr="003D3BC0">
        <w:rPr>
          <w:rFonts w:hint="eastAsia"/>
        </w:rPr>
        <w:t>ArcMap</w:t>
      </w:r>
      <w:r w:rsidRPr="003D3BC0">
        <w:rPr>
          <w:rFonts w:hint="eastAsia"/>
        </w:rPr>
        <w:t>或</w:t>
      </w:r>
      <w:r w:rsidRPr="003D3BC0">
        <w:rPr>
          <w:rFonts w:hint="eastAsia"/>
        </w:rPr>
        <w:t>ArcCatalog</w:t>
      </w:r>
      <w:r w:rsidRPr="003D3BC0">
        <w:rPr>
          <w:rFonts w:hint="eastAsia"/>
        </w:rPr>
        <w:t>中</w:t>
      </w:r>
      <w:r w:rsidRPr="003D3BC0">
        <w:rPr>
          <w:rFonts w:hint="eastAsia"/>
        </w:rPr>
        <w:t>,</w:t>
      </w:r>
      <w:r w:rsidRPr="003D3BC0">
        <w:rPr>
          <w:rFonts w:hint="eastAsia"/>
        </w:rPr>
        <w:t>为</w:t>
      </w:r>
      <w:proofErr w:type="gramStart"/>
      <w:r w:rsidRPr="003D3BC0">
        <w:rPr>
          <w:rFonts w:hint="eastAsia"/>
        </w:rPr>
        <w:t>矢量图层的</w:t>
      </w:r>
      <w:proofErr w:type="gramEnd"/>
      <w:r w:rsidRPr="003D3BC0">
        <w:rPr>
          <w:rFonts w:hint="eastAsia"/>
        </w:rPr>
        <w:t>属性表添加需要的字段</w:t>
      </w:r>
    </w:p>
    <w:p w14:paraId="55FDC455" w14:textId="4F608353" w:rsidR="00B04B64" w:rsidRDefault="00046A13" w:rsidP="00AB2D8A">
      <w:pPr>
        <w:pStyle w:val="a9"/>
        <w:numPr>
          <w:ilvl w:val="0"/>
          <w:numId w:val="14"/>
        </w:numPr>
        <w:ind w:firstLineChars="0"/>
      </w:pPr>
      <w:r>
        <w:rPr>
          <w:rFonts w:hint="eastAsia"/>
        </w:rPr>
        <w:t>建立不同数据图层，如建立等高线图层，建筑物图层</w:t>
      </w:r>
      <w:r w:rsidR="00436515">
        <w:rPr>
          <w:rFonts w:hint="eastAsia"/>
        </w:rPr>
        <w:t>，</w:t>
      </w:r>
      <w:proofErr w:type="gramStart"/>
      <w:r w:rsidR="00436515">
        <w:rPr>
          <w:rFonts w:hint="eastAsia"/>
        </w:rPr>
        <w:t>高程点图层等</w:t>
      </w:r>
      <w:proofErr w:type="gramEnd"/>
      <w:r w:rsidR="00436515">
        <w:rPr>
          <w:rFonts w:hint="eastAsia"/>
        </w:rPr>
        <w:t>。</w:t>
      </w:r>
    </w:p>
    <w:p w14:paraId="7BA791D3" w14:textId="44D4FB7D" w:rsidR="0007534E" w:rsidRPr="00B04B64" w:rsidRDefault="0007534E" w:rsidP="0007534E">
      <w:pPr>
        <w:rPr>
          <w:b/>
          <w:bCs/>
        </w:rPr>
      </w:pPr>
      <w:r w:rsidRPr="00B04B64">
        <w:rPr>
          <w:rFonts w:hint="eastAsia"/>
          <w:b/>
          <w:bCs/>
        </w:rPr>
        <w:t>第三步</w:t>
      </w:r>
      <w:r w:rsidRPr="00B04B64">
        <w:rPr>
          <w:rFonts w:hint="eastAsia"/>
          <w:b/>
          <w:bCs/>
        </w:rPr>
        <w:t>:</w:t>
      </w:r>
      <w:r w:rsidRPr="00B04B64">
        <w:rPr>
          <w:rFonts w:hint="eastAsia"/>
          <w:b/>
          <w:bCs/>
        </w:rPr>
        <w:t>矢量化</w:t>
      </w:r>
      <w:r w:rsidR="00975A96" w:rsidRPr="00B04B64">
        <w:rPr>
          <w:b/>
          <w:bCs/>
        </w:rPr>
        <w:tab/>
      </w:r>
    </w:p>
    <w:p w14:paraId="420F80F6" w14:textId="14F459A6" w:rsidR="00F93439" w:rsidRDefault="0093056E" w:rsidP="004F28AE">
      <w:r>
        <w:tab/>
      </w:r>
      <w:r w:rsidR="00B94EAB">
        <w:rPr>
          <w:rFonts w:hint="eastAsia"/>
        </w:rPr>
        <w:t>加载需要编辑的要素类</w:t>
      </w:r>
      <w:r w:rsidR="00B94EAB">
        <w:rPr>
          <w:rFonts w:hint="eastAsia"/>
        </w:rPr>
        <w:t>(</w:t>
      </w:r>
      <w:r w:rsidR="00B94EAB">
        <w:rPr>
          <w:rFonts w:hint="eastAsia"/>
        </w:rPr>
        <w:t>矢量数据</w:t>
      </w:r>
      <w:r w:rsidR="00B94EAB">
        <w:t>)</w:t>
      </w:r>
      <w:r w:rsidR="00B94EAB">
        <w:rPr>
          <w:rFonts w:hint="eastAsia"/>
        </w:rPr>
        <w:t>及参考用的底图，在</w:t>
      </w:r>
      <w:r w:rsidR="00B94EAB">
        <w:rPr>
          <w:rFonts w:hint="eastAsia"/>
        </w:rPr>
        <w:t>Arc</w:t>
      </w:r>
      <w:r w:rsidR="00B94EAB">
        <w:t>M</w:t>
      </w:r>
      <w:r w:rsidR="00B94EAB">
        <w:rPr>
          <w:rFonts w:hint="eastAsia"/>
        </w:rPr>
        <w:t>ap</w:t>
      </w:r>
      <w:r w:rsidR="00B94EAB">
        <w:rPr>
          <w:rFonts w:hint="eastAsia"/>
        </w:rPr>
        <w:t>中加载</w:t>
      </w:r>
      <w:r>
        <w:rPr>
          <w:rFonts w:hint="eastAsia"/>
        </w:rPr>
        <w:t>【</w:t>
      </w:r>
      <w:r w:rsidR="00B94EAB">
        <w:rPr>
          <w:rFonts w:hint="eastAsia"/>
        </w:rPr>
        <w:t>Edi</w:t>
      </w:r>
      <w:r w:rsidR="00B94EAB">
        <w:t>tor Tool</w:t>
      </w:r>
      <w:r w:rsidR="001E4F8B">
        <w:t>bar</w:t>
      </w:r>
      <w:r>
        <w:rPr>
          <w:rFonts w:hint="eastAsia"/>
        </w:rPr>
        <w:t>】</w:t>
      </w:r>
      <w:r w:rsidR="005F6816">
        <w:t>,</w:t>
      </w:r>
      <w:r w:rsidR="009F3AF7">
        <w:rPr>
          <w:rFonts w:hint="eastAsia"/>
        </w:rPr>
        <w:t>数字化工具</w:t>
      </w:r>
      <w:proofErr w:type="gramStart"/>
      <w:r w:rsidR="009F3AF7">
        <w:rPr>
          <w:rFonts w:hint="eastAsia"/>
        </w:rPr>
        <w:t>条支持</w:t>
      </w:r>
      <w:proofErr w:type="gramEnd"/>
      <w:r w:rsidR="009F3AF7">
        <w:rPr>
          <w:rFonts w:hint="eastAsia"/>
        </w:rPr>
        <w:t>新增要素、要素的移动、旋转和删除、要素的分割与合并、要素形状编辑</w:t>
      </w:r>
      <w:r>
        <w:rPr>
          <w:rFonts w:hint="eastAsia"/>
        </w:rPr>
        <w:t>等</w:t>
      </w:r>
      <w:r w:rsidR="009F3AF7">
        <w:rPr>
          <w:rFonts w:hint="eastAsia"/>
        </w:rPr>
        <w:t>，</w:t>
      </w:r>
      <w:r w:rsidR="005F6816">
        <w:rPr>
          <w:rFonts w:hint="eastAsia"/>
        </w:rPr>
        <w:t>对点、线、面数据分别进行矢量化操作。</w:t>
      </w:r>
    </w:p>
    <w:p w14:paraId="6C74557B" w14:textId="77777777" w:rsidR="00346514" w:rsidRDefault="00346514" w:rsidP="001A4067">
      <w:pPr>
        <w:pStyle w:val="aa"/>
        <w:spacing w:before="156"/>
        <w:rPr>
          <w:highlight w:val="yellow"/>
        </w:rPr>
      </w:pPr>
    </w:p>
    <w:p w14:paraId="101108C9" w14:textId="6BB07B3A" w:rsidR="001A4067" w:rsidRDefault="00342348" w:rsidP="001A4067">
      <w:pPr>
        <w:pStyle w:val="aa"/>
        <w:spacing w:before="156"/>
        <w:rPr>
          <w:highlight w:val="yellow"/>
        </w:rPr>
      </w:pPr>
      <w:r w:rsidRPr="003F6B39">
        <w:rPr>
          <w:rFonts w:hint="eastAsia"/>
          <w:highlight w:val="yellow"/>
        </w:rPr>
        <w:t>地图数字化中的抓点</w:t>
      </w:r>
    </w:p>
    <w:p w14:paraId="57FCA699" w14:textId="485EE96B" w:rsidR="00342348" w:rsidRPr="007F5BEA" w:rsidRDefault="00342348" w:rsidP="00874261">
      <w:pPr>
        <w:ind w:firstLine="420"/>
        <w:rPr>
          <w:highlight w:val="yellow"/>
          <w:u w:val="single"/>
        </w:rPr>
      </w:pPr>
      <w:r w:rsidRPr="007F5BEA">
        <w:rPr>
          <w:rFonts w:ascii="仿宋" w:eastAsia="仿宋" w:hAnsi="仿宋" w:hint="eastAsia"/>
        </w:rPr>
        <w:t>捕捉</w:t>
      </w:r>
      <w:r w:rsidR="001A4067" w:rsidRPr="007F5BEA">
        <w:rPr>
          <w:rFonts w:ascii="仿宋" w:eastAsia="仿宋" w:hAnsi="仿宋" w:hint="eastAsia"/>
        </w:rPr>
        <w:t>点</w:t>
      </w:r>
      <w:r w:rsidR="00874261" w:rsidRPr="007F5BEA">
        <w:rPr>
          <w:rFonts w:ascii="仿宋" w:eastAsia="仿宋" w:hAnsi="仿宋" w:hint="eastAsia"/>
        </w:rPr>
        <w:t>(</w:t>
      </w:r>
      <w:r w:rsidR="006D6F17" w:rsidRPr="007F5BEA">
        <w:rPr>
          <w:rFonts w:ascii="仿宋" w:eastAsia="仿宋" w:hAnsi="仿宋"/>
        </w:rPr>
        <w:t>S</w:t>
      </w:r>
      <w:r w:rsidRPr="007F5BEA">
        <w:rPr>
          <w:rFonts w:ascii="仿宋" w:eastAsia="仿宋" w:hAnsi="仿宋" w:hint="eastAsia"/>
        </w:rPr>
        <w:t>nap</w:t>
      </w:r>
      <w:r w:rsidR="006D6F17" w:rsidRPr="007F5BEA">
        <w:rPr>
          <w:rFonts w:ascii="仿宋" w:eastAsia="仿宋" w:hAnsi="仿宋" w:hint="eastAsia"/>
        </w:rPr>
        <w:t>p</w:t>
      </w:r>
      <w:r w:rsidRPr="007F5BEA">
        <w:rPr>
          <w:rFonts w:ascii="仿宋" w:eastAsia="仿宋" w:hAnsi="仿宋" w:hint="eastAsia"/>
        </w:rPr>
        <w:t>ing</w:t>
      </w:r>
      <w:r w:rsidR="00874261" w:rsidRPr="007F5BEA">
        <w:rPr>
          <w:rFonts w:ascii="仿宋" w:eastAsia="仿宋" w:hAnsi="仿宋"/>
        </w:rPr>
        <w:t>)</w:t>
      </w:r>
      <w:r w:rsidR="00874261" w:rsidRPr="007F5BEA">
        <w:rPr>
          <w:rFonts w:ascii="仿宋" w:eastAsia="仿宋" w:hAnsi="仿宋" w:hint="eastAsia"/>
        </w:rPr>
        <w:t>，</w:t>
      </w:r>
      <w:r w:rsidR="00280DEC" w:rsidRPr="007F5BEA">
        <w:rPr>
          <w:rFonts w:ascii="仿宋" w:eastAsia="仿宋" w:hAnsi="仿宋" w:hint="eastAsia"/>
        </w:rPr>
        <w:t>当数字化的点(包括点要素及组成线或多边形的点)需要和另一要素重叠时，可以利用抓点功能</w:t>
      </w:r>
      <w:r w:rsidR="00280DEC">
        <w:rPr>
          <w:rFonts w:hint="eastAsia"/>
        </w:rPr>
        <w:t>。</w:t>
      </w:r>
      <w:r w:rsidR="007453F1">
        <w:rPr>
          <w:rFonts w:hint="eastAsia"/>
        </w:rPr>
        <w:t>所谓抓点是指</w:t>
      </w:r>
      <w:r w:rsidR="009C6759">
        <w:rPr>
          <w:rFonts w:hint="eastAsia"/>
        </w:rPr>
        <w:t>当数字化的点与另一要素之间的距离小于容差</w:t>
      </w:r>
      <w:r w:rsidR="009C6759">
        <w:rPr>
          <w:rFonts w:hint="eastAsia"/>
        </w:rPr>
        <w:t>(</w:t>
      </w:r>
      <w:r w:rsidR="009C6759">
        <w:rPr>
          <w:rFonts w:hint="eastAsia"/>
        </w:rPr>
        <w:t>指定距离</w:t>
      </w:r>
      <w:r w:rsidR="009C6759">
        <w:t>)</w:t>
      </w:r>
      <w:r w:rsidR="009C6759">
        <w:rPr>
          <w:rFonts w:hint="eastAsia"/>
        </w:rPr>
        <w:t>时，该点将被抓点到另一要素</w:t>
      </w:r>
      <w:r w:rsidR="0067059D">
        <w:rPr>
          <w:rFonts w:hint="eastAsia"/>
        </w:rPr>
        <w:t>相重叠的位置。</w:t>
      </w:r>
      <w:r w:rsidR="00B03503">
        <w:rPr>
          <w:rFonts w:hint="eastAsia"/>
        </w:rPr>
        <w:t>在</w:t>
      </w:r>
      <w:r w:rsidR="00B03503">
        <w:rPr>
          <w:rFonts w:hint="eastAsia"/>
        </w:rPr>
        <w:t>Snapping</w:t>
      </w:r>
      <w:r w:rsidR="00B03503">
        <w:rPr>
          <w:rFonts w:hint="eastAsia"/>
        </w:rPr>
        <w:t>工具条中，可以设置用于抓点的具体位置</w:t>
      </w:r>
      <w:r w:rsidR="005D6711">
        <w:rPr>
          <w:rFonts w:hint="eastAsia"/>
        </w:rPr>
        <w:t>，</w:t>
      </w:r>
      <w:r w:rsidRPr="000A698B">
        <w:t>基本的坐标点捕捉有：</w:t>
      </w:r>
      <w:r w:rsidRPr="007F5BEA">
        <w:rPr>
          <w:u w:val="single"/>
        </w:rPr>
        <w:t>端点捕捉、中点捕捉、</w:t>
      </w:r>
      <w:proofErr w:type="gramStart"/>
      <w:r w:rsidRPr="007F5BEA">
        <w:rPr>
          <w:u w:val="single"/>
        </w:rPr>
        <w:t>垂点捕捉</w:t>
      </w:r>
      <w:proofErr w:type="gramEnd"/>
      <w:r w:rsidRPr="007F5BEA">
        <w:rPr>
          <w:u w:val="single"/>
        </w:rPr>
        <w:t>，定长点捕捉等。</w:t>
      </w:r>
    </w:p>
    <w:p w14:paraId="129021A3" w14:textId="467566B7" w:rsidR="00342348" w:rsidRPr="000A698B" w:rsidRDefault="00280DEC" w:rsidP="00342348">
      <w:r>
        <w:tab/>
      </w:r>
      <w:r w:rsidR="00342348" w:rsidRPr="000A698B">
        <w:t>为了提高数据捕获效率，需要设置捕获容差，捕捉容差是一个特定距离，在此距离之内指针或要素将被捕捉到另一个位置。以像素为单位设置默认的捕捉容差值。</w:t>
      </w:r>
    </w:p>
    <w:p w14:paraId="3E672CD4" w14:textId="77777777" w:rsidR="00342348" w:rsidRPr="000A698B" w:rsidRDefault="00342348" w:rsidP="005D6711">
      <w:pPr>
        <w:pStyle w:val="a8"/>
        <w:numPr>
          <w:ilvl w:val="0"/>
          <w:numId w:val="15"/>
        </w:numPr>
        <w:ind w:leftChars="0"/>
      </w:pPr>
      <w:r w:rsidRPr="000A698B">
        <w:t>点捕捉：捕捉到点要素。</w:t>
      </w:r>
    </w:p>
    <w:p w14:paraId="172F86DA" w14:textId="77777777" w:rsidR="00342348" w:rsidRPr="000A698B" w:rsidRDefault="00342348" w:rsidP="005D6711">
      <w:pPr>
        <w:pStyle w:val="a8"/>
        <w:numPr>
          <w:ilvl w:val="0"/>
          <w:numId w:val="15"/>
        </w:numPr>
        <w:ind w:leftChars="0"/>
      </w:pPr>
      <w:r w:rsidRPr="000A698B">
        <w:t>端点捕捉：捕捉到线的起点或终点。</w:t>
      </w:r>
    </w:p>
    <w:p w14:paraId="155517C3" w14:textId="77777777" w:rsidR="00342348" w:rsidRPr="000A698B" w:rsidRDefault="00342348" w:rsidP="005D6711">
      <w:pPr>
        <w:pStyle w:val="a8"/>
        <w:numPr>
          <w:ilvl w:val="0"/>
          <w:numId w:val="15"/>
        </w:numPr>
        <w:ind w:leftChars="0"/>
      </w:pPr>
      <w:r w:rsidRPr="000A698B">
        <w:t>折点捕捉：捕捉到面的线折点。</w:t>
      </w:r>
    </w:p>
    <w:p w14:paraId="7C7D6103" w14:textId="77777777" w:rsidR="00342348" w:rsidRPr="000A698B" w:rsidRDefault="00342348" w:rsidP="005D6711">
      <w:pPr>
        <w:pStyle w:val="a8"/>
        <w:numPr>
          <w:ilvl w:val="0"/>
          <w:numId w:val="15"/>
        </w:numPr>
        <w:ind w:leftChars="0"/>
      </w:pPr>
      <w:r w:rsidRPr="000A698B">
        <w:t>边捕捉：捕捉到线或面的边界。</w:t>
      </w:r>
    </w:p>
    <w:p w14:paraId="70FFB3BC" w14:textId="77777777" w:rsidR="00342348" w:rsidRPr="000A698B" w:rsidRDefault="00342348" w:rsidP="005D6711">
      <w:pPr>
        <w:pStyle w:val="a8"/>
        <w:numPr>
          <w:ilvl w:val="0"/>
          <w:numId w:val="15"/>
        </w:numPr>
        <w:ind w:leftChars="0"/>
      </w:pPr>
      <w:r w:rsidRPr="000A698B">
        <w:t>交点捕捉：捕捉到两个或多个线或面要素的交点。</w:t>
      </w:r>
    </w:p>
    <w:p w14:paraId="1C9F390C" w14:textId="77777777" w:rsidR="00342348" w:rsidRPr="000A698B" w:rsidRDefault="00342348" w:rsidP="005D6711">
      <w:pPr>
        <w:pStyle w:val="a8"/>
        <w:numPr>
          <w:ilvl w:val="0"/>
          <w:numId w:val="15"/>
        </w:numPr>
        <w:ind w:leftChars="0"/>
      </w:pPr>
      <w:r w:rsidRPr="000A698B">
        <w:t>中点捕捉：捕捉到线或面分段的中点。</w:t>
      </w:r>
    </w:p>
    <w:p w14:paraId="2E02AFAA" w14:textId="480938EF" w:rsidR="00342348" w:rsidRPr="00342348" w:rsidRDefault="00342348" w:rsidP="00937A50">
      <w:pPr>
        <w:pStyle w:val="a8"/>
        <w:numPr>
          <w:ilvl w:val="0"/>
          <w:numId w:val="15"/>
        </w:numPr>
        <w:ind w:leftChars="0"/>
      </w:pPr>
      <w:r w:rsidRPr="000A698B">
        <w:t>切线捕捉：捕捉到曲线或曲面分段上的切点。请注意，在捕捉到某条切线之前您必须至少放置一个折点。</w:t>
      </w:r>
      <w:r w:rsidR="00EB60AC" w:rsidRPr="000A698B">
        <w:fldChar w:fldCharType="begin"/>
      </w:r>
      <w:r w:rsidR="00EB60AC" w:rsidRPr="000A698B">
        <w:instrText xml:space="preserve"> INCLUDEPICTURE "https://mac-typroa.oss-cn-hangzhou.aliyuncs.com/imgimage-20211016221822543.png" \* MERGEFORMATINET </w:instrText>
      </w:r>
      <w:r w:rsidR="00EB60AC" w:rsidRPr="000A698B">
        <w:fldChar w:fldCharType="end"/>
      </w:r>
    </w:p>
    <w:p w14:paraId="4A4477A1" w14:textId="0459DB56" w:rsidR="004F28AE" w:rsidRPr="004F28AE" w:rsidRDefault="00FC10EC" w:rsidP="00346514">
      <w:pPr>
        <w:pStyle w:val="aa"/>
        <w:spacing w:before="156"/>
      </w:pPr>
      <w:r w:rsidRPr="00FC10EC">
        <w:rPr>
          <w:rFonts w:hint="eastAsia"/>
          <w:highlight w:val="yellow"/>
        </w:rPr>
        <w:t>D</w:t>
      </w:r>
      <w:r w:rsidRPr="00FC10EC">
        <w:rPr>
          <w:highlight w:val="yellow"/>
        </w:rPr>
        <w:t>OM</w:t>
      </w:r>
      <w:r w:rsidRPr="00FC10EC">
        <w:rPr>
          <w:rFonts w:hint="eastAsia"/>
          <w:highlight w:val="yellow"/>
        </w:rPr>
        <w:t>影像</w:t>
      </w:r>
    </w:p>
    <w:p w14:paraId="5A841946" w14:textId="4AF45AB1" w:rsidR="00FC10EC" w:rsidRDefault="00FC10EC" w:rsidP="00FC10EC">
      <w:pPr>
        <w:ind w:firstLineChars="200" w:firstLine="420"/>
      </w:pPr>
      <w:r w:rsidRPr="00795DE0">
        <w:rPr>
          <w:rFonts w:hint="eastAsia"/>
          <w:u w:val="single"/>
        </w:rPr>
        <w:t>一种以航摄像片或遥感影像为基础，经扫描处理并经逐像元辐射纠正、微分纠正和镶嵌，按地形图范围裁剪而成的影像数据</w:t>
      </w:r>
      <w:r w:rsidRPr="00C870D8">
        <w:rPr>
          <w:rFonts w:hint="eastAsia"/>
        </w:rPr>
        <w:t>，并将地形要素的信息以符号、线划、注记、图廓</w:t>
      </w:r>
      <w:proofErr w:type="gramStart"/>
      <w:r w:rsidRPr="00C870D8">
        <w:rPr>
          <w:rFonts w:hint="eastAsia"/>
        </w:rPr>
        <w:t>整饰</w:t>
      </w:r>
      <w:proofErr w:type="gramEnd"/>
      <w:r w:rsidRPr="00C870D8">
        <w:rPr>
          <w:rFonts w:hint="eastAsia"/>
        </w:rPr>
        <w:t>等形式添加到该影像平面上，以栅格数据形式存储的空间数据。</w:t>
      </w:r>
    </w:p>
    <w:p w14:paraId="2B06E974" w14:textId="460041CD" w:rsidR="00FC10EC" w:rsidRPr="00346514" w:rsidRDefault="00FC10EC" w:rsidP="00346514">
      <w:pPr>
        <w:rPr>
          <w:rFonts w:ascii="黑体" w:eastAsia="黑体" w:hAnsi="黑体"/>
        </w:rPr>
      </w:pPr>
      <w:r w:rsidRPr="00C75156">
        <w:rPr>
          <w:rFonts w:ascii="黑体" w:eastAsia="黑体" w:hAnsi="黑体" w:hint="eastAsia"/>
        </w:rPr>
        <w:lastRenderedPageBreak/>
        <w:t>特点及作用：</w:t>
      </w:r>
      <w:r>
        <w:rPr>
          <w:rFonts w:hint="eastAsia"/>
        </w:rPr>
        <w:t>具有精度高、信息丰富、直观逼真、获取快捷等优点，可作为地图分析背景控制信息，也可从中提取自然资源和社会经济发展的历史信息或最新信息，为防治灾害和公共设施建设规划等应用提供可靠依据；还可从中提取和派生新的信息，实现地图的修测更新。</w:t>
      </w:r>
    </w:p>
    <w:p w14:paraId="4B288464" w14:textId="0CDB6B49" w:rsidR="00C75156" w:rsidRPr="00C75156" w:rsidRDefault="00C75156" w:rsidP="00C75156">
      <w:pPr>
        <w:pStyle w:val="a8"/>
      </w:pPr>
      <w:r w:rsidRPr="00C75156">
        <w:rPr>
          <w:rFonts w:hint="eastAsia"/>
        </w:rPr>
        <w:t>数字正射影像图的制作主要包括下述三种方法：</w:t>
      </w:r>
    </w:p>
    <w:p w14:paraId="277C5BBC" w14:textId="59A2872C" w:rsidR="00FC10EC" w:rsidRDefault="00FC10EC" w:rsidP="00FC10EC">
      <w:pPr>
        <w:pStyle w:val="a8"/>
      </w:pPr>
      <w:r>
        <w:rPr>
          <w:rFonts w:hint="eastAsia"/>
        </w:rPr>
        <w:t>1.</w:t>
      </w:r>
      <w:r w:rsidRPr="00F67A8A">
        <w:rPr>
          <w:rFonts w:hint="eastAsia"/>
          <w:b/>
          <w:bCs/>
        </w:rPr>
        <w:t>全数字</w:t>
      </w:r>
      <w:r w:rsidR="00F67A8A" w:rsidRPr="00F67A8A">
        <w:rPr>
          <w:rFonts w:hint="eastAsia"/>
          <w:b/>
          <w:bCs/>
        </w:rPr>
        <w:t>摄</w:t>
      </w:r>
      <w:r w:rsidRPr="00F67A8A">
        <w:rPr>
          <w:rFonts w:hint="eastAsia"/>
          <w:b/>
          <w:bCs/>
        </w:rPr>
        <w:t>影测量方法</w:t>
      </w:r>
      <w:r>
        <w:rPr>
          <w:rFonts w:hint="eastAsia"/>
        </w:rPr>
        <w:t>，是通过数字摂影测量系统来实现，即对数字影像对进行内定向、相对定向、绝对定向后，形成</w:t>
      </w:r>
      <w:r>
        <w:rPr>
          <w:rFonts w:hint="eastAsia"/>
        </w:rPr>
        <w:t xml:space="preserve"> DEM</w:t>
      </w:r>
      <w:r>
        <w:rPr>
          <w:rFonts w:hint="eastAsia"/>
        </w:rPr>
        <w:t>，按反解法做单元数字微分纠正，将单片正射影像进行镶嵌，最后按图廓线裁切得到一幅数字正射影像图，并进行地名注记、公里格网和图</w:t>
      </w:r>
      <w:proofErr w:type="gramStart"/>
      <w:r>
        <w:rPr>
          <w:rFonts w:hint="eastAsia"/>
        </w:rPr>
        <w:t>整饰</w:t>
      </w:r>
      <w:proofErr w:type="gramEnd"/>
      <w:r>
        <w:rPr>
          <w:rFonts w:hint="eastAsia"/>
        </w:rPr>
        <w:t>等。经过修改后，绘制成</w:t>
      </w:r>
      <w:r>
        <w:rPr>
          <w:rFonts w:hint="eastAsia"/>
        </w:rPr>
        <w:t xml:space="preserve"> DOM </w:t>
      </w:r>
      <w:r>
        <w:rPr>
          <w:rFonts w:hint="eastAsia"/>
        </w:rPr>
        <w:t>或刻录光盘保存。</w:t>
      </w:r>
    </w:p>
    <w:p w14:paraId="3D830B93" w14:textId="0380013B" w:rsidR="00FC10EC" w:rsidRDefault="00FC10EC" w:rsidP="00874261">
      <w:pPr>
        <w:pStyle w:val="a8"/>
      </w:pPr>
      <w:r>
        <w:rPr>
          <w:rFonts w:hint="eastAsia"/>
        </w:rPr>
        <w:t>2.</w:t>
      </w:r>
      <w:r w:rsidRPr="00F67A8A">
        <w:rPr>
          <w:rFonts w:hint="eastAsia"/>
          <w:b/>
          <w:bCs/>
        </w:rPr>
        <w:t>单片数字微分纠正</w:t>
      </w:r>
      <w:r>
        <w:rPr>
          <w:rFonts w:hint="eastAsia"/>
        </w:rPr>
        <w:t>。如果一个区域内已有</w:t>
      </w:r>
      <w:r>
        <w:rPr>
          <w:rFonts w:hint="eastAsia"/>
        </w:rPr>
        <w:t xml:space="preserve"> DEM </w:t>
      </w:r>
      <w:r>
        <w:rPr>
          <w:rFonts w:hint="eastAsia"/>
        </w:rPr>
        <w:t>数据以及像片控制成果，就可以直接使用该成果数据</w:t>
      </w:r>
      <w:r>
        <w:rPr>
          <w:rFonts w:hint="eastAsia"/>
        </w:rPr>
        <w:t xml:space="preserve"> DOM </w:t>
      </w:r>
      <w:r>
        <w:rPr>
          <w:rFonts w:hint="eastAsia"/>
        </w:rPr>
        <w:t>其主要流程是对航摄负片进行影像扫描后，根据控制点坐标进行数字影像内定向，再由</w:t>
      </w:r>
      <w:r>
        <w:rPr>
          <w:rFonts w:hint="eastAsia"/>
        </w:rPr>
        <w:t xml:space="preserve"> DEM </w:t>
      </w:r>
      <w:r>
        <w:rPr>
          <w:rFonts w:hint="eastAsia"/>
        </w:rPr>
        <w:t>成果做数字微分纠正，其余后续过程与上述方法相同。</w:t>
      </w:r>
    </w:p>
    <w:p w14:paraId="22DC7168" w14:textId="24D9F242" w:rsidR="00874261" w:rsidRDefault="00FC10EC" w:rsidP="00937A50">
      <w:pPr>
        <w:pStyle w:val="a8"/>
      </w:pPr>
      <w:r>
        <w:rPr>
          <w:rFonts w:hint="eastAsia"/>
        </w:rPr>
        <w:t>3.</w:t>
      </w:r>
      <w:r w:rsidRPr="00F67A8A">
        <w:rPr>
          <w:rFonts w:hint="eastAsia"/>
          <w:b/>
          <w:bCs/>
        </w:rPr>
        <w:t>正射影像图扫描</w:t>
      </w:r>
      <w:r>
        <w:rPr>
          <w:rFonts w:hint="eastAsia"/>
        </w:rPr>
        <w:t>。若已有光学投影制作的正射影像图，可直接对光学正射影像图进行影像扫描数字化，再经几何纠正就能获取数字正射影像的数据</w:t>
      </w:r>
    </w:p>
    <w:p w14:paraId="11DA95D1" w14:textId="3BA6E091" w:rsidR="00721145" w:rsidRPr="00D56ABF" w:rsidRDefault="00FC10EC" w:rsidP="006257E1">
      <w:pPr>
        <w:pStyle w:val="aa"/>
        <w:spacing w:before="156"/>
        <w:rPr>
          <w:highlight w:val="yellow"/>
        </w:rPr>
      </w:pPr>
      <w:r w:rsidRPr="00D56ABF">
        <w:rPr>
          <w:highlight w:val="yellow"/>
        </w:rPr>
        <w:t>4D</w:t>
      </w:r>
      <w:r w:rsidRPr="00D56ABF">
        <w:rPr>
          <w:rFonts w:hint="eastAsia"/>
          <w:highlight w:val="yellow"/>
        </w:rPr>
        <w:t>产品</w:t>
      </w:r>
    </w:p>
    <w:p w14:paraId="20E3B7CE" w14:textId="77777777" w:rsidR="00FC10EC" w:rsidRDefault="00FC10EC" w:rsidP="00FC10EC">
      <w:bookmarkStart w:id="1" w:name="OLE_LINK42"/>
      <w:bookmarkStart w:id="2" w:name="OLE_LINK43"/>
      <w:r>
        <w:rPr>
          <w:rFonts w:hint="eastAsia"/>
        </w:rPr>
        <w:t>依据数据的发布形式，</w:t>
      </w:r>
      <w:r>
        <w:rPr>
          <w:rFonts w:hint="eastAsia"/>
        </w:rPr>
        <w:t>G</w:t>
      </w:r>
      <w:r>
        <w:t>IS</w:t>
      </w:r>
      <w:r>
        <w:rPr>
          <w:rFonts w:hint="eastAsia"/>
        </w:rPr>
        <w:t>中的空间数据可以划分为如下形式：</w:t>
      </w:r>
    </w:p>
    <w:p w14:paraId="5B0F2DE7" w14:textId="19253AE1" w:rsidR="00FC10EC" w:rsidRDefault="00FC10EC" w:rsidP="00E61EC9">
      <w:pPr>
        <w:pStyle w:val="a9"/>
        <w:numPr>
          <w:ilvl w:val="0"/>
          <w:numId w:val="16"/>
        </w:numPr>
        <w:ind w:firstLineChars="0"/>
      </w:pPr>
      <w:r w:rsidRPr="00E61EC9">
        <w:rPr>
          <w:rFonts w:hint="eastAsia"/>
          <w:b/>
        </w:rPr>
        <w:t>数字线画图</w:t>
      </w:r>
      <w:r w:rsidRPr="00E61EC9">
        <w:rPr>
          <w:rFonts w:hint="eastAsia"/>
          <w:b/>
        </w:rPr>
        <w:t>(</w:t>
      </w:r>
      <w:r w:rsidRPr="00E61EC9">
        <w:rPr>
          <w:b/>
        </w:rPr>
        <w:t>DLG)</w:t>
      </w:r>
      <w:r w:rsidRPr="00E61EC9">
        <w:rPr>
          <w:rFonts w:hint="eastAsia"/>
          <w:b/>
        </w:rPr>
        <w:t xml:space="preserve"> </w:t>
      </w:r>
      <w:r w:rsidRPr="00E61EC9">
        <w:rPr>
          <w:rFonts w:hint="eastAsia"/>
          <w:b/>
        </w:rPr>
        <w:t>数据</w:t>
      </w:r>
      <w:r>
        <w:t>: DLG</w:t>
      </w:r>
      <w:r>
        <w:rPr>
          <w:rFonts w:hint="eastAsia"/>
        </w:rPr>
        <w:t>数据是现有地形图要素的矢量数据，保存各要素间的空间关系和相关的属性信息，全面地描述地表目标。</w:t>
      </w:r>
      <w:r w:rsidR="00AF70DF">
        <w:rPr>
          <w:rFonts w:hint="eastAsia"/>
        </w:rPr>
        <w:t>早期制作</w:t>
      </w:r>
      <w:r w:rsidR="00AF70DF">
        <w:rPr>
          <w:rFonts w:hint="eastAsia"/>
        </w:rPr>
        <w:t>D</w:t>
      </w:r>
      <w:r w:rsidR="00AF70DF">
        <w:t>LG</w:t>
      </w:r>
      <w:r w:rsidR="00AF70DF">
        <w:rPr>
          <w:rFonts w:hint="eastAsia"/>
        </w:rPr>
        <w:t>是将已有的纸质的模拟地图扫描矢量化</w:t>
      </w:r>
      <w:r w:rsidR="00FF5735">
        <w:rPr>
          <w:rFonts w:hint="eastAsia"/>
        </w:rPr>
        <w:t>。当前制作和更新数字像话地图的数据源主要包括</w:t>
      </w:r>
      <w:r w:rsidR="00FF5735">
        <w:rPr>
          <w:rFonts w:hint="eastAsia"/>
        </w:rPr>
        <w:t>:</w:t>
      </w:r>
      <w:r w:rsidR="00FF5735">
        <w:rPr>
          <w:rFonts w:hint="eastAsia"/>
        </w:rPr>
        <w:t>外业实测、航空摄影测量、卫星遥感测量等。</w:t>
      </w:r>
    </w:p>
    <w:p w14:paraId="7060EF7A" w14:textId="2668AF99" w:rsidR="00FC10EC" w:rsidRDefault="00FC10EC" w:rsidP="00E61EC9">
      <w:pPr>
        <w:pStyle w:val="a9"/>
        <w:numPr>
          <w:ilvl w:val="0"/>
          <w:numId w:val="16"/>
        </w:numPr>
        <w:ind w:firstLineChars="0"/>
      </w:pPr>
      <w:r w:rsidRPr="00E61EC9">
        <w:rPr>
          <w:rFonts w:hint="eastAsia"/>
          <w:b/>
        </w:rPr>
        <w:t>数字栅格图</w:t>
      </w:r>
      <w:r w:rsidRPr="00E61EC9">
        <w:rPr>
          <w:rFonts w:hint="eastAsia"/>
          <w:b/>
        </w:rPr>
        <w:t>(</w:t>
      </w:r>
      <w:r w:rsidRPr="00E61EC9">
        <w:rPr>
          <w:b/>
        </w:rPr>
        <w:t>DRG)</w:t>
      </w:r>
      <w:r w:rsidRPr="00E61EC9">
        <w:rPr>
          <w:rFonts w:hint="eastAsia"/>
          <w:b/>
        </w:rPr>
        <w:t xml:space="preserve"> </w:t>
      </w:r>
      <w:r w:rsidRPr="00E61EC9">
        <w:rPr>
          <w:rFonts w:hint="eastAsia"/>
          <w:b/>
        </w:rPr>
        <w:t>数据</w:t>
      </w:r>
      <w:r>
        <w:t>: DRG</w:t>
      </w:r>
      <w:r>
        <w:rPr>
          <w:rFonts w:hint="eastAsia"/>
        </w:rPr>
        <w:t>数据是现有纸</w:t>
      </w:r>
      <w:proofErr w:type="gramStart"/>
      <w:r>
        <w:rPr>
          <w:rFonts w:hint="eastAsia"/>
        </w:rPr>
        <w:t>质地图经计算机</w:t>
      </w:r>
      <w:proofErr w:type="gramEnd"/>
      <w:r>
        <w:rPr>
          <w:rFonts w:hint="eastAsia"/>
        </w:rPr>
        <w:t>处理后得到的栅格数据文件。每一幅地形图在扫描数字化后，经过几何纠正，并进行内容更新和数据压缩处理，即可以得到数字栅格图。</w:t>
      </w:r>
    </w:p>
    <w:p w14:paraId="51CFFF20" w14:textId="245FF896" w:rsidR="00FC10EC" w:rsidRDefault="00FC10EC" w:rsidP="00E61EC9">
      <w:pPr>
        <w:pStyle w:val="a9"/>
        <w:numPr>
          <w:ilvl w:val="0"/>
          <w:numId w:val="16"/>
        </w:numPr>
        <w:ind w:firstLineChars="0"/>
      </w:pPr>
      <w:r w:rsidRPr="00E61EC9">
        <w:rPr>
          <w:rFonts w:hint="eastAsia"/>
          <w:b/>
        </w:rPr>
        <w:t>数字高程模型</w:t>
      </w:r>
      <w:r w:rsidRPr="00E61EC9">
        <w:rPr>
          <w:rFonts w:hint="eastAsia"/>
          <w:b/>
        </w:rPr>
        <w:t>(</w:t>
      </w:r>
      <w:r w:rsidRPr="00E61EC9">
        <w:rPr>
          <w:b/>
        </w:rPr>
        <w:t>DEM)</w:t>
      </w:r>
      <w:r w:rsidRPr="00E61EC9">
        <w:rPr>
          <w:rFonts w:hint="eastAsia"/>
          <w:b/>
        </w:rPr>
        <w:t>数据</w:t>
      </w:r>
      <w:r>
        <w:rPr>
          <w:rFonts w:hint="eastAsia"/>
        </w:rPr>
        <w:t>：</w:t>
      </w:r>
      <w:r>
        <w:rPr>
          <w:rFonts w:hint="eastAsia"/>
        </w:rPr>
        <w:t>D</w:t>
      </w:r>
      <w:r>
        <w:t>EM</w:t>
      </w:r>
      <w:r>
        <w:rPr>
          <w:rFonts w:hint="eastAsia"/>
        </w:rPr>
        <w:t>数据是以数字形式表达地形起伏数据。</w:t>
      </w:r>
    </w:p>
    <w:p w14:paraId="383821F2" w14:textId="69EA752B" w:rsidR="00D56ABF" w:rsidRPr="006257E1" w:rsidRDefault="00FC10EC" w:rsidP="00D56ABF">
      <w:pPr>
        <w:pStyle w:val="a9"/>
        <w:numPr>
          <w:ilvl w:val="0"/>
          <w:numId w:val="16"/>
        </w:numPr>
        <w:ind w:firstLineChars="0"/>
      </w:pPr>
      <w:r w:rsidRPr="00E61EC9">
        <w:rPr>
          <w:rFonts w:hint="eastAsia"/>
          <w:b/>
        </w:rPr>
        <w:t>数字正射影像</w:t>
      </w:r>
      <w:r w:rsidRPr="00E61EC9">
        <w:rPr>
          <w:rFonts w:hint="eastAsia"/>
          <w:b/>
        </w:rPr>
        <w:t>(</w:t>
      </w:r>
      <w:r w:rsidRPr="00E61EC9">
        <w:rPr>
          <w:b/>
        </w:rPr>
        <w:t>DOM)</w:t>
      </w:r>
      <w:r w:rsidRPr="00E61EC9">
        <w:rPr>
          <w:rFonts w:hint="eastAsia"/>
          <w:b/>
        </w:rPr>
        <w:t>数据</w:t>
      </w:r>
      <w:r>
        <w:rPr>
          <w:rFonts w:hint="eastAsia"/>
        </w:rPr>
        <w:t>：</w:t>
      </w:r>
      <w:r>
        <w:rPr>
          <w:rFonts w:hint="eastAsia"/>
        </w:rPr>
        <w:t>D</w:t>
      </w:r>
      <w:r>
        <w:t>OM</w:t>
      </w:r>
      <w:r>
        <w:rPr>
          <w:rFonts w:hint="eastAsia"/>
        </w:rPr>
        <w:t>数据是对遥感数字图像，经逐像元进行投影差改正、镶嵌，按照国家基本比例尺地形图图幅范围裁剪生成的数字正射投影影像数据。</w:t>
      </w:r>
      <w:bookmarkEnd w:id="1"/>
      <w:bookmarkEnd w:id="2"/>
    </w:p>
    <w:p w14:paraId="45528896" w14:textId="2D1921F3" w:rsidR="00D56ABF" w:rsidRPr="00D56ABF" w:rsidRDefault="00D56ABF" w:rsidP="006257E1">
      <w:pPr>
        <w:pStyle w:val="aa"/>
        <w:spacing w:before="156"/>
        <w:rPr>
          <w:highlight w:val="yellow"/>
        </w:rPr>
      </w:pPr>
      <w:r w:rsidRPr="00D56ABF">
        <w:rPr>
          <w:rFonts w:hint="eastAsia"/>
          <w:highlight w:val="yellow"/>
        </w:rPr>
        <w:t>图幅拼接</w:t>
      </w:r>
      <w:r w:rsidRPr="00D56ABF">
        <w:rPr>
          <w:rFonts w:hint="eastAsia"/>
          <w:highlight w:val="yellow"/>
        </w:rPr>
        <w:t xml:space="preserve"> </w:t>
      </w:r>
    </w:p>
    <w:p w14:paraId="44B5A8EB" w14:textId="33D1B6ED" w:rsidR="00FE6C51" w:rsidRPr="006257E1" w:rsidRDefault="00D56ABF" w:rsidP="00A33AC9">
      <w:pPr>
        <w:widowControl/>
        <w:snapToGrid/>
        <w:jc w:val="left"/>
        <w:rPr>
          <w:u w:val="single"/>
        </w:rPr>
      </w:pPr>
      <w:r>
        <w:tab/>
      </w:r>
      <w:r w:rsidR="00B05899">
        <w:rPr>
          <w:rFonts w:hint="eastAsia"/>
        </w:rPr>
        <w:t xml:space="preserve"> </w:t>
      </w:r>
      <w:r w:rsidRPr="00D56ABF">
        <w:rPr>
          <w:rFonts w:hint="eastAsia"/>
        </w:rPr>
        <w:t>在相邻图幅的边缘部分</w:t>
      </w:r>
      <w:r w:rsidRPr="00D56ABF">
        <w:rPr>
          <w:rFonts w:hint="eastAsia"/>
        </w:rPr>
        <w:t xml:space="preserve">, </w:t>
      </w:r>
      <w:r w:rsidRPr="00D56ABF">
        <w:rPr>
          <w:rFonts w:hint="eastAsia"/>
        </w:rPr>
        <w:t>由于原图本身的误差或数字化输入的误差</w:t>
      </w:r>
      <w:r w:rsidRPr="00D56ABF">
        <w:rPr>
          <w:rFonts w:hint="eastAsia"/>
        </w:rPr>
        <w:t>,</w:t>
      </w:r>
      <w:r w:rsidRPr="00D56ABF">
        <w:rPr>
          <w:rFonts w:hint="eastAsia"/>
        </w:rPr>
        <w:t>使得同一实体的线段或弧段的坐标数据不能互相衔接</w:t>
      </w:r>
      <w:r w:rsidRPr="00D56ABF">
        <w:rPr>
          <w:rFonts w:hint="eastAsia"/>
        </w:rPr>
        <w:t>,</w:t>
      </w:r>
      <w:r w:rsidRPr="00D56ABF">
        <w:rPr>
          <w:rFonts w:hint="eastAsia"/>
        </w:rPr>
        <w:t>因此</w:t>
      </w:r>
      <w:r w:rsidRPr="00D56ABF">
        <w:rPr>
          <w:rFonts w:hint="eastAsia"/>
        </w:rPr>
        <w:t>,</w:t>
      </w:r>
      <w:r w:rsidRPr="00D56ABF">
        <w:rPr>
          <w:rFonts w:hint="eastAsia"/>
        </w:rPr>
        <w:t>必须进行图幅数据的边缘匹配处理。图幅拼接的步骤如下</w:t>
      </w:r>
      <w:r w:rsidRPr="00D56ABF">
        <w:rPr>
          <w:rFonts w:hint="eastAsia"/>
        </w:rPr>
        <w:t>:</w:t>
      </w:r>
      <w:r w:rsidRPr="00B05899">
        <w:rPr>
          <w:rFonts w:hint="eastAsia"/>
          <w:u w:val="single"/>
        </w:rPr>
        <w:t>逻辑一致性的处理、识别和检索相邻图幅、相邻图幅边界点坐标数据的匹配、相同属性多边行公共边界的删除</w:t>
      </w:r>
      <w:r w:rsidR="00975A96" w:rsidRPr="00B05899">
        <w:rPr>
          <w:rFonts w:hint="eastAsia"/>
          <w:u w:val="single"/>
        </w:rPr>
        <w:t>。</w:t>
      </w:r>
    </w:p>
    <w:p w14:paraId="3F3DE6AB" w14:textId="77777777" w:rsidR="00FE6C51" w:rsidRPr="006257E1" w:rsidRDefault="00FE6C51" w:rsidP="006257E1">
      <w:pPr>
        <w:pStyle w:val="aa"/>
        <w:spacing w:before="156"/>
      </w:pPr>
      <w:r w:rsidRPr="006257E1">
        <w:rPr>
          <w:highlight w:val="yellow"/>
        </w:rPr>
        <w:t>线条的</w:t>
      </w:r>
      <w:r w:rsidRPr="006257E1">
        <w:rPr>
          <w:rFonts w:hint="eastAsia"/>
          <w:highlight w:val="yellow"/>
        </w:rPr>
        <w:t>简化与平滑</w:t>
      </w:r>
    </w:p>
    <w:p w14:paraId="7C1AA819" w14:textId="77777777" w:rsidR="00025265" w:rsidRDefault="0002764D" w:rsidP="007F5BEA">
      <w:pPr>
        <w:widowControl/>
        <w:snapToGrid/>
        <w:ind w:firstLine="420"/>
        <w:jc w:val="left"/>
      </w:pPr>
      <w:r>
        <w:rPr>
          <w:rFonts w:hint="eastAsia"/>
        </w:rPr>
        <w:lastRenderedPageBreak/>
        <w:t>线条的简化是指通过消除线条上的某些点而简化线条的过程</w:t>
      </w:r>
      <w:r w:rsidR="005B4E93">
        <w:rPr>
          <w:rFonts w:hint="eastAsia"/>
        </w:rPr>
        <w:t>。当进行跟踪数字化或者</w:t>
      </w:r>
      <w:proofErr w:type="gramStart"/>
      <w:r w:rsidR="005B4E93">
        <w:rPr>
          <w:rFonts w:hint="eastAsia"/>
        </w:rPr>
        <w:t>源图层</w:t>
      </w:r>
      <w:proofErr w:type="gramEnd"/>
      <w:r w:rsidR="008A6877">
        <w:rPr>
          <w:rFonts w:hint="eastAsia"/>
        </w:rPr>
        <w:t>以较小比例尺显示时，就需要对线进行简化。常用算法为道格拉斯算法</w:t>
      </w:r>
      <w:r w:rsidR="00D44846">
        <w:rPr>
          <w:rFonts w:hint="eastAsia"/>
        </w:rPr>
        <w:t>，该算法是用指定容差进行逐条线计算</w:t>
      </w:r>
      <w:r w:rsidR="00025265">
        <w:rPr>
          <w:rFonts w:hint="eastAsia"/>
        </w:rPr>
        <w:t>。</w:t>
      </w:r>
    </w:p>
    <w:p w14:paraId="63D304F9" w14:textId="335FB8F7" w:rsidR="00FC10EC" w:rsidRPr="00A33AC9" w:rsidRDefault="00025265" w:rsidP="007F5BEA">
      <w:pPr>
        <w:widowControl/>
        <w:snapToGrid/>
        <w:ind w:firstLine="420"/>
        <w:jc w:val="left"/>
      </w:pPr>
      <w:r>
        <w:rPr>
          <w:rFonts w:hint="eastAsia"/>
        </w:rPr>
        <w:t>线条的平滑是指利用诸如样条函数等数学函数改变线型的过程</w:t>
      </w:r>
      <w:r w:rsidR="00B44881">
        <w:rPr>
          <w:rFonts w:hint="eastAsia"/>
        </w:rPr>
        <w:t>，线的平滑便于数据的显示，有时计算生成的线条会参差不齐和不美观，将这些线</w:t>
      </w:r>
      <w:r w:rsidR="006257E1">
        <w:rPr>
          <w:rFonts w:hint="eastAsia"/>
        </w:rPr>
        <w:t>作平滑处理，以达到数据显示的目的。</w:t>
      </w:r>
      <w:r w:rsidR="00E17DEC">
        <w:rPr>
          <w:rFonts w:hint="eastAsia"/>
        </w:rPr>
        <w:br w:type="page"/>
      </w:r>
    </w:p>
    <w:p w14:paraId="281EBEBA" w14:textId="0718B68F" w:rsidR="00EC6E01" w:rsidRPr="00E17DEC" w:rsidRDefault="00EC6E01" w:rsidP="002C0460">
      <w:pPr>
        <w:pStyle w:val="1"/>
      </w:pPr>
      <w:r w:rsidRPr="00E17DEC">
        <w:rPr>
          <w:rFonts w:hint="eastAsia"/>
          <w:highlight w:val="yellow"/>
        </w:rPr>
        <w:lastRenderedPageBreak/>
        <w:t>拓扑关系</w:t>
      </w:r>
    </w:p>
    <w:p w14:paraId="1EECC5D6" w14:textId="3D86D114" w:rsidR="002563F0" w:rsidRPr="0077704B" w:rsidRDefault="00172F0F" w:rsidP="00B3485B">
      <w:pPr>
        <w:jc w:val="left"/>
      </w:pPr>
      <w:r w:rsidRPr="00172F0F">
        <w:rPr>
          <w:b/>
          <w:bCs/>
        </w:rPr>
        <w:t>拓扑关系：</w:t>
      </w:r>
      <w:r w:rsidR="003E1D55" w:rsidRPr="003E1D55">
        <w:rPr>
          <w:rFonts w:hint="eastAsia"/>
        </w:rPr>
        <w:t>是地理空间实体相互之间空间关系的一种，是物体在空间中相互之间位置关系的定性描述，这些关系不会因为物体的弯曲和拉伸等弹性形变（指对象未被撕裂）发生改变。</w:t>
      </w:r>
      <w:r w:rsidR="00E17DEC">
        <w:rPr>
          <w:rFonts w:hint="eastAsia"/>
        </w:rPr>
        <w:t>主要</w:t>
      </w:r>
      <w:r w:rsidRPr="00172F0F">
        <w:rPr>
          <w:rFonts w:hint="eastAsia"/>
        </w:rPr>
        <w:t>用</w:t>
      </w:r>
      <w:r w:rsidRPr="00172F0F">
        <w:t>来描述地理实体间的</w:t>
      </w:r>
      <w:r w:rsidRPr="007E6244">
        <w:rPr>
          <w:u w:val="single"/>
        </w:rPr>
        <w:t>相邻、连通、包含和相交等关系</w:t>
      </w:r>
      <w:r w:rsidRPr="00172F0F">
        <w:t>。</w:t>
      </w:r>
      <w:r w:rsidR="007E6244" w:rsidRPr="00172F0F">
        <w:t xml:space="preserve"> </w:t>
      </w:r>
    </w:p>
    <w:p w14:paraId="3F43ED18" w14:textId="780FCA99" w:rsidR="00E75DDA" w:rsidRPr="0077704B" w:rsidRDefault="00E75DDA" w:rsidP="00B3485B">
      <w:pPr>
        <w:jc w:val="left"/>
        <w:rPr>
          <w:b/>
        </w:rPr>
      </w:pPr>
      <w:r w:rsidRPr="0077704B">
        <w:rPr>
          <w:rFonts w:hint="eastAsia"/>
          <w:b/>
        </w:rPr>
        <w:t>拓扑关系在</w:t>
      </w:r>
      <w:r w:rsidRPr="0077704B">
        <w:rPr>
          <w:rFonts w:hint="eastAsia"/>
          <w:b/>
        </w:rPr>
        <w:t>G</w:t>
      </w:r>
      <w:r w:rsidRPr="0077704B">
        <w:rPr>
          <w:b/>
        </w:rPr>
        <w:t>IS</w:t>
      </w:r>
      <w:r w:rsidRPr="0077704B">
        <w:rPr>
          <w:rFonts w:hint="eastAsia"/>
          <w:b/>
        </w:rPr>
        <w:t>中的应用</w:t>
      </w:r>
      <w:r w:rsidR="0077704B">
        <w:rPr>
          <w:rFonts w:hint="eastAsia"/>
          <w:b/>
        </w:rPr>
        <w:t>：</w:t>
      </w:r>
    </w:p>
    <w:p w14:paraId="0B3BF3B0" w14:textId="5C05A760" w:rsidR="00E75DDA" w:rsidRPr="00E87991" w:rsidRDefault="00E75DDA" w:rsidP="00E75DDA">
      <w:pPr>
        <w:numPr>
          <w:ilvl w:val="0"/>
          <w:numId w:val="3"/>
        </w:numPr>
        <w:jc w:val="left"/>
      </w:pPr>
      <w:r w:rsidRPr="00E87991">
        <w:rPr>
          <w:b/>
        </w:rPr>
        <w:t>依据拓扑关系</w:t>
      </w:r>
      <w:r w:rsidR="00E52AD5" w:rsidRPr="00E87991">
        <w:rPr>
          <w:rFonts w:hint="eastAsia"/>
          <w:b/>
        </w:rPr>
        <w:t>能清晰地反映实体之间的逻辑结构关系</w:t>
      </w:r>
      <w:r w:rsidR="00E52AD5">
        <w:rPr>
          <w:rFonts w:hint="eastAsia"/>
        </w:rPr>
        <w:t>，其比</w:t>
      </w:r>
      <w:r w:rsidRPr="00E75DDA">
        <w:rPr>
          <w:rFonts w:hint="eastAsia"/>
        </w:rPr>
        <w:t>几</w:t>
      </w:r>
      <w:r w:rsidRPr="00E75DDA">
        <w:t>何数据有更大地</w:t>
      </w:r>
      <w:r w:rsidRPr="00E87991">
        <w:rPr>
          <w:bCs/>
        </w:rPr>
        <w:t>稳定性</w:t>
      </w:r>
      <w:r w:rsidRPr="00E87991">
        <w:t>，</w:t>
      </w:r>
      <w:r w:rsidRPr="00E87991">
        <w:rPr>
          <w:bCs/>
        </w:rPr>
        <w:t>且不随地图投影而变化</w:t>
      </w:r>
      <w:r w:rsidRPr="00E87991">
        <w:t>。</w:t>
      </w:r>
    </w:p>
    <w:p w14:paraId="160070D2" w14:textId="182B07DD" w:rsidR="00E75DDA" w:rsidRPr="00E75DDA" w:rsidRDefault="00E75DDA" w:rsidP="00E75DDA">
      <w:pPr>
        <w:numPr>
          <w:ilvl w:val="0"/>
          <w:numId w:val="3"/>
        </w:numPr>
        <w:jc w:val="left"/>
      </w:pPr>
      <w:r w:rsidRPr="00E75DDA">
        <w:rPr>
          <w:b/>
          <w:bCs/>
        </w:rPr>
        <w:t>利用拓扑数据有利于空间要素的查询</w:t>
      </w:r>
      <w:r w:rsidRPr="00E75DDA">
        <w:t>，例如某条河流能为那些政区的居民提供水源</w:t>
      </w:r>
      <w:r w:rsidR="00E52AD5">
        <w:rPr>
          <w:rFonts w:hint="eastAsia"/>
        </w:rPr>
        <w:t>，某</w:t>
      </w:r>
      <w:r w:rsidR="00CA530B">
        <w:rPr>
          <w:rFonts w:hint="eastAsia"/>
        </w:rPr>
        <w:t>县与那些县邻接等。</w:t>
      </w:r>
    </w:p>
    <w:p w14:paraId="5B513DF0" w14:textId="6C7A6B0C" w:rsidR="007E7CE2" w:rsidRPr="007E7CE2" w:rsidRDefault="00E75DDA" w:rsidP="00B3485B">
      <w:pPr>
        <w:numPr>
          <w:ilvl w:val="0"/>
          <w:numId w:val="3"/>
        </w:numPr>
        <w:jc w:val="left"/>
      </w:pPr>
      <w:r w:rsidRPr="00E75DDA">
        <w:t>可以利用拓扑数据作为工具</w:t>
      </w:r>
      <w:r w:rsidRPr="00E75DDA">
        <w:rPr>
          <w:b/>
          <w:bCs/>
        </w:rPr>
        <w:t>重建地理实体</w:t>
      </w:r>
      <w:r w:rsidRPr="00E75DDA">
        <w:t>。例如建立封闭多边形，实现道路的选取，进行最下路径计算等。</w:t>
      </w:r>
    </w:p>
    <w:p w14:paraId="31BC29F6" w14:textId="6EF9C5AF" w:rsidR="002563F0" w:rsidRDefault="002563F0" w:rsidP="00B3485B">
      <w:pPr>
        <w:jc w:val="left"/>
        <w:rPr>
          <w:b/>
          <w:bCs/>
          <w:highlight w:val="yellow"/>
        </w:rPr>
      </w:pPr>
    </w:p>
    <w:p w14:paraId="03524D93" w14:textId="170F3178" w:rsidR="008E0995" w:rsidRPr="004C240F" w:rsidRDefault="002563F0" w:rsidP="00B3485B">
      <w:pPr>
        <w:jc w:val="left"/>
        <w:rPr>
          <w:rFonts w:eastAsia="黑体"/>
          <w:bCs/>
          <w:highlight w:val="yellow"/>
        </w:rPr>
      </w:pPr>
      <w:r w:rsidRPr="004C240F">
        <w:rPr>
          <w:rFonts w:eastAsia="黑体"/>
          <w:bCs/>
          <w:noProof/>
          <w:highlight w:val="yellow"/>
        </w:rPr>
        <w:drawing>
          <wp:anchor distT="0" distB="0" distL="114300" distR="114300" simplePos="0" relativeHeight="251684864" behindDoc="0" locked="0" layoutInCell="1" allowOverlap="1" wp14:anchorId="136E488B" wp14:editId="2250C508">
            <wp:simplePos x="0" y="0"/>
            <wp:positionH relativeFrom="column">
              <wp:posOffset>446133</wp:posOffset>
            </wp:positionH>
            <wp:positionV relativeFrom="paragraph">
              <wp:posOffset>393246</wp:posOffset>
            </wp:positionV>
            <wp:extent cx="4288790" cy="2661920"/>
            <wp:effectExtent l="0" t="0" r="0"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8790" cy="2661920"/>
                    </a:xfrm>
                    <a:prstGeom prst="rect">
                      <a:avLst/>
                    </a:prstGeom>
                  </pic:spPr>
                </pic:pic>
              </a:graphicData>
            </a:graphic>
            <wp14:sizeRelH relativeFrom="margin">
              <wp14:pctWidth>0</wp14:pctWidth>
            </wp14:sizeRelH>
            <wp14:sizeRelV relativeFrom="margin">
              <wp14:pctHeight>0</wp14:pctHeight>
            </wp14:sizeRelV>
          </wp:anchor>
        </w:drawing>
      </w:r>
      <w:r w:rsidR="00BF721A" w:rsidRPr="004C240F">
        <w:rPr>
          <w:rFonts w:eastAsia="黑体" w:hint="eastAsia"/>
          <w:bCs/>
          <w:highlight w:val="yellow"/>
        </w:rPr>
        <w:t>G</w:t>
      </w:r>
      <w:r w:rsidR="00BF721A" w:rsidRPr="004C240F">
        <w:rPr>
          <w:rFonts w:eastAsia="黑体"/>
          <w:bCs/>
          <w:highlight w:val="yellow"/>
        </w:rPr>
        <w:t>IS</w:t>
      </w:r>
      <w:r w:rsidR="00BF721A" w:rsidRPr="004C240F">
        <w:rPr>
          <w:rFonts w:eastAsia="黑体" w:hint="eastAsia"/>
          <w:bCs/>
          <w:highlight w:val="yellow"/>
        </w:rPr>
        <w:t>中点、线、面的拓扑关系</w:t>
      </w:r>
    </w:p>
    <w:p w14:paraId="56F9CCA3" w14:textId="77777777" w:rsidR="004C240F" w:rsidRDefault="004C240F" w:rsidP="004C240F">
      <w:pPr>
        <w:jc w:val="left"/>
        <w:rPr>
          <w:rFonts w:eastAsia="黑体"/>
          <w:bCs/>
          <w:highlight w:val="yellow"/>
        </w:rPr>
      </w:pPr>
    </w:p>
    <w:p w14:paraId="6BF4A9D5" w14:textId="77777777" w:rsidR="004C240F" w:rsidRDefault="004C240F" w:rsidP="004C240F">
      <w:pPr>
        <w:jc w:val="left"/>
        <w:rPr>
          <w:rFonts w:eastAsia="黑体"/>
          <w:bCs/>
          <w:highlight w:val="yellow"/>
        </w:rPr>
      </w:pPr>
    </w:p>
    <w:p w14:paraId="1B1E108A" w14:textId="77777777" w:rsidR="004C240F" w:rsidRDefault="004C240F" w:rsidP="004C240F">
      <w:pPr>
        <w:jc w:val="left"/>
        <w:rPr>
          <w:rFonts w:eastAsia="黑体"/>
          <w:bCs/>
          <w:highlight w:val="yellow"/>
        </w:rPr>
      </w:pPr>
    </w:p>
    <w:p w14:paraId="57291E70" w14:textId="77777777" w:rsidR="004C240F" w:rsidRDefault="004C240F" w:rsidP="004C240F">
      <w:pPr>
        <w:jc w:val="left"/>
        <w:rPr>
          <w:rFonts w:eastAsia="黑体"/>
          <w:bCs/>
          <w:highlight w:val="yellow"/>
        </w:rPr>
      </w:pPr>
    </w:p>
    <w:p w14:paraId="08BE24F1" w14:textId="77777777" w:rsidR="004C240F" w:rsidRDefault="004C240F" w:rsidP="004C240F">
      <w:pPr>
        <w:jc w:val="left"/>
        <w:rPr>
          <w:rFonts w:eastAsia="黑体"/>
          <w:bCs/>
          <w:highlight w:val="yellow"/>
        </w:rPr>
      </w:pPr>
    </w:p>
    <w:p w14:paraId="540196F9" w14:textId="77777777" w:rsidR="004C240F" w:rsidRDefault="004C240F" w:rsidP="004C240F">
      <w:pPr>
        <w:jc w:val="left"/>
        <w:rPr>
          <w:rFonts w:eastAsia="黑体"/>
          <w:bCs/>
          <w:highlight w:val="yellow"/>
        </w:rPr>
      </w:pPr>
    </w:p>
    <w:p w14:paraId="7C086C08" w14:textId="77777777" w:rsidR="004C240F" w:rsidRDefault="004C240F" w:rsidP="004C240F">
      <w:pPr>
        <w:jc w:val="left"/>
        <w:rPr>
          <w:rFonts w:eastAsia="黑体"/>
          <w:bCs/>
          <w:highlight w:val="yellow"/>
        </w:rPr>
      </w:pPr>
    </w:p>
    <w:p w14:paraId="38BFBB5F" w14:textId="77777777" w:rsidR="004C240F" w:rsidRDefault="004C240F" w:rsidP="004C240F">
      <w:pPr>
        <w:jc w:val="left"/>
        <w:rPr>
          <w:rFonts w:eastAsia="黑体"/>
          <w:bCs/>
          <w:highlight w:val="yellow"/>
        </w:rPr>
      </w:pPr>
    </w:p>
    <w:p w14:paraId="185B500E" w14:textId="77777777" w:rsidR="004C240F" w:rsidRDefault="004C240F" w:rsidP="004C240F">
      <w:pPr>
        <w:jc w:val="left"/>
        <w:rPr>
          <w:rFonts w:eastAsia="黑体"/>
          <w:bCs/>
          <w:highlight w:val="yellow"/>
        </w:rPr>
      </w:pPr>
    </w:p>
    <w:p w14:paraId="627C7E46" w14:textId="1CDFDDF2" w:rsidR="004C240F" w:rsidRPr="004C240F" w:rsidRDefault="004C240F" w:rsidP="004C240F">
      <w:pPr>
        <w:jc w:val="left"/>
        <w:rPr>
          <w:rFonts w:eastAsia="黑体"/>
          <w:bCs/>
          <w:highlight w:val="yellow"/>
        </w:rPr>
      </w:pPr>
      <w:r w:rsidRPr="004C240F">
        <w:rPr>
          <w:rFonts w:eastAsia="黑体"/>
          <w:bCs/>
          <w:noProof/>
        </w:rPr>
        <w:lastRenderedPageBreak/>
        <w:drawing>
          <wp:anchor distT="0" distB="0" distL="114300" distR="114300" simplePos="0" relativeHeight="251688960" behindDoc="0" locked="0" layoutInCell="1" allowOverlap="1" wp14:anchorId="68C30C32" wp14:editId="6753472E">
            <wp:simplePos x="0" y="0"/>
            <wp:positionH relativeFrom="column">
              <wp:posOffset>405977</wp:posOffset>
            </wp:positionH>
            <wp:positionV relativeFrom="paragraph">
              <wp:posOffset>317500</wp:posOffset>
            </wp:positionV>
            <wp:extent cx="4241800" cy="3956050"/>
            <wp:effectExtent l="0" t="0" r="6350" b="635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to_2022-10-15_16-08-3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1800" cy="3956050"/>
                    </a:xfrm>
                    <a:prstGeom prst="rect">
                      <a:avLst/>
                    </a:prstGeom>
                  </pic:spPr>
                </pic:pic>
              </a:graphicData>
            </a:graphic>
            <wp14:sizeRelH relativeFrom="margin">
              <wp14:pctWidth>0</wp14:pctWidth>
            </wp14:sizeRelH>
            <wp14:sizeRelV relativeFrom="margin">
              <wp14:pctHeight>0</wp14:pctHeight>
            </wp14:sizeRelV>
          </wp:anchor>
        </w:drawing>
      </w:r>
      <w:r w:rsidRPr="004C240F">
        <w:rPr>
          <w:rFonts w:eastAsia="黑体"/>
          <w:bCs/>
          <w:highlight w:val="yellow"/>
        </w:rPr>
        <w:t>GIS</w:t>
      </w:r>
      <w:r w:rsidRPr="004C240F">
        <w:rPr>
          <w:rFonts w:eastAsia="黑体"/>
          <w:bCs/>
          <w:highlight w:val="yellow"/>
        </w:rPr>
        <w:t>中</w:t>
      </w:r>
      <w:r w:rsidRPr="004C240F">
        <w:rPr>
          <w:rFonts w:eastAsia="黑体"/>
          <w:bCs/>
          <w:highlight w:val="yellow"/>
        </w:rPr>
        <w:t>4</w:t>
      </w:r>
      <w:r w:rsidRPr="004C240F">
        <w:rPr>
          <w:rFonts w:eastAsia="黑体"/>
          <w:bCs/>
          <w:highlight w:val="yellow"/>
        </w:rPr>
        <w:t>交集模型与九交集模型</w:t>
      </w:r>
    </w:p>
    <w:p w14:paraId="56A9B359" w14:textId="1419829A" w:rsidR="009738B0" w:rsidRPr="00AC3C35" w:rsidRDefault="009738B0" w:rsidP="00B72040">
      <w:pPr>
        <w:pStyle w:val="aa"/>
        <w:spacing w:before="156"/>
      </w:pPr>
      <w:bookmarkStart w:id="3" w:name="OLE_LINK100"/>
      <w:bookmarkStart w:id="4" w:name="OLE_LINK101"/>
      <w:r w:rsidRPr="00AC3C35">
        <w:rPr>
          <w:rFonts w:hint="eastAsia"/>
          <w:highlight w:val="yellow"/>
        </w:rPr>
        <w:t>空间查询</w:t>
      </w:r>
    </w:p>
    <w:p w14:paraId="21A50E71" w14:textId="13FE66A1" w:rsidR="008E7A0D" w:rsidRDefault="008E7A0D" w:rsidP="00F15558">
      <w:pPr>
        <w:jc w:val="left"/>
        <w:rPr>
          <w:b/>
          <w:bCs/>
        </w:rPr>
      </w:pPr>
      <w:bookmarkStart w:id="5" w:name="OLE_LINK121"/>
      <w:bookmarkStart w:id="6" w:name="OLE_LINK122"/>
      <w:r>
        <w:tab/>
      </w:r>
      <w:r w:rsidR="00645013" w:rsidRPr="00645013">
        <w:rPr>
          <w:rFonts w:hint="eastAsia"/>
        </w:rPr>
        <w:t>空间</w:t>
      </w:r>
      <w:r w:rsidR="00A97883">
        <w:rPr>
          <w:rFonts w:hint="eastAsia"/>
        </w:rPr>
        <w:t>查</w:t>
      </w:r>
      <w:r w:rsidR="00645013" w:rsidRPr="00645013">
        <w:rPr>
          <w:rFonts w:hint="eastAsia"/>
        </w:rPr>
        <w:t>询是按一定的要求对地理信息系统所描述的空间实体及其空间信息进行访问，从众多的空间实体中挑选出满足用户要求的空间实体及其相应的属性。</w:t>
      </w:r>
      <w:bookmarkStart w:id="7" w:name="OLE_LINK123"/>
      <w:bookmarkStart w:id="8" w:name="OLE_LINK124"/>
      <w:r w:rsidR="00645013" w:rsidRPr="00645013">
        <w:rPr>
          <w:rFonts w:hint="eastAsia"/>
        </w:rPr>
        <w:t>根据信息</w:t>
      </w:r>
      <w:r w:rsidR="00A97883" w:rsidRPr="00A97883">
        <w:rPr>
          <w:rFonts w:hint="eastAsia"/>
        </w:rPr>
        <w:t>查</w:t>
      </w:r>
      <w:r w:rsidR="00645013" w:rsidRPr="00645013">
        <w:rPr>
          <w:rFonts w:hint="eastAsia"/>
        </w:rPr>
        <w:t>询出发点不同，可分为三种不同的</w:t>
      </w:r>
      <w:r w:rsidR="00A97883" w:rsidRPr="00A97883">
        <w:rPr>
          <w:rFonts w:hint="eastAsia"/>
        </w:rPr>
        <w:t>查</w:t>
      </w:r>
      <w:r w:rsidR="00645013" w:rsidRPr="00645013">
        <w:rPr>
          <w:rFonts w:hint="eastAsia"/>
        </w:rPr>
        <w:t>询方式：</w:t>
      </w:r>
      <w:r w:rsidR="00645013" w:rsidRPr="00593C0F">
        <w:rPr>
          <w:rFonts w:hint="eastAsia"/>
          <w:b/>
          <w:bCs/>
        </w:rPr>
        <w:t>基于空间特征的</w:t>
      </w:r>
      <w:r w:rsidR="00A97883" w:rsidRPr="00A97883">
        <w:rPr>
          <w:rFonts w:hint="eastAsia"/>
          <w:b/>
          <w:bCs/>
        </w:rPr>
        <w:t>查</w:t>
      </w:r>
      <w:r w:rsidR="00645013" w:rsidRPr="00593C0F">
        <w:rPr>
          <w:rFonts w:hint="eastAsia"/>
          <w:b/>
          <w:bCs/>
        </w:rPr>
        <w:t>询，基于属性特征的</w:t>
      </w:r>
      <w:r w:rsidR="00A97883" w:rsidRPr="00A97883">
        <w:rPr>
          <w:rFonts w:hint="eastAsia"/>
          <w:b/>
          <w:bCs/>
        </w:rPr>
        <w:t>查</w:t>
      </w:r>
      <w:r w:rsidR="00645013" w:rsidRPr="00593C0F">
        <w:rPr>
          <w:rFonts w:hint="eastAsia"/>
          <w:b/>
          <w:bCs/>
        </w:rPr>
        <w:t>询，</w:t>
      </w:r>
      <w:bookmarkStart w:id="9" w:name="OLE_LINK115"/>
      <w:bookmarkStart w:id="10" w:name="OLE_LINK116"/>
      <w:r w:rsidR="00645013" w:rsidRPr="00593C0F">
        <w:rPr>
          <w:rFonts w:hint="eastAsia"/>
          <w:b/>
          <w:bCs/>
        </w:rPr>
        <w:t>基于空间关系和属性特征的查询</w:t>
      </w:r>
      <w:bookmarkEnd w:id="9"/>
      <w:bookmarkEnd w:id="10"/>
      <w:r w:rsidR="00645013" w:rsidRPr="00593C0F">
        <w:rPr>
          <w:rFonts w:hint="eastAsia"/>
          <w:b/>
          <w:bCs/>
        </w:rPr>
        <w:t>。</w:t>
      </w:r>
      <w:bookmarkEnd w:id="5"/>
      <w:bookmarkEnd w:id="6"/>
      <w:bookmarkEnd w:id="7"/>
      <w:bookmarkEnd w:id="8"/>
    </w:p>
    <w:p w14:paraId="297C77F6" w14:textId="7BCF3ED5" w:rsidR="00AC3C35" w:rsidRPr="00F91FC6" w:rsidRDefault="00304EDD" w:rsidP="00F91FC6">
      <w:pPr>
        <w:pStyle w:val="a9"/>
        <w:numPr>
          <w:ilvl w:val="0"/>
          <w:numId w:val="31"/>
        </w:numPr>
        <w:ind w:firstLineChars="0"/>
        <w:jc w:val="left"/>
      </w:pPr>
      <w:r w:rsidRPr="00F91FC6">
        <w:rPr>
          <w:rFonts w:hint="eastAsia"/>
          <w:b/>
          <w:bCs/>
        </w:rPr>
        <w:t>基于空间特征的查询：</w:t>
      </w:r>
      <w:r w:rsidR="002D0981">
        <w:rPr>
          <w:rFonts w:hint="eastAsia"/>
        </w:rPr>
        <w:t>即依照</w:t>
      </w:r>
      <w:r w:rsidRPr="00304EDD">
        <w:rPr>
          <w:rFonts w:hint="eastAsia"/>
        </w:rPr>
        <w:t>图形查属性，如根据鼠标所指的空间位置</w:t>
      </w:r>
      <w:r w:rsidR="00B7484E">
        <w:rPr>
          <w:rFonts w:hint="eastAsia"/>
        </w:rPr>
        <w:t>或划定一定范围</w:t>
      </w:r>
      <w:r w:rsidRPr="00304EDD">
        <w:rPr>
          <w:rFonts w:hint="eastAsia"/>
        </w:rPr>
        <w:t>，</w:t>
      </w:r>
      <w:r w:rsidR="002D0981">
        <w:rPr>
          <w:rFonts w:hint="eastAsia"/>
        </w:rPr>
        <w:t>G</w:t>
      </w:r>
      <w:r w:rsidR="002D0981">
        <w:t>IS</w:t>
      </w:r>
      <w:r w:rsidR="002D0981">
        <w:rPr>
          <w:rFonts w:hint="eastAsia"/>
        </w:rPr>
        <w:t>软件</w:t>
      </w:r>
      <w:r w:rsidRPr="00304EDD">
        <w:rPr>
          <w:rFonts w:hint="eastAsia"/>
        </w:rPr>
        <w:t>可查找出该位置处的空间实体和空间范围（由若</w:t>
      </w:r>
      <w:r w:rsidR="00D26E25">
        <w:rPr>
          <w:rFonts w:hint="eastAsia"/>
        </w:rPr>
        <w:t>干</w:t>
      </w:r>
      <w:r w:rsidRPr="00304EDD">
        <w:rPr>
          <w:rFonts w:hint="eastAsia"/>
        </w:rPr>
        <w:t>空间实体组成）以及它们的属性，并显示出该空间对象的属性列表，并可进行有关统计分析。</w:t>
      </w:r>
    </w:p>
    <w:p w14:paraId="19C9509F" w14:textId="112E46ED" w:rsidR="00AC3C35" w:rsidRPr="00F91FC6" w:rsidRDefault="00593C0F" w:rsidP="00F91FC6">
      <w:pPr>
        <w:pStyle w:val="a9"/>
        <w:numPr>
          <w:ilvl w:val="0"/>
          <w:numId w:val="31"/>
        </w:numPr>
        <w:ind w:firstLineChars="0"/>
        <w:jc w:val="left"/>
      </w:pPr>
      <w:r w:rsidRPr="00F91FC6">
        <w:rPr>
          <w:rFonts w:hint="eastAsia"/>
          <w:b/>
          <w:bCs/>
        </w:rPr>
        <w:t>基于属性特征查询：</w:t>
      </w:r>
      <w:r w:rsidR="00E531E3" w:rsidRPr="00E531E3">
        <w:rPr>
          <w:rFonts w:hint="eastAsia"/>
        </w:rPr>
        <w:t>可以利用</w:t>
      </w:r>
      <w:r w:rsidR="00E531E3" w:rsidRPr="00E531E3">
        <w:rPr>
          <w:rFonts w:hint="eastAsia"/>
        </w:rPr>
        <w:t xml:space="preserve">SQL </w:t>
      </w:r>
      <w:r w:rsidR="00E531E3" w:rsidRPr="00E531E3">
        <w:rPr>
          <w:rFonts w:hint="eastAsia"/>
        </w:rPr>
        <w:t>通过关系数据库进行</w:t>
      </w:r>
      <w:r w:rsidR="00A97883" w:rsidRPr="00A97883">
        <w:rPr>
          <w:rFonts w:hint="eastAsia"/>
        </w:rPr>
        <w:t>查</w:t>
      </w:r>
      <w:r w:rsidR="00E531E3" w:rsidRPr="00E531E3">
        <w:rPr>
          <w:rFonts w:hint="eastAsia"/>
        </w:rPr>
        <w:t>询。我们可以在属性数据库中很方便地实现属性信息的复合条件</w:t>
      </w:r>
      <w:r w:rsidR="00A97883" w:rsidRPr="00A97883">
        <w:rPr>
          <w:rFonts w:hint="eastAsia"/>
        </w:rPr>
        <w:t>查</w:t>
      </w:r>
      <w:r w:rsidR="00E531E3" w:rsidRPr="00E531E3">
        <w:rPr>
          <w:rFonts w:hint="eastAsia"/>
        </w:rPr>
        <w:t>询，筛选出满足条件的空间实体的标识值，再到空间数据库中根据标识</w:t>
      </w:r>
      <w:proofErr w:type="gramStart"/>
      <w:r w:rsidR="00E531E3" w:rsidRPr="00E531E3">
        <w:rPr>
          <w:rFonts w:hint="eastAsia"/>
        </w:rPr>
        <w:t>值索到</w:t>
      </w:r>
      <w:proofErr w:type="gramEnd"/>
      <w:r w:rsidR="00E531E3" w:rsidRPr="00E531E3">
        <w:rPr>
          <w:rFonts w:hint="eastAsia"/>
        </w:rPr>
        <w:t>该空间实体。被检索到的空间实体以鲜异的色彩或高亮度显示在地图视图上。</w:t>
      </w:r>
    </w:p>
    <w:p w14:paraId="7D30210F" w14:textId="3C122CA4" w:rsidR="00012CA7" w:rsidRDefault="00E531E3" w:rsidP="00F15558">
      <w:pPr>
        <w:pStyle w:val="a9"/>
        <w:numPr>
          <w:ilvl w:val="0"/>
          <w:numId w:val="31"/>
        </w:numPr>
        <w:ind w:firstLineChars="0"/>
        <w:jc w:val="left"/>
      </w:pPr>
      <w:r w:rsidRPr="00F91FC6">
        <w:rPr>
          <w:rFonts w:hint="eastAsia"/>
          <w:b/>
          <w:bCs/>
        </w:rPr>
        <w:t>基于空间关系和属性特征的查询：</w:t>
      </w:r>
      <w:r w:rsidR="00BC6E93" w:rsidRPr="00467E1E">
        <w:rPr>
          <w:rFonts w:hint="eastAsia"/>
        </w:rPr>
        <w:t>依照地理实体间的空间关系进行查询，</w:t>
      </w:r>
      <w:r w:rsidR="009836EC" w:rsidRPr="00467E1E">
        <w:rPr>
          <w:rFonts w:hint="eastAsia"/>
        </w:rPr>
        <w:t>通常用于空间数据查询的空间关系分为</w:t>
      </w:r>
      <w:r w:rsidR="00012CA7">
        <w:rPr>
          <w:rFonts w:hint="eastAsia"/>
        </w:rPr>
        <w:t xml:space="preserve"> </w:t>
      </w:r>
      <w:r w:rsidR="009836EC" w:rsidRPr="00F91FC6">
        <w:rPr>
          <w:rFonts w:hint="eastAsia"/>
          <w:color w:val="FF0000"/>
        </w:rPr>
        <w:t>距离、方向和拓扑关系</w:t>
      </w:r>
      <w:r w:rsidR="009836EC" w:rsidRPr="00467E1E">
        <w:rPr>
          <w:rFonts w:hint="eastAsia"/>
        </w:rPr>
        <w:t>。</w:t>
      </w:r>
      <w:r w:rsidR="00012CA7" w:rsidRPr="00012CA7">
        <w:rPr>
          <w:rFonts w:hint="eastAsia"/>
        </w:rPr>
        <w:t>例如</w:t>
      </w:r>
      <w:r w:rsidR="00012CA7" w:rsidRPr="00012CA7">
        <w:rPr>
          <w:rFonts w:hint="eastAsia"/>
        </w:rPr>
        <w:t>,</w:t>
      </w:r>
      <w:r w:rsidR="00012CA7" w:rsidRPr="00012CA7">
        <w:rPr>
          <w:rFonts w:hint="eastAsia"/>
        </w:rPr>
        <w:t>我们可以用距离关系来找到在街道交叉点</w:t>
      </w:r>
      <w:r w:rsidR="00012CA7" w:rsidRPr="00012CA7">
        <w:rPr>
          <w:rFonts w:hint="eastAsia"/>
        </w:rPr>
        <w:t xml:space="preserve"> 1km </w:t>
      </w:r>
      <w:r w:rsidR="00012CA7" w:rsidRPr="00012CA7">
        <w:rPr>
          <w:rFonts w:hint="eastAsia"/>
        </w:rPr>
        <w:t>范围内的餐馆</w:t>
      </w:r>
      <w:r w:rsidR="00012CA7" w:rsidRPr="00012CA7">
        <w:rPr>
          <w:rFonts w:hint="eastAsia"/>
        </w:rPr>
        <w:t>,</w:t>
      </w:r>
      <w:r w:rsidR="00012CA7" w:rsidRPr="00012CA7">
        <w:rPr>
          <w:rFonts w:hint="eastAsia"/>
        </w:rPr>
        <w:t>并利用方向关系在州际公路的西部找到娱乐场所。</w:t>
      </w:r>
      <w:r w:rsidR="00337236">
        <w:rPr>
          <w:rFonts w:hint="eastAsia"/>
        </w:rPr>
        <w:t>主要拓扑关系如下：</w:t>
      </w:r>
    </w:p>
    <w:p w14:paraId="7DABCEF6" w14:textId="7FC47DC0" w:rsidR="00AC3C35" w:rsidRDefault="00AC3C35" w:rsidP="00782276">
      <w:pPr>
        <w:pStyle w:val="a9"/>
        <w:numPr>
          <w:ilvl w:val="0"/>
          <w:numId w:val="32"/>
        </w:numPr>
        <w:ind w:firstLineChars="0"/>
        <w:jc w:val="left"/>
      </w:pPr>
      <w:r w:rsidRPr="00782276">
        <w:rPr>
          <w:rFonts w:hint="eastAsia"/>
          <w:b/>
          <w:bCs/>
        </w:rPr>
        <w:t>包含</w:t>
      </w:r>
      <w:r w:rsidRPr="00782276">
        <w:rPr>
          <w:rFonts w:hint="eastAsia"/>
          <w:b/>
          <w:bCs/>
        </w:rPr>
        <w:t>(containment)</w:t>
      </w:r>
      <w:r>
        <w:rPr>
          <w:rFonts w:hint="eastAsia"/>
        </w:rPr>
        <w:t>——选择落入目标要素或</w:t>
      </w:r>
      <w:proofErr w:type="gramStart"/>
      <w:r>
        <w:rPr>
          <w:rFonts w:hint="eastAsia"/>
        </w:rPr>
        <w:t>被目标</w:t>
      </w:r>
      <w:proofErr w:type="gramEnd"/>
      <w:r>
        <w:rPr>
          <w:rFonts w:hint="eastAsia"/>
        </w:rPr>
        <w:t>要素包含的要素。这类例子包</w:t>
      </w:r>
      <w:r>
        <w:rPr>
          <w:rFonts w:hint="eastAsia"/>
        </w:rPr>
        <w:lastRenderedPageBreak/>
        <w:t>括</w:t>
      </w:r>
      <w:r>
        <w:rPr>
          <w:rFonts w:hint="eastAsia"/>
        </w:rPr>
        <w:t>:</w:t>
      </w:r>
      <w:r>
        <w:rPr>
          <w:rFonts w:hint="eastAsia"/>
        </w:rPr>
        <w:t>在每个县域查找学校</w:t>
      </w:r>
      <w:r>
        <w:rPr>
          <w:rFonts w:hint="eastAsia"/>
        </w:rPr>
        <w:t>,</w:t>
      </w:r>
      <w:r>
        <w:rPr>
          <w:rFonts w:hint="eastAsia"/>
        </w:rPr>
        <w:t>在每个州查找国家公园。</w:t>
      </w:r>
      <w:r>
        <w:rPr>
          <w:rFonts w:hint="eastAsia"/>
        </w:rPr>
        <w:t xml:space="preserve"> </w:t>
      </w:r>
    </w:p>
    <w:p w14:paraId="188FD3C9" w14:textId="1649D6BD" w:rsidR="00AC3C35" w:rsidRDefault="00AC3C35" w:rsidP="00782276">
      <w:pPr>
        <w:pStyle w:val="a9"/>
        <w:numPr>
          <w:ilvl w:val="0"/>
          <w:numId w:val="32"/>
        </w:numPr>
        <w:ind w:firstLineChars="0"/>
        <w:jc w:val="left"/>
      </w:pPr>
      <w:r w:rsidRPr="00782276">
        <w:rPr>
          <w:rFonts w:hint="eastAsia"/>
          <w:b/>
          <w:bCs/>
        </w:rPr>
        <w:t>相交</w:t>
      </w:r>
      <w:r w:rsidRPr="00782276">
        <w:rPr>
          <w:rFonts w:hint="eastAsia"/>
          <w:b/>
          <w:bCs/>
        </w:rPr>
        <w:t>(intersect)</w:t>
      </w:r>
      <w:r>
        <w:rPr>
          <w:rFonts w:hint="eastAsia"/>
        </w:rPr>
        <w:t>——</w:t>
      </w:r>
      <w:r>
        <w:rPr>
          <w:rFonts w:hint="eastAsia"/>
        </w:rPr>
        <w:t xml:space="preserve"> </w:t>
      </w:r>
      <w:r>
        <w:rPr>
          <w:rFonts w:hint="eastAsia"/>
        </w:rPr>
        <w:t>选择相交的或被交叉的目标要素。这类例子包括查找城市与活动</w:t>
      </w:r>
      <w:r w:rsidR="00782276">
        <w:rPr>
          <w:rFonts w:hint="eastAsia"/>
        </w:rPr>
        <w:t>断层</w:t>
      </w:r>
      <w:r>
        <w:rPr>
          <w:rFonts w:hint="eastAsia"/>
        </w:rPr>
        <w:t>线相交的部位</w:t>
      </w:r>
      <w:r>
        <w:rPr>
          <w:rFonts w:hint="eastAsia"/>
        </w:rPr>
        <w:t>,</w:t>
      </w:r>
      <w:r>
        <w:rPr>
          <w:rFonts w:hint="eastAsia"/>
        </w:rPr>
        <w:t>与规划道路相交的地块。</w:t>
      </w:r>
      <w:r>
        <w:rPr>
          <w:rFonts w:hint="eastAsia"/>
        </w:rPr>
        <w:t xml:space="preserve">  </w:t>
      </w:r>
    </w:p>
    <w:p w14:paraId="18030F2C" w14:textId="72DF8B0C" w:rsidR="00BA0B53" w:rsidRDefault="00AC3C35" w:rsidP="00B3485B">
      <w:pPr>
        <w:pStyle w:val="a9"/>
        <w:numPr>
          <w:ilvl w:val="0"/>
          <w:numId w:val="32"/>
        </w:numPr>
        <w:ind w:firstLineChars="0"/>
        <w:jc w:val="left"/>
      </w:pPr>
      <w:r w:rsidRPr="00782276">
        <w:rPr>
          <w:rFonts w:hint="eastAsia"/>
          <w:b/>
          <w:bCs/>
        </w:rPr>
        <w:t>邻近</w:t>
      </w:r>
      <w:r w:rsidRPr="00782276">
        <w:rPr>
          <w:rFonts w:hint="eastAsia"/>
          <w:b/>
          <w:bCs/>
        </w:rPr>
        <w:t>(proximity)</w:t>
      </w:r>
      <w:r>
        <w:rPr>
          <w:rFonts w:hint="eastAsia"/>
        </w:rPr>
        <w:t>——</w:t>
      </w:r>
      <w:r>
        <w:rPr>
          <w:rFonts w:hint="eastAsia"/>
        </w:rPr>
        <w:t xml:space="preserve"> </w:t>
      </w:r>
      <w:r>
        <w:rPr>
          <w:rFonts w:hint="eastAsia"/>
        </w:rPr>
        <w:t>选择紧邻或接近目标要素的合并要素。这类例子包括</w:t>
      </w:r>
      <w:r>
        <w:rPr>
          <w:rFonts w:hint="eastAsia"/>
        </w:rPr>
        <w:t>,</w:t>
      </w:r>
      <w:r>
        <w:rPr>
          <w:rFonts w:hint="eastAsia"/>
        </w:rPr>
        <w:t>查找离城市最接近的危险废弃物地点</w:t>
      </w:r>
      <w:r>
        <w:rPr>
          <w:rFonts w:hint="eastAsia"/>
        </w:rPr>
        <w:t>,</w:t>
      </w:r>
      <w:r>
        <w:rPr>
          <w:rFonts w:hint="eastAsia"/>
        </w:rPr>
        <w:t>在州际公路</w:t>
      </w:r>
      <w:r>
        <w:rPr>
          <w:rFonts w:hint="eastAsia"/>
        </w:rPr>
        <w:t xml:space="preserve"> 10mi </w:t>
      </w:r>
      <w:r>
        <w:rPr>
          <w:rFonts w:hint="eastAsia"/>
        </w:rPr>
        <w:t>范围内查找州立公园</w:t>
      </w:r>
      <w:r>
        <w:rPr>
          <w:rFonts w:hint="eastAsia"/>
        </w:rPr>
        <w:t>,</w:t>
      </w:r>
      <w:r>
        <w:rPr>
          <w:rFonts w:hint="eastAsia"/>
        </w:rPr>
        <w:t>查找与洪涝地带邻接的地块</w:t>
      </w:r>
      <w:r>
        <w:rPr>
          <w:rFonts w:hint="eastAsia"/>
        </w:rPr>
        <w:t>,</w:t>
      </w:r>
      <w:r>
        <w:rPr>
          <w:rFonts w:hint="eastAsia"/>
        </w:rPr>
        <w:t>以及与新的主题公园共享边界的空地。</w:t>
      </w:r>
      <w:bookmarkEnd w:id="3"/>
      <w:bookmarkEnd w:id="4"/>
    </w:p>
    <w:p w14:paraId="7A7A6B99" w14:textId="77777777" w:rsidR="00CA3106" w:rsidRPr="00CA6BE3" w:rsidRDefault="00CA3106" w:rsidP="00B72040">
      <w:pPr>
        <w:pStyle w:val="aa"/>
        <w:spacing w:before="156"/>
      </w:pPr>
      <w:r w:rsidRPr="00CA6BE3">
        <w:rPr>
          <w:rFonts w:hint="eastAsia"/>
          <w:highlight w:val="yellow"/>
        </w:rPr>
        <w:t>空间关系</w:t>
      </w:r>
    </w:p>
    <w:p w14:paraId="457EB748" w14:textId="77777777" w:rsidR="00CA3106" w:rsidRDefault="00CA3106" w:rsidP="00CA3106">
      <w:pPr>
        <w:jc w:val="left"/>
      </w:pPr>
      <w:r>
        <w:rPr>
          <w:rFonts w:hint="eastAsia"/>
        </w:rPr>
        <w:t>空间关系是指地理空间实体之间相互作用的关系，空间关系主要有：</w:t>
      </w:r>
    </w:p>
    <w:p w14:paraId="0D9866FA" w14:textId="38D8E117" w:rsidR="00F743B5" w:rsidRDefault="00CA3106" w:rsidP="008B309E">
      <w:pPr>
        <w:pStyle w:val="a9"/>
        <w:numPr>
          <w:ilvl w:val="0"/>
          <w:numId w:val="29"/>
        </w:numPr>
        <w:ind w:firstLineChars="0"/>
        <w:jc w:val="left"/>
      </w:pPr>
      <w:r w:rsidRPr="008B309E">
        <w:rPr>
          <w:rFonts w:hint="eastAsia"/>
          <w:shd w:val="clear" w:color="auto" w:fill="E2EFD9" w:themeFill="accent6" w:themeFillTint="33"/>
        </w:rPr>
        <w:t>拓扑空间关系</w:t>
      </w:r>
      <w:r>
        <w:rPr>
          <w:rFonts w:hint="eastAsia"/>
        </w:rPr>
        <w:t>：</w:t>
      </w:r>
      <w:bookmarkStart w:id="11" w:name="OLE_LINK125"/>
      <w:bookmarkStart w:id="12" w:name="OLE_LINK126"/>
      <w:r>
        <w:rPr>
          <w:rFonts w:hint="eastAsia"/>
        </w:rPr>
        <w:t>地图上的拓扑空间关系是指图形在保持连续状态下的变形</w:t>
      </w:r>
      <w:r>
        <w:rPr>
          <w:rFonts w:hint="eastAsia"/>
        </w:rPr>
        <w:t>(</w:t>
      </w:r>
      <w:r>
        <w:rPr>
          <w:rFonts w:hint="eastAsia"/>
        </w:rPr>
        <w:t>缩放、旋转、扭曲和拉伸等</w:t>
      </w:r>
      <w:r>
        <w:rPr>
          <w:rFonts w:hint="eastAsia"/>
        </w:rPr>
        <w:t>)</w:t>
      </w:r>
      <w:r>
        <w:rPr>
          <w:rFonts w:hint="eastAsia"/>
        </w:rPr>
        <w:t>下能保持不变的几何属性</w:t>
      </w:r>
      <w:r w:rsidR="0004161B">
        <w:rPr>
          <w:rFonts w:hint="eastAsia"/>
        </w:rPr>
        <w:t>。地图上各种图形的形状、大小会随着图形的变化而改变，但是图形要素间的</w:t>
      </w:r>
      <w:r>
        <w:rPr>
          <w:rFonts w:hint="eastAsia"/>
        </w:rPr>
        <w:t>相邻、连通、包含和相交等关系</w:t>
      </w:r>
      <w:r w:rsidR="0071210A">
        <w:rPr>
          <w:rFonts w:hint="eastAsia"/>
        </w:rPr>
        <w:t>保持不变。</w:t>
      </w:r>
      <w:bookmarkEnd w:id="11"/>
      <w:bookmarkEnd w:id="12"/>
    </w:p>
    <w:p w14:paraId="4616651C" w14:textId="6D6168DE" w:rsidR="00761168" w:rsidRPr="008B309E" w:rsidRDefault="00CA3106" w:rsidP="008B309E">
      <w:pPr>
        <w:pStyle w:val="a9"/>
        <w:numPr>
          <w:ilvl w:val="0"/>
          <w:numId w:val="29"/>
        </w:numPr>
        <w:ind w:firstLineChars="0"/>
        <w:jc w:val="left"/>
        <w:rPr>
          <w:rFonts w:ascii="仿宋" w:eastAsia="仿宋" w:hAnsi="仿宋"/>
        </w:rPr>
      </w:pPr>
      <w:bookmarkStart w:id="13" w:name="OLE_LINK127"/>
      <w:bookmarkStart w:id="14" w:name="OLE_LINK128"/>
      <w:r w:rsidRPr="008B309E">
        <w:rPr>
          <w:rFonts w:hint="eastAsia"/>
          <w:shd w:val="clear" w:color="auto" w:fill="E2EFD9" w:themeFill="accent6" w:themeFillTint="33"/>
        </w:rPr>
        <w:t>顺序</w:t>
      </w:r>
      <w:r w:rsidR="003B6056" w:rsidRPr="008B309E">
        <w:rPr>
          <w:rFonts w:hint="eastAsia"/>
          <w:shd w:val="clear" w:color="auto" w:fill="E2EFD9" w:themeFill="accent6" w:themeFillTint="33"/>
        </w:rPr>
        <w:t>(</w:t>
      </w:r>
      <w:r w:rsidR="003B6056" w:rsidRPr="008B309E">
        <w:rPr>
          <w:rFonts w:hint="eastAsia"/>
          <w:shd w:val="clear" w:color="auto" w:fill="E2EFD9" w:themeFill="accent6" w:themeFillTint="33"/>
        </w:rPr>
        <w:t>方向</w:t>
      </w:r>
      <w:r w:rsidR="003B6056" w:rsidRPr="008B309E">
        <w:rPr>
          <w:shd w:val="clear" w:color="auto" w:fill="E2EFD9" w:themeFill="accent6" w:themeFillTint="33"/>
        </w:rPr>
        <w:t>)</w:t>
      </w:r>
      <w:r w:rsidRPr="008B309E">
        <w:rPr>
          <w:rFonts w:hint="eastAsia"/>
          <w:shd w:val="clear" w:color="auto" w:fill="E2EFD9" w:themeFill="accent6" w:themeFillTint="33"/>
        </w:rPr>
        <w:t>空间关系</w:t>
      </w:r>
      <w:r>
        <w:rPr>
          <w:rFonts w:hint="eastAsia"/>
        </w:rPr>
        <w:t>：用于描述实体在地理空间上的排列顺序，如实体之间前后、上下、左右和东南西北等方位关系。</w:t>
      </w:r>
      <w:bookmarkEnd w:id="13"/>
      <w:bookmarkEnd w:id="14"/>
      <w:r w:rsidR="00761168" w:rsidRPr="00761168">
        <w:rPr>
          <w:rFonts w:hint="eastAsia"/>
        </w:rPr>
        <w:t>也可以按点－点、点－线、点－面、线线、线－面和面－面等多种组合来考察不同类型空间实体间的顺序关系</w:t>
      </w:r>
      <w:r w:rsidR="00761168">
        <w:rPr>
          <w:rFonts w:hint="eastAsia"/>
        </w:rPr>
        <w:t>。</w:t>
      </w:r>
      <w:bookmarkStart w:id="15" w:name="OLE_LINK129"/>
      <w:bookmarkStart w:id="16" w:name="OLE_LINK130"/>
      <w:r w:rsidR="00761168" w:rsidRPr="008B309E">
        <w:rPr>
          <w:rFonts w:ascii="仿宋" w:eastAsia="仿宋" w:hAnsi="仿宋" w:hint="eastAsia"/>
        </w:rPr>
        <w:t>由于顺序空间关系必须是在对空间实体间方位进行计算后才能得出相应的方位描述，而这种计算非常复杂。实体间的顺序空间关系的构建目前尚没有很好的解决方法，</w:t>
      </w:r>
    </w:p>
    <w:p w14:paraId="44C15955" w14:textId="4D00F58C" w:rsidR="00CA3106" w:rsidRDefault="00CA3106" w:rsidP="008B309E">
      <w:pPr>
        <w:pStyle w:val="a9"/>
        <w:numPr>
          <w:ilvl w:val="0"/>
          <w:numId w:val="29"/>
        </w:numPr>
        <w:ind w:firstLineChars="0"/>
        <w:jc w:val="left"/>
      </w:pPr>
      <w:bookmarkStart w:id="17" w:name="OLE_LINK131"/>
      <w:bookmarkStart w:id="18" w:name="OLE_LINK132"/>
      <w:bookmarkEnd w:id="15"/>
      <w:bookmarkEnd w:id="16"/>
      <w:r w:rsidRPr="008B309E">
        <w:rPr>
          <w:rFonts w:hint="eastAsia"/>
          <w:shd w:val="clear" w:color="auto" w:fill="E2EFD9" w:themeFill="accent6" w:themeFillTint="33"/>
        </w:rPr>
        <w:t>度量空间关系</w:t>
      </w:r>
      <w:r>
        <w:rPr>
          <w:rFonts w:hint="eastAsia"/>
        </w:rPr>
        <w:t>：用于描述空间实体之间的距离远近等关系。</w:t>
      </w:r>
      <w:r w:rsidR="00F743B5" w:rsidRPr="00F743B5">
        <w:rPr>
          <w:rFonts w:hint="eastAsia"/>
        </w:rPr>
        <w:t>如按欧几里德距离计算得出</w:t>
      </w:r>
      <w:r w:rsidR="00F743B5" w:rsidRPr="00F743B5">
        <w:rPr>
          <w:rFonts w:hint="eastAsia"/>
        </w:rPr>
        <w:t xml:space="preserve"> A </w:t>
      </w:r>
      <w:r w:rsidR="00F743B5" w:rsidRPr="00F743B5">
        <w:rPr>
          <w:rFonts w:hint="eastAsia"/>
        </w:rPr>
        <w:t>实体距离</w:t>
      </w:r>
      <w:r w:rsidR="00F743B5" w:rsidRPr="00F743B5">
        <w:rPr>
          <w:rFonts w:hint="eastAsia"/>
        </w:rPr>
        <w:t xml:space="preserve"> B </w:t>
      </w:r>
      <w:r w:rsidR="00F743B5" w:rsidRPr="00F743B5">
        <w:rPr>
          <w:rFonts w:hint="eastAsia"/>
        </w:rPr>
        <w:t>实体</w:t>
      </w:r>
      <w:r w:rsidR="00F743B5" w:rsidRPr="00F743B5">
        <w:rPr>
          <w:rFonts w:hint="eastAsia"/>
        </w:rPr>
        <w:t xml:space="preserve"> 500m</w:t>
      </w:r>
      <w:r w:rsidR="00F743B5" w:rsidRPr="00F743B5">
        <w:rPr>
          <w:rFonts w:hint="eastAsia"/>
        </w:rPr>
        <w:t>，也可以应用与距离概念相关的概念如远近等进行定性地描述</w:t>
      </w:r>
      <w:r w:rsidR="00F743B5">
        <w:rPr>
          <w:rFonts w:hint="eastAsia"/>
        </w:rPr>
        <w:t>。</w:t>
      </w:r>
    </w:p>
    <w:bookmarkEnd w:id="17"/>
    <w:bookmarkEnd w:id="18"/>
    <w:p w14:paraId="02DF462D" w14:textId="068A9634" w:rsidR="0030079D" w:rsidRPr="00173BB9" w:rsidRDefault="00CA3106" w:rsidP="00FA3D77">
      <w:pPr>
        <w:jc w:val="left"/>
        <w:rPr>
          <w:b/>
          <w:bCs/>
        </w:rPr>
      </w:pPr>
      <w:r w:rsidRPr="007A38EB">
        <w:rPr>
          <w:rFonts w:hint="eastAsia"/>
          <w:b/>
          <w:bCs/>
        </w:rPr>
        <w:t>意义</w:t>
      </w:r>
      <w:r w:rsidR="00173BB9">
        <w:rPr>
          <w:rFonts w:hint="eastAsia"/>
          <w:b/>
          <w:bCs/>
        </w:rPr>
        <w:t>：</w:t>
      </w:r>
      <w:r w:rsidRPr="008A5936">
        <w:rPr>
          <w:rFonts w:hint="eastAsia"/>
        </w:rPr>
        <w:t>对空间关系的描述是多种多样的，有定量的也有定性的，有精确的也有模糊的</w:t>
      </w:r>
      <w:r w:rsidR="00F743B5">
        <w:rPr>
          <w:rFonts w:hint="eastAsia"/>
        </w:rPr>
        <w:t>。</w:t>
      </w:r>
      <w:r w:rsidRPr="008A5936">
        <w:rPr>
          <w:rFonts w:hint="eastAsia"/>
        </w:rPr>
        <w:t>各种空间关系的描述也非绝对独立，而是具有一定联系。对空间关系的描述和表达，是</w:t>
      </w:r>
      <w:r w:rsidRPr="008A5936">
        <w:rPr>
          <w:rFonts w:hint="eastAsia"/>
        </w:rPr>
        <w:t xml:space="preserve"> GIS </w:t>
      </w:r>
      <w:r w:rsidRPr="008A5936">
        <w:rPr>
          <w:rFonts w:hint="eastAsia"/>
        </w:rPr>
        <w:t>能够进行复杂</w:t>
      </w:r>
      <w:r>
        <w:rPr>
          <w:rFonts w:hint="eastAsia"/>
        </w:rPr>
        <w:t>空间</w:t>
      </w:r>
      <w:r w:rsidRPr="008A5936">
        <w:rPr>
          <w:rFonts w:hint="eastAsia"/>
        </w:rPr>
        <w:t>分析的重要原因。</w:t>
      </w:r>
    </w:p>
    <w:p w14:paraId="0A7BD3BF" w14:textId="4A93DA81" w:rsidR="003F6B39" w:rsidRDefault="00CC27A2" w:rsidP="00B72040">
      <w:pPr>
        <w:pStyle w:val="aa"/>
        <w:spacing w:before="156"/>
      </w:pPr>
      <w:r w:rsidRPr="003F6B39">
        <w:rPr>
          <w:rFonts w:hint="eastAsia"/>
          <w:highlight w:val="yellow"/>
        </w:rPr>
        <w:t>空间数据</w:t>
      </w:r>
      <w:r w:rsidR="00F67A8A" w:rsidRPr="003F6B39">
        <w:rPr>
          <w:rFonts w:hint="eastAsia"/>
          <w:highlight w:val="yellow"/>
        </w:rPr>
        <w:t>数字化</w:t>
      </w:r>
      <w:r w:rsidR="00BD1C15" w:rsidRPr="003F6B39">
        <w:rPr>
          <w:rFonts w:hint="eastAsia"/>
          <w:highlight w:val="yellow"/>
        </w:rPr>
        <w:t>错误</w:t>
      </w:r>
    </w:p>
    <w:p w14:paraId="602F11ED" w14:textId="77777777" w:rsidR="00374F01" w:rsidRDefault="00E36A18" w:rsidP="00374F01">
      <w:pPr>
        <w:jc w:val="left"/>
        <w:rPr>
          <w:b/>
          <w:bCs/>
        </w:rPr>
      </w:pPr>
      <w:r w:rsidRPr="00E36A18">
        <w:t>矢量数据则有两种类型的数字化错误</w:t>
      </w:r>
      <w:r w:rsidRPr="00E36A18">
        <w:t>:</w:t>
      </w:r>
      <w:r w:rsidRPr="00E36A18">
        <w:rPr>
          <w:b/>
          <w:bCs/>
        </w:rPr>
        <w:t>定位错误和拓扑错误</w:t>
      </w:r>
      <w:r w:rsidRPr="00E36A18">
        <w:t>。</w:t>
      </w:r>
    </w:p>
    <w:p w14:paraId="3312DD14" w14:textId="50DD9878" w:rsidR="00E36A18" w:rsidRPr="00374F01" w:rsidRDefault="00E36A18" w:rsidP="00374F01">
      <w:pPr>
        <w:pStyle w:val="a9"/>
        <w:numPr>
          <w:ilvl w:val="0"/>
          <w:numId w:val="17"/>
        </w:numPr>
        <w:ind w:firstLineChars="0"/>
        <w:jc w:val="left"/>
        <w:rPr>
          <w:b/>
          <w:bCs/>
        </w:rPr>
      </w:pPr>
      <w:r w:rsidRPr="00374F01">
        <w:rPr>
          <w:b/>
        </w:rPr>
        <w:t>定位错误</w:t>
      </w:r>
      <w:r w:rsidRPr="00E36A18">
        <w:t>是</w:t>
      </w:r>
      <w:r w:rsidRPr="00374F01">
        <w:rPr>
          <w:bCs/>
        </w:rPr>
        <w:t>诸如多边形缺失</w:t>
      </w:r>
      <w:r w:rsidRPr="00E36A18">
        <w:t>或与</w:t>
      </w:r>
      <w:r w:rsidRPr="00374F01">
        <w:rPr>
          <w:bCs/>
        </w:rPr>
        <w:t>空间要素几何错误有关的线条扭曲</w:t>
      </w:r>
      <w:r w:rsidRPr="00E36A18">
        <w:t>，要修正定位错误</w:t>
      </w:r>
      <w:r w:rsidRPr="00E36A18">
        <w:t>,</w:t>
      </w:r>
      <w:r w:rsidRPr="00E36A18">
        <w:t>必须改变单个弧段或数字化新的弧段。</w:t>
      </w:r>
    </w:p>
    <w:p w14:paraId="75B81A29" w14:textId="25D1668F" w:rsidR="00E36A18" w:rsidRPr="00E36A18" w:rsidRDefault="00E36A18" w:rsidP="00374F01">
      <w:pPr>
        <w:pStyle w:val="a9"/>
        <w:numPr>
          <w:ilvl w:val="0"/>
          <w:numId w:val="17"/>
        </w:numPr>
        <w:ind w:firstLineChars="0"/>
        <w:jc w:val="left"/>
      </w:pPr>
      <w:r w:rsidRPr="00374F01">
        <w:rPr>
          <w:b/>
          <w:bCs/>
        </w:rPr>
        <w:t>拓扑错误</w:t>
      </w:r>
      <w:r w:rsidRPr="00E36A18">
        <w:t>是</w:t>
      </w:r>
      <w:proofErr w:type="gramStart"/>
      <w:r w:rsidR="002213E6" w:rsidRPr="002213E6">
        <w:rPr>
          <w:rFonts w:hint="eastAsia"/>
        </w:rPr>
        <w:t>指空间</w:t>
      </w:r>
      <w:proofErr w:type="gramEnd"/>
      <w:r w:rsidR="002213E6" w:rsidRPr="002213E6">
        <w:rPr>
          <w:rFonts w:hint="eastAsia"/>
        </w:rPr>
        <w:t>要素之间的相互位置关系存在错误。</w:t>
      </w:r>
      <w:r w:rsidRPr="00E36A18">
        <w:t>诸如</w:t>
      </w:r>
      <w:r w:rsidRPr="00374F01">
        <w:rPr>
          <w:b/>
          <w:bCs/>
        </w:rPr>
        <w:t>悬挂弧段</w:t>
      </w:r>
      <w:r w:rsidRPr="00E36A18">
        <w:t>和</w:t>
      </w:r>
      <w:r w:rsidRPr="00374F01">
        <w:rPr>
          <w:b/>
          <w:bCs/>
        </w:rPr>
        <w:t>未闭合多边形</w:t>
      </w:r>
      <w:r w:rsidRPr="00E36A18">
        <w:t>等。修正拓扑错误</w:t>
      </w:r>
      <w:r w:rsidRPr="00E36A18">
        <w:t>,</w:t>
      </w:r>
      <w:r w:rsidRPr="00E36A18">
        <w:t>必须清楚空间数据所需的拓扑关系</w:t>
      </w:r>
    </w:p>
    <w:p w14:paraId="32D08531" w14:textId="77777777" w:rsidR="00E36A18" w:rsidRPr="00E36A18" w:rsidRDefault="00E36A18" w:rsidP="00E36A18">
      <w:pPr>
        <w:jc w:val="left"/>
      </w:pPr>
      <w:r w:rsidRPr="00E36A18">
        <w:t>空间数据编辑不仅仅是消除数字化的错误，地图要素的修正也可能表现为泛化和平滑。</w:t>
      </w:r>
    </w:p>
    <w:p w14:paraId="3AAD0ED3" w14:textId="77777777" w:rsidR="00E87991" w:rsidRDefault="00E87991" w:rsidP="003F6B39">
      <w:pPr>
        <w:rPr>
          <w:b/>
          <w:bCs/>
          <w:sz w:val="24"/>
          <w:shd w:val="clear" w:color="auto" w:fill="DEEAF6" w:themeFill="accent5" w:themeFillTint="33"/>
        </w:rPr>
      </w:pPr>
    </w:p>
    <w:p w14:paraId="04926AAB" w14:textId="09FC9A03" w:rsidR="00E36A18" w:rsidRPr="00151545" w:rsidRDefault="00E36A18" w:rsidP="003F6B39">
      <w:pPr>
        <w:rPr>
          <w:rFonts w:ascii="黑体" w:eastAsia="黑体" w:hAnsi="黑体"/>
          <w:bCs/>
          <w:sz w:val="24"/>
          <w:shd w:val="clear" w:color="auto" w:fill="DEEAF6" w:themeFill="accent5" w:themeFillTint="33"/>
        </w:rPr>
      </w:pPr>
      <w:r w:rsidRPr="00151545">
        <w:rPr>
          <w:rFonts w:ascii="黑体" w:eastAsia="黑体" w:hAnsi="黑体"/>
          <w:bCs/>
          <w:sz w:val="24"/>
          <w:highlight w:val="yellow"/>
          <w:shd w:val="clear" w:color="auto" w:fill="DEEAF6" w:themeFill="accent5" w:themeFillTint="33"/>
        </w:rPr>
        <w:t>定位错误</w:t>
      </w:r>
    </w:p>
    <w:p w14:paraId="0012C8A3" w14:textId="17F1BE05" w:rsidR="00E36A18" w:rsidRPr="00E36A18" w:rsidRDefault="00E36A18" w:rsidP="00E36A18">
      <w:pPr>
        <w:jc w:val="left"/>
      </w:pPr>
      <w:r w:rsidRPr="00E36A18">
        <w:rPr>
          <w:b/>
          <w:bCs/>
        </w:rPr>
        <w:t>定位错误</w:t>
      </w:r>
      <w:r w:rsidRPr="00E36A18">
        <w:t>是指数字化要素的几何错误。</w:t>
      </w:r>
      <w:r w:rsidRPr="00E36A18">
        <w:t xml:space="preserve"> </w:t>
      </w:r>
      <w:r w:rsidR="002213E6" w:rsidRPr="002213E6">
        <w:rPr>
          <w:rFonts w:hint="eastAsia"/>
        </w:rPr>
        <w:t>可以通过用于数字化的数据源来检查定位错误。</w:t>
      </w:r>
      <w:r w:rsidRPr="00E36A18">
        <w:rPr>
          <w:b/>
          <w:bCs/>
        </w:rPr>
        <w:t>来源</w:t>
      </w:r>
    </w:p>
    <w:p w14:paraId="7158E37A" w14:textId="77777777" w:rsidR="005F6B1E" w:rsidRPr="005F6B1E" w:rsidRDefault="00E36A18" w:rsidP="00BC453D">
      <w:pPr>
        <w:numPr>
          <w:ilvl w:val="0"/>
          <w:numId w:val="19"/>
        </w:numPr>
        <w:tabs>
          <w:tab w:val="clear" w:pos="720"/>
        </w:tabs>
        <w:ind w:left="426"/>
        <w:jc w:val="left"/>
        <w:rPr>
          <w:b/>
          <w:bCs/>
          <w:sz w:val="24"/>
          <w:shd w:val="clear" w:color="auto" w:fill="DEEAF6" w:themeFill="accent5" w:themeFillTint="33"/>
        </w:rPr>
      </w:pPr>
      <w:r w:rsidRPr="005F6B1E">
        <w:rPr>
          <w:b/>
          <w:bCs/>
        </w:rPr>
        <w:lastRenderedPageBreak/>
        <w:t>使用第一手数据源的定位误差</w:t>
      </w:r>
      <w:r w:rsidRPr="00E36A18">
        <w:t>，</w:t>
      </w:r>
      <w:r w:rsidR="005F6B1E" w:rsidRPr="005F6B1E">
        <w:rPr>
          <w:rFonts w:hint="eastAsia"/>
        </w:rPr>
        <w:t>利用空间坐标采集设备（例如：</w:t>
      </w:r>
      <w:r w:rsidR="005F6B1E" w:rsidRPr="005F6B1E">
        <w:rPr>
          <w:rFonts w:hint="eastAsia"/>
        </w:rPr>
        <w:t>GPS</w:t>
      </w:r>
      <w:r w:rsidR="005F6B1E" w:rsidRPr="005F6B1E">
        <w:rPr>
          <w:rFonts w:hint="eastAsia"/>
        </w:rPr>
        <w:t>或北斗接收机）获取空间坐标，定位错误来源于设备本身的定位误差。</w:t>
      </w:r>
    </w:p>
    <w:p w14:paraId="7588539D" w14:textId="69FEDC5E" w:rsidR="00E87991" w:rsidRPr="005F6B1E" w:rsidRDefault="00E36A18" w:rsidP="00BC453D">
      <w:pPr>
        <w:numPr>
          <w:ilvl w:val="0"/>
          <w:numId w:val="19"/>
        </w:numPr>
        <w:tabs>
          <w:tab w:val="clear" w:pos="720"/>
        </w:tabs>
        <w:ind w:left="426"/>
        <w:jc w:val="left"/>
        <w:rPr>
          <w:b/>
          <w:bCs/>
          <w:sz w:val="24"/>
          <w:shd w:val="clear" w:color="auto" w:fill="DEEAF6" w:themeFill="accent5" w:themeFillTint="33"/>
        </w:rPr>
      </w:pPr>
      <w:r w:rsidRPr="005F6B1E">
        <w:rPr>
          <w:b/>
          <w:bCs/>
        </w:rPr>
        <w:t>使用二手数据源的定位错误</w:t>
      </w:r>
      <w:r w:rsidRPr="00E36A18">
        <w:t>，</w:t>
      </w:r>
      <w:r w:rsidR="005F6B1E" w:rsidRPr="005F6B1E">
        <w:rPr>
          <w:rFonts w:hint="eastAsia"/>
        </w:rPr>
        <w:t>空间数据根据已有数据（例如扫描配准后的纸质地图）进行数字化，定位错误来自于数字化过程中的误差。</w:t>
      </w:r>
    </w:p>
    <w:p w14:paraId="22A49CFA" w14:textId="1FD2D028" w:rsidR="00E36A18" w:rsidRPr="00151545" w:rsidRDefault="00E36A18" w:rsidP="003F6B39">
      <w:pPr>
        <w:rPr>
          <w:rFonts w:ascii="黑体" w:eastAsia="黑体" w:hAnsi="黑体"/>
          <w:bCs/>
          <w:sz w:val="24"/>
          <w:shd w:val="clear" w:color="auto" w:fill="DEEAF6" w:themeFill="accent5" w:themeFillTint="33"/>
        </w:rPr>
      </w:pPr>
      <w:r w:rsidRPr="00151545">
        <w:rPr>
          <w:rFonts w:ascii="黑体" w:eastAsia="黑体" w:hAnsi="黑体"/>
          <w:bCs/>
          <w:sz w:val="24"/>
          <w:highlight w:val="yellow"/>
          <w:shd w:val="clear" w:color="auto" w:fill="DEEAF6" w:themeFill="accent5" w:themeFillTint="33"/>
        </w:rPr>
        <w:t>拓扑错误</w:t>
      </w:r>
    </w:p>
    <w:p w14:paraId="5C75CEE2" w14:textId="34E73E85" w:rsidR="00594E0B" w:rsidRPr="00E36A18" w:rsidRDefault="0015562F" w:rsidP="00E36A18">
      <w:pPr>
        <w:jc w:val="left"/>
      </w:pPr>
      <w:r>
        <w:rPr>
          <w:noProof/>
        </w:rPr>
        <w:drawing>
          <wp:anchor distT="0" distB="0" distL="114300" distR="114300" simplePos="0" relativeHeight="251674624" behindDoc="0" locked="0" layoutInCell="1" allowOverlap="1" wp14:anchorId="1471BB76" wp14:editId="57F86CB7">
            <wp:simplePos x="0" y="0"/>
            <wp:positionH relativeFrom="column">
              <wp:posOffset>3817620</wp:posOffset>
            </wp:positionH>
            <wp:positionV relativeFrom="paragraph">
              <wp:posOffset>591820</wp:posOffset>
            </wp:positionV>
            <wp:extent cx="2378710" cy="2281555"/>
            <wp:effectExtent l="0" t="0" r="2540" b="444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8710" cy="2281555"/>
                    </a:xfrm>
                    <a:prstGeom prst="rect">
                      <a:avLst/>
                    </a:prstGeom>
                  </pic:spPr>
                </pic:pic>
              </a:graphicData>
            </a:graphic>
            <wp14:sizeRelH relativeFrom="margin">
              <wp14:pctWidth>0</wp14:pctWidth>
            </wp14:sizeRelH>
            <wp14:sizeRelV relativeFrom="margin">
              <wp14:pctHeight>0</wp14:pctHeight>
            </wp14:sizeRelV>
          </wp:anchor>
        </w:drawing>
      </w:r>
      <w:r w:rsidR="00E36A18" w:rsidRPr="00E36A18">
        <w:t>拓扑错误影响数据的拓扑关系。</w:t>
      </w:r>
      <w:r w:rsidR="00594E0B">
        <w:rPr>
          <w:rFonts w:hint="eastAsia"/>
        </w:rPr>
        <w:t>如</w:t>
      </w:r>
      <w:r w:rsidR="00E36A18" w:rsidRPr="00E36A18">
        <w:t xml:space="preserve">Coverage </w:t>
      </w:r>
      <w:r w:rsidR="00E36A18" w:rsidRPr="00E36A18">
        <w:t>模型将拓扑关系归纳为：</w:t>
      </w:r>
      <w:r w:rsidR="00E36A18" w:rsidRPr="00E36A18">
        <w:rPr>
          <w:b/>
          <w:bCs/>
        </w:rPr>
        <w:t>连接、面定义和邻接</w:t>
      </w:r>
      <w:r w:rsidR="00E36A18" w:rsidRPr="00E36A18">
        <w:t>。如果数字化的要素不能遵循这些关系，就会产生拓扑错误。</w:t>
      </w:r>
      <w:r w:rsidR="00E36A18" w:rsidRPr="00E36A18">
        <w:br/>
      </w:r>
      <w:r w:rsidR="00594E0B" w:rsidRPr="004B3C89">
        <w:rPr>
          <w:rFonts w:hint="eastAsia"/>
          <w:b/>
          <w:bCs/>
        </w:rPr>
        <w:t>线</w:t>
      </w:r>
      <w:r w:rsidR="00E36A18" w:rsidRPr="004B3C89">
        <w:rPr>
          <w:b/>
        </w:rPr>
        <w:t>要素的拓扑错误主要为：</w:t>
      </w:r>
    </w:p>
    <w:p w14:paraId="1186FEC7" w14:textId="7474838A" w:rsidR="00E36A18" w:rsidRPr="00E36A18" w:rsidRDefault="00E36A18" w:rsidP="004B3C89">
      <w:pPr>
        <w:pStyle w:val="a9"/>
        <w:numPr>
          <w:ilvl w:val="0"/>
          <w:numId w:val="20"/>
        </w:numPr>
        <w:ind w:firstLineChars="0"/>
        <w:jc w:val="left"/>
      </w:pPr>
      <w:r w:rsidRPr="004B3C89">
        <w:rPr>
          <w:b/>
          <w:bCs/>
        </w:rPr>
        <w:t>悬挂节点</w:t>
      </w:r>
      <w:r w:rsidRPr="004B3C89">
        <w:rPr>
          <w:b/>
          <w:bCs/>
        </w:rPr>
        <w:t>(dangling node):</w:t>
      </w:r>
      <w:r w:rsidRPr="00E36A18">
        <w:t>当一个结点只与一条线相连接，那么该结点称为悬挂节点。悬挂节点有过头和不及、多边形不封闭，节点不重合等几种情形。</w:t>
      </w:r>
    </w:p>
    <w:p w14:paraId="02E8DA29" w14:textId="15C17747" w:rsidR="00E36A18" w:rsidRPr="00E36A18" w:rsidRDefault="00E36A18" w:rsidP="004B3C89">
      <w:pPr>
        <w:pStyle w:val="a9"/>
        <w:numPr>
          <w:ilvl w:val="0"/>
          <w:numId w:val="20"/>
        </w:numPr>
        <w:ind w:firstLineChars="0"/>
        <w:jc w:val="left"/>
      </w:pPr>
      <w:r w:rsidRPr="004B3C89">
        <w:rPr>
          <w:b/>
          <w:bCs/>
        </w:rPr>
        <w:t>伪节点</w:t>
      </w:r>
      <w:r w:rsidRPr="004B3C89">
        <w:rPr>
          <w:b/>
          <w:bCs/>
        </w:rPr>
        <w:t>(pseudo node)</w:t>
      </w:r>
      <w:r w:rsidRPr="00E36A18">
        <w:t>:</w:t>
      </w:r>
      <w:r w:rsidRPr="00E36A18">
        <w:t>当一条线段没有一次录入完毕时，会产生伪节点。伪节点使一条完整线段变成两段。</w:t>
      </w:r>
    </w:p>
    <w:p w14:paraId="652A1B59" w14:textId="5DE48A44" w:rsidR="00010FD8" w:rsidRDefault="00E36A18" w:rsidP="004B3C89">
      <w:pPr>
        <w:pStyle w:val="a9"/>
        <w:numPr>
          <w:ilvl w:val="0"/>
          <w:numId w:val="20"/>
        </w:numPr>
        <w:ind w:firstLineChars="0"/>
        <w:jc w:val="left"/>
      </w:pPr>
      <w:r w:rsidRPr="004B3C89">
        <w:rPr>
          <w:b/>
          <w:bCs/>
        </w:rPr>
        <w:t>线段方向也可能是一种拓扑错误</w:t>
      </w:r>
      <w:r w:rsidRPr="00E36A18">
        <w:t>，如河流的方向，车道的方向等。</w:t>
      </w:r>
    </w:p>
    <w:p w14:paraId="7A64B3DC" w14:textId="3294DD60" w:rsidR="00544C32" w:rsidRPr="00A46BC0" w:rsidRDefault="0015562F" w:rsidP="00A46BC0">
      <w:pPr>
        <w:rPr>
          <w:b/>
          <w:bCs/>
        </w:rPr>
      </w:pPr>
      <w:r>
        <w:rPr>
          <w:noProof/>
        </w:rPr>
        <w:drawing>
          <wp:anchor distT="0" distB="0" distL="114300" distR="114300" simplePos="0" relativeHeight="251672576" behindDoc="0" locked="0" layoutInCell="1" allowOverlap="1" wp14:anchorId="2AD2E1C2" wp14:editId="78140D11">
            <wp:simplePos x="0" y="0"/>
            <wp:positionH relativeFrom="column">
              <wp:posOffset>441960</wp:posOffset>
            </wp:positionH>
            <wp:positionV relativeFrom="paragraph">
              <wp:posOffset>633095</wp:posOffset>
            </wp:positionV>
            <wp:extent cx="4968240" cy="1577340"/>
            <wp:effectExtent l="0" t="0" r="381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8240" cy="1577340"/>
                    </a:xfrm>
                    <a:prstGeom prst="rect">
                      <a:avLst/>
                    </a:prstGeom>
                  </pic:spPr>
                </pic:pic>
              </a:graphicData>
            </a:graphic>
            <wp14:sizeRelH relativeFrom="margin">
              <wp14:pctWidth>0</wp14:pctWidth>
            </wp14:sizeRelH>
            <wp14:sizeRelV relativeFrom="margin">
              <wp14:pctHeight>0</wp14:pctHeight>
            </wp14:sizeRelV>
          </wp:anchor>
        </w:drawing>
      </w:r>
      <w:r w:rsidR="00010FD8" w:rsidRPr="004B3C89">
        <w:rPr>
          <w:rFonts w:hint="eastAsia"/>
          <w:b/>
        </w:rPr>
        <w:t>面要素的拓扑错误</w:t>
      </w:r>
      <w:r w:rsidR="00010FD8" w:rsidRPr="00010FD8">
        <w:rPr>
          <w:rFonts w:hint="eastAsia"/>
        </w:rPr>
        <w:t>:</w:t>
      </w:r>
      <w:r w:rsidR="00E36A18" w:rsidRPr="00E36A18">
        <w:t>未闭合多边形，两个多边形之间有缝隙和多边形重叠。</w:t>
      </w:r>
    </w:p>
    <w:p w14:paraId="66BAF84C" w14:textId="75764EB1" w:rsidR="00470650" w:rsidRPr="004B3C89" w:rsidRDefault="00E36A18" w:rsidP="00E36A18">
      <w:pPr>
        <w:jc w:val="left"/>
        <w:rPr>
          <w:b/>
        </w:rPr>
      </w:pPr>
      <w:proofErr w:type="gramStart"/>
      <w:r w:rsidRPr="004B3C89">
        <w:rPr>
          <w:b/>
          <w:bCs/>
        </w:rPr>
        <w:t>图层之间</w:t>
      </w:r>
      <w:proofErr w:type="gramEnd"/>
      <w:r w:rsidRPr="004B3C89">
        <w:rPr>
          <w:b/>
        </w:rPr>
        <w:t>的拓扑错误主要为：</w:t>
      </w:r>
    </w:p>
    <w:p w14:paraId="7992ECAC" w14:textId="21110363" w:rsidR="00E36A18" w:rsidRPr="00E36A18" w:rsidRDefault="00E36A18" w:rsidP="00A46BC0">
      <w:pPr>
        <w:pStyle w:val="a9"/>
        <w:numPr>
          <w:ilvl w:val="0"/>
          <w:numId w:val="21"/>
        </w:numPr>
        <w:ind w:firstLineChars="0"/>
        <w:jc w:val="left"/>
      </w:pPr>
      <w:r w:rsidRPr="00E36A18">
        <w:t>外部边界线没有重合，在进行叠置分析时可能会产生碎屑多边形。</w:t>
      </w:r>
    </w:p>
    <w:p w14:paraId="148E7102" w14:textId="5535A738" w:rsidR="00E36A18" w:rsidRPr="00A46BC0" w:rsidRDefault="00E36A18" w:rsidP="00A46BC0">
      <w:pPr>
        <w:pStyle w:val="a9"/>
        <w:numPr>
          <w:ilvl w:val="0"/>
          <w:numId w:val="21"/>
        </w:numPr>
        <w:ind w:firstLineChars="0"/>
        <w:jc w:val="left"/>
        <w:rPr>
          <w:rFonts w:ascii="仿宋" w:eastAsia="仿宋" w:hAnsi="仿宋"/>
        </w:rPr>
      </w:pPr>
      <w:r w:rsidRPr="00E36A18">
        <w:t>当</w:t>
      </w:r>
      <w:proofErr w:type="gramStart"/>
      <w:r w:rsidRPr="00E36A18">
        <w:t>一个图层的</w:t>
      </w:r>
      <w:proofErr w:type="gramEnd"/>
      <w:r w:rsidRPr="00E36A18">
        <w:t>线要素和另</w:t>
      </w:r>
      <w:proofErr w:type="gramStart"/>
      <w:r w:rsidR="00B72040">
        <w:rPr>
          <w:rFonts w:hint="eastAsia"/>
        </w:rPr>
        <w:t>一</w:t>
      </w:r>
      <w:r w:rsidRPr="00E36A18">
        <w:t>个图层</w:t>
      </w:r>
      <w:proofErr w:type="gramEnd"/>
      <w:r w:rsidRPr="00E36A18">
        <w:t>的线要素在结点没有完全接合时，两个线图层就会产生拓扑错误。</w:t>
      </w:r>
      <w:r w:rsidRPr="00A46BC0">
        <w:rPr>
          <w:rFonts w:ascii="仿宋" w:eastAsia="仿宋" w:hAnsi="仿宋"/>
        </w:rPr>
        <w:t>如拼合两个高速公路</w:t>
      </w:r>
      <w:proofErr w:type="gramStart"/>
      <w:r w:rsidRPr="00A46BC0">
        <w:rPr>
          <w:rFonts w:ascii="仿宋" w:eastAsia="仿宋" w:hAnsi="仿宋"/>
        </w:rPr>
        <w:t>的图层时</w:t>
      </w:r>
      <w:proofErr w:type="gramEnd"/>
      <w:r w:rsidRPr="00A46BC0">
        <w:rPr>
          <w:rFonts w:ascii="仿宋" w:eastAsia="仿宋" w:hAnsi="仿宋"/>
        </w:rPr>
        <w:t>，如果在图层间没有接合，就会产生拓扑误差-断线。</w:t>
      </w:r>
    </w:p>
    <w:p w14:paraId="0FF1B3D3" w14:textId="3B6BD345" w:rsidR="00470650" w:rsidRPr="00A46BC0" w:rsidRDefault="00E36A18" w:rsidP="00A46BC0">
      <w:pPr>
        <w:pStyle w:val="a9"/>
        <w:numPr>
          <w:ilvl w:val="0"/>
          <w:numId w:val="21"/>
        </w:numPr>
        <w:ind w:firstLineChars="0"/>
        <w:jc w:val="left"/>
        <w:rPr>
          <w:rFonts w:ascii="仿宋" w:eastAsia="仿宋" w:hAnsi="仿宋"/>
        </w:rPr>
      </w:pPr>
      <w:r w:rsidRPr="00E36A18">
        <w:t>如果点要素不能沿着另一图层的线要素延伸，则将生点要素的拓扑错误。</w:t>
      </w:r>
      <w:r w:rsidRPr="00A46BC0">
        <w:rPr>
          <w:rFonts w:ascii="仿宋" w:eastAsia="仿宋" w:hAnsi="仿宋"/>
        </w:rPr>
        <w:t>如测河流量的就监测站必须沿着河流分布。</w:t>
      </w:r>
    </w:p>
    <w:p w14:paraId="78A3146A" w14:textId="26F052E8" w:rsidR="00BD1C15" w:rsidRDefault="00CF4E32" w:rsidP="00F62EAD">
      <w:pPr>
        <w:jc w:val="center"/>
      </w:pPr>
      <w:r w:rsidRPr="00E36A18">
        <w:fldChar w:fldCharType="begin"/>
      </w:r>
      <w:r w:rsidRPr="00E36A18">
        <w:instrText xml:space="preserve"> INCLUDEPICTURE "https://mac-typroa.oss-cn-hangzhou.aliyuncs.com/imgimage-20211015205930201.png" \* MERGEFORMATINET </w:instrText>
      </w:r>
      <w:r w:rsidRPr="00E36A18">
        <w:fldChar w:fldCharType="end"/>
      </w:r>
    </w:p>
    <w:p w14:paraId="3E7F3B4E" w14:textId="47304898" w:rsidR="00BD1C15" w:rsidRDefault="00470650" w:rsidP="00FA3D77">
      <w:pPr>
        <w:pStyle w:val="a3"/>
      </w:pPr>
      <w:r w:rsidRPr="00E36A18">
        <w:t>原因：</w:t>
      </w:r>
      <w:r w:rsidRPr="00E36A18">
        <w:t>GIS</w:t>
      </w:r>
      <w:r w:rsidRPr="00E36A18">
        <w:t>的分析常常涉及多个图层，因此必须检查图层间的拓扑错误，这些错误可能会造成地图综合或者编辑时产生问题。</w:t>
      </w:r>
    </w:p>
    <w:p w14:paraId="6F5487A1" w14:textId="1EF8EAEF" w:rsidR="00BD1C15" w:rsidRPr="00937755" w:rsidRDefault="00BD1C15" w:rsidP="00FA3D77">
      <w:pPr>
        <w:pStyle w:val="aa"/>
        <w:spacing w:before="156"/>
      </w:pPr>
      <w:r w:rsidRPr="00937755">
        <w:rPr>
          <w:rFonts w:hint="eastAsia"/>
          <w:highlight w:val="yellow"/>
        </w:rPr>
        <w:lastRenderedPageBreak/>
        <w:t>拓扑编辑</w:t>
      </w:r>
    </w:p>
    <w:p w14:paraId="34066593" w14:textId="07E90AC6" w:rsidR="000B1FB8" w:rsidRDefault="00490665" w:rsidP="000B1FB8">
      <w:pPr>
        <w:jc w:val="left"/>
      </w:pPr>
      <w:r>
        <w:tab/>
      </w:r>
      <w:r w:rsidR="005F486C">
        <w:rPr>
          <w:rFonts w:hint="eastAsia"/>
        </w:rPr>
        <w:t>拓扑编辑是指</w:t>
      </w:r>
      <w:r w:rsidR="00937755" w:rsidRPr="00937755">
        <w:t>使用诸如</w:t>
      </w:r>
      <w:r w:rsidR="00937755" w:rsidRPr="00937755">
        <w:t>ArcGIS</w:t>
      </w:r>
      <w:r w:rsidR="00906538">
        <w:rPr>
          <w:rFonts w:hint="eastAsia"/>
        </w:rPr>
        <w:t>或</w:t>
      </w:r>
      <w:r w:rsidR="00937755" w:rsidRPr="00937755">
        <w:t>QGIS</w:t>
      </w:r>
      <w:r w:rsidR="00937755" w:rsidRPr="00937755">
        <w:t>等能够检测和显示拓扑错误的软件，</w:t>
      </w:r>
      <w:r w:rsidR="000B1FB8" w:rsidRPr="000B1FB8">
        <w:rPr>
          <w:rFonts w:hint="eastAsia"/>
        </w:rPr>
        <w:t>确保数字化的空间要素遵循数据模型固有的或者用户指定的拓扑关系。</w:t>
      </w:r>
    </w:p>
    <w:p w14:paraId="226621D7" w14:textId="78207B75" w:rsidR="007167A6" w:rsidRDefault="007167A6" w:rsidP="000B1FB8">
      <w:pPr>
        <w:jc w:val="left"/>
      </w:pPr>
      <w:r w:rsidRPr="007167A6">
        <w:rPr>
          <w:rFonts w:hint="eastAsia"/>
        </w:rPr>
        <w:t>ArcGIS</w:t>
      </w:r>
      <w:r w:rsidRPr="007167A6">
        <w:rPr>
          <w:rFonts w:hint="eastAsia"/>
        </w:rPr>
        <w:t>中的拓扑编辑主要有三类：</w:t>
      </w:r>
    </w:p>
    <w:p w14:paraId="30FC9E99" w14:textId="60ADE6F4" w:rsidR="007167A6" w:rsidRDefault="007167A6" w:rsidP="007167A6">
      <w:pPr>
        <w:pStyle w:val="a9"/>
        <w:numPr>
          <w:ilvl w:val="0"/>
          <w:numId w:val="33"/>
        </w:numPr>
        <w:ind w:firstLineChars="0"/>
        <w:jc w:val="left"/>
      </w:pPr>
      <w:r w:rsidRPr="007167A6">
        <w:rPr>
          <w:rFonts w:hint="eastAsia"/>
        </w:rPr>
        <w:t>Editor</w:t>
      </w:r>
      <w:r>
        <w:t xml:space="preserve"> </w:t>
      </w:r>
      <w:r w:rsidRPr="007167A6">
        <w:rPr>
          <w:rFonts w:hint="eastAsia"/>
        </w:rPr>
        <w:t>Toolbar/Advanced</w:t>
      </w:r>
      <w:r>
        <w:t xml:space="preserve"> </w:t>
      </w:r>
      <w:r w:rsidRPr="007167A6">
        <w:rPr>
          <w:rFonts w:hint="eastAsia"/>
        </w:rPr>
        <w:t>Editing</w:t>
      </w:r>
      <w:r w:rsidRPr="007167A6">
        <w:rPr>
          <w:rFonts w:hint="eastAsia"/>
        </w:rPr>
        <w:t>中的简单拓扑编辑</w:t>
      </w:r>
    </w:p>
    <w:p w14:paraId="1E5F8886" w14:textId="34C76657" w:rsidR="007167A6" w:rsidRDefault="007167A6" w:rsidP="007167A6">
      <w:pPr>
        <w:pStyle w:val="a9"/>
        <w:numPr>
          <w:ilvl w:val="0"/>
          <w:numId w:val="33"/>
        </w:numPr>
        <w:ind w:firstLineChars="0"/>
        <w:jc w:val="left"/>
      </w:pPr>
      <w:r w:rsidRPr="007167A6">
        <w:rPr>
          <w:rFonts w:hint="eastAsia"/>
        </w:rPr>
        <w:t>对要素修改时的地图拓扑（</w:t>
      </w:r>
      <w:r w:rsidRPr="007167A6">
        <w:rPr>
          <w:rFonts w:hint="eastAsia"/>
        </w:rPr>
        <w:t>Map</w:t>
      </w:r>
      <w:r>
        <w:t xml:space="preserve"> </w:t>
      </w:r>
      <w:r w:rsidRPr="007167A6">
        <w:rPr>
          <w:rFonts w:hint="eastAsia"/>
        </w:rPr>
        <w:t>Topology</w:t>
      </w:r>
      <w:r w:rsidRPr="007167A6">
        <w:rPr>
          <w:rFonts w:hint="eastAsia"/>
        </w:rPr>
        <w:t>）编辑</w:t>
      </w:r>
    </w:p>
    <w:p w14:paraId="712DAECE" w14:textId="7514215C" w:rsidR="00F12A20" w:rsidRDefault="007167A6" w:rsidP="00F12A20">
      <w:pPr>
        <w:pStyle w:val="a9"/>
        <w:numPr>
          <w:ilvl w:val="0"/>
          <w:numId w:val="33"/>
        </w:numPr>
        <w:ind w:firstLineChars="0"/>
        <w:jc w:val="left"/>
      </w:pPr>
      <w:r w:rsidRPr="007167A6">
        <w:rPr>
          <w:rFonts w:hint="eastAsia"/>
        </w:rPr>
        <w:t>基于拓扑规则的编辑</w:t>
      </w:r>
    </w:p>
    <w:p w14:paraId="22B7FF4B" w14:textId="77777777" w:rsidR="00F12A20" w:rsidRPr="0086752A" w:rsidRDefault="00F12A20" w:rsidP="00F12A20">
      <w:pPr>
        <w:jc w:val="left"/>
        <w:rPr>
          <w:rFonts w:eastAsia="黑体"/>
          <w:shd w:val="clear" w:color="auto" w:fill="D9D9D9" w:themeFill="background1" w:themeFillShade="D9"/>
        </w:rPr>
      </w:pPr>
      <w:r w:rsidRPr="0086752A">
        <w:rPr>
          <w:rFonts w:eastAsia="黑体"/>
          <w:shd w:val="clear" w:color="auto" w:fill="D9D9D9" w:themeFill="background1" w:themeFillShade="D9"/>
        </w:rPr>
        <w:t>Editor Toolbar/Advanced Editing</w:t>
      </w:r>
      <w:r w:rsidRPr="0086752A">
        <w:rPr>
          <w:rFonts w:eastAsia="黑体"/>
          <w:shd w:val="clear" w:color="auto" w:fill="D9D9D9" w:themeFill="background1" w:themeFillShade="D9"/>
        </w:rPr>
        <w:t>中的简单拓扑编辑</w:t>
      </w:r>
    </w:p>
    <w:p w14:paraId="5B6E7ACB" w14:textId="00C9B22D" w:rsidR="00F12A20" w:rsidRDefault="00F12A20" w:rsidP="00F12A20">
      <w:pPr>
        <w:jc w:val="left"/>
      </w:pPr>
      <w:r>
        <w:rPr>
          <w:rFonts w:hint="eastAsia"/>
        </w:rPr>
        <w:t>•</w:t>
      </w:r>
      <w:r>
        <w:rPr>
          <w:rFonts w:hint="eastAsia"/>
        </w:rPr>
        <w:t xml:space="preserve"> </w:t>
      </w:r>
      <w:r>
        <w:rPr>
          <w:rFonts w:hint="eastAsia"/>
        </w:rPr>
        <w:t>新增多边形：</w:t>
      </w:r>
      <w:r>
        <w:rPr>
          <w:rFonts w:hint="eastAsia"/>
        </w:rPr>
        <w:t xml:space="preserve"> Auto-Complete Polygon</w:t>
      </w:r>
      <w:r>
        <w:rPr>
          <w:rFonts w:hint="eastAsia"/>
        </w:rPr>
        <w:t>、</w:t>
      </w:r>
      <w:r>
        <w:rPr>
          <w:rFonts w:hint="eastAsia"/>
        </w:rPr>
        <w:t xml:space="preserve"> Auto-</w:t>
      </w:r>
      <w:r>
        <w:t>Complete Freehand</w:t>
      </w:r>
    </w:p>
    <w:p w14:paraId="3869A017" w14:textId="77777777" w:rsidR="00F12A20" w:rsidRDefault="00F12A20" w:rsidP="00F12A20">
      <w:pPr>
        <w:jc w:val="left"/>
      </w:pPr>
      <w:r>
        <w:rPr>
          <w:rFonts w:hint="eastAsia"/>
        </w:rPr>
        <w:t>•</w:t>
      </w:r>
      <w:r>
        <w:rPr>
          <w:rFonts w:hint="eastAsia"/>
        </w:rPr>
        <w:t xml:space="preserve"> </w:t>
      </w:r>
      <w:r>
        <w:rPr>
          <w:rFonts w:hint="eastAsia"/>
        </w:rPr>
        <w:t>切割多边形工具（</w:t>
      </w:r>
      <w:r>
        <w:rPr>
          <w:rFonts w:hint="eastAsia"/>
        </w:rPr>
        <w:t>Cut Polygons Tool</w:t>
      </w:r>
      <w:r>
        <w:rPr>
          <w:rFonts w:hint="eastAsia"/>
        </w:rPr>
        <w:t>）</w:t>
      </w:r>
    </w:p>
    <w:p w14:paraId="73D45FF0" w14:textId="66FFCD23" w:rsidR="00F12A20" w:rsidRDefault="00F12A20" w:rsidP="00F12A20">
      <w:pPr>
        <w:jc w:val="left"/>
      </w:pPr>
      <w:r>
        <w:rPr>
          <w:rFonts w:hint="eastAsia"/>
        </w:rPr>
        <w:t>•</w:t>
      </w:r>
      <w:r>
        <w:rPr>
          <w:rFonts w:hint="eastAsia"/>
        </w:rPr>
        <w:t xml:space="preserve"> Extend\Trim Tool</w:t>
      </w:r>
      <w:r>
        <w:rPr>
          <w:rFonts w:hint="eastAsia"/>
        </w:rPr>
        <w:t>（利用已有的线来延伸</w:t>
      </w:r>
      <w:r>
        <w:rPr>
          <w:rFonts w:hint="eastAsia"/>
        </w:rPr>
        <w:t>/</w:t>
      </w:r>
      <w:r>
        <w:rPr>
          <w:rFonts w:hint="eastAsia"/>
        </w:rPr>
        <w:t>切割另一条线）</w:t>
      </w:r>
    </w:p>
    <w:p w14:paraId="6EEE7725" w14:textId="3ECD7E24" w:rsidR="00D32DE5" w:rsidRPr="0086752A" w:rsidRDefault="008C01D7" w:rsidP="00D32DE5">
      <w:pPr>
        <w:jc w:val="left"/>
        <w:rPr>
          <w:rFonts w:eastAsia="黑体"/>
          <w:shd w:val="clear" w:color="auto" w:fill="D9D9D9" w:themeFill="background1" w:themeFillShade="D9"/>
        </w:rPr>
      </w:pPr>
      <w:r w:rsidRPr="0086752A">
        <w:rPr>
          <w:rFonts w:eastAsia="黑体"/>
          <w:noProof/>
          <w:shd w:val="clear" w:color="auto" w:fill="D9D9D9" w:themeFill="background1" w:themeFillShade="D9"/>
        </w:rPr>
        <w:drawing>
          <wp:anchor distT="0" distB="0" distL="114300" distR="114300" simplePos="0" relativeHeight="251686912" behindDoc="0" locked="0" layoutInCell="1" allowOverlap="1" wp14:anchorId="05B502D9" wp14:editId="17C3DC95">
            <wp:simplePos x="0" y="0"/>
            <wp:positionH relativeFrom="column">
              <wp:posOffset>3723640</wp:posOffset>
            </wp:positionH>
            <wp:positionV relativeFrom="paragraph">
              <wp:posOffset>131445</wp:posOffset>
            </wp:positionV>
            <wp:extent cx="1647825" cy="1872615"/>
            <wp:effectExtent l="0" t="0" r="952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872615"/>
                    </a:xfrm>
                    <a:prstGeom prst="rect">
                      <a:avLst/>
                    </a:prstGeom>
                  </pic:spPr>
                </pic:pic>
              </a:graphicData>
            </a:graphic>
            <wp14:sizeRelH relativeFrom="margin">
              <wp14:pctWidth>0</wp14:pctWidth>
            </wp14:sizeRelH>
            <wp14:sizeRelV relativeFrom="margin">
              <wp14:pctHeight>0</wp14:pctHeight>
            </wp14:sizeRelV>
          </wp:anchor>
        </w:drawing>
      </w:r>
      <w:r w:rsidR="00D32DE5" w:rsidRPr="0086752A">
        <w:rPr>
          <w:rFonts w:eastAsia="黑体" w:hint="eastAsia"/>
          <w:shd w:val="clear" w:color="auto" w:fill="D9D9D9" w:themeFill="background1" w:themeFillShade="D9"/>
        </w:rPr>
        <w:t>地图拓扑（</w:t>
      </w:r>
      <w:r w:rsidR="00D32DE5" w:rsidRPr="0086752A">
        <w:rPr>
          <w:rFonts w:eastAsia="黑体" w:hint="eastAsia"/>
          <w:shd w:val="clear" w:color="auto" w:fill="D9D9D9" w:themeFill="background1" w:themeFillShade="D9"/>
        </w:rPr>
        <w:t>Map Topology</w:t>
      </w:r>
      <w:r w:rsidR="00D32DE5" w:rsidRPr="0086752A">
        <w:rPr>
          <w:rFonts w:eastAsia="黑体" w:hint="eastAsia"/>
          <w:shd w:val="clear" w:color="auto" w:fill="D9D9D9" w:themeFill="background1" w:themeFillShade="D9"/>
        </w:rPr>
        <w:t>）编辑</w:t>
      </w:r>
    </w:p>
    <w:p w14:paraId="1F22547F" w14:textId="523B3D9B" w:rsidR="00D32DE5" w:rsidRDefault="00D32DE5" w:rsidP="008C01D7">
      <w:pPr>
        <w:pStyle w:val="a9"/>
        <w:numPr>
          <w:ilvl w:val="0"/>
          <w:numId w:val="34"/>
        </w:numPr>
        <w:ind w:firstLineChars="0"/>
        <w:jc w:val="left"/>
      </w:pPr>
      <w:r>
        <w:rPr>
          <w:rFonts w:hint="eastAsia"/>
        </w:rPr>
        <w:t>地图拓扑（</w:t>
      </w:r>
      <w:r>
        <w:rPr>
          <w:rFonts w:hint="eastAsia"/>
        </w:rPr>
        <w:t>Map Topology</w:t>
      </w:r>
      <w:r>
        <w:rPr>
          <w:rFonts w:hint="eastAsia"/>
        </w:rPr>
        <w:t>）编辑相对简单，创建地图拓扑的速度也较快，但是只允许对相邻要素进行编辑。</w:t>
      </w:r>
    </w:p>
    <w:p w14:paraId="5433CD2A" w14:textId="59E9F7D1" w:rsidR="00D32DE5" w:rsidRDefault="00D32DE5" w:rsidP="008C01D7">
      <w:pPr>
        <w:pStyle w:val="a9"/>
        <w:numPr>
          <w:ilvl w:val="0"/>
          <w:numId w:val="34"/>
        </w:numPr>
        <w:ind w:firstLineChars="0"/>
        <w:jc w:val="left"/>
      </w:pPr>
      <w:r>
        <w:rPr>
          <w:rFonts w:hint="eastAsia"/>
        </w:rPr>
        <w:t>例如：在对相邻多边形进行编辑时，为了避免形成空隙和重叠，需要利用</w:t>
      </w:r>
      <w:r>
        <w:rPr>
          <w:rFonts w:hint="eastAsia"/>
        </w:rPr>
        <w:t>Topology</w:t>
      </w:r>
      <w:r>
        <w:rPr>
          <w:rFonts w:hint="eastAsia"/>
        </w:rPr>
        <w:t>（拓扑）工具条的选择</w:t>
      </w:r>
      <w:r>
        <w:rPr>
          <w:rFonts w:hint="eastAsia"/>
        </w:rPr>
        <w:t>Modify</w:t>
      </w:r>
      <w:r>
        <w:t xml:space="preserve"> </w:t>
      </w:r>
      <w:r>
        <w:rPr>
          <w:rFonts w:hint="eastAsia"/>
        </w:rPr>
        <w:t>Edge</w:t>
      </w:r>
      <w:r>
        <w:rPr>
          <w:rFonts w:hint="eastAsia"/>
        </w:rPr>
        <w:t>或</w:t>
      </w:r>
      <w:r>
        <w:rPr>
          <w:rFonts w:hint="eastAsia"/>
        </w:rPr>
        <w:t>Reshape Edge Tool</w:t>
      </w:r>
      <w:r>
        <w:rPr>
          <w:rFonts w:hint="eastAsia"/>
        </w:rPr>
        <w:t>工具进行编辑。</w:t>
      </w:r>
    </w:p>
    <w:p w14:paraId="444ED230" w14:textId="17F682AC" w:rsidR="00F12A20" w:rsidRDefault="00D32DE5" w:rsidP="00F12A20">
      <w:pPr>
        <w:pStyle w:val="a9"/>
        <w:numPr>
          <w:ilvl w:val="0"/>
          <w:numId w:val="34"/>
        </w:numPr>
        <w:ind w:firstLineChars="0"/>
        <w:jc w:val="left"/>
      </w:pPr>
      <w:r>
        <w:rPr>
          <w:rFonts w:hint="eastAsia"/>
        </w:rPr>
        <w:t>在进行编辑之前，需要首先设置地图拓扑（</w:t>
      </w:r>
      <w:r>
        <w:rPr>
          <w:rFonts w:hint="eastAsia"/>
        </w:rPr>
        <w:t>Map</w:t>
      </w:r>
      <w:r>
        <w:t xml:space="preserve"> </w:t>
      </w:r>
      <w:r w:rsidRPr="00D32DE5">
        <w:rPr>
          <w:rFonts w:hint="eastAsia"/>
        </w:rPr>
        <w:t>Topology</w:t>
      </w:r>
      <w:r w:rsidRPr="00D32DE5">
        <w:rPr>
          <w:rFonts w:hint="eastAsia"/>
        </w:rPr>
        <w:t>）</w:t>
      </w:r>
    </w:p>
    <w:p w14:paraId="59D5145D" w14:textId="77777777" w:rsidR="006B64CD" w:rsidRPr="0086752A" w:rsidRDefault="006B64CD" w:rsidP="006B64CD">
      <w:pPr>
        <w:jc w:val="left"/>
        <w:rPr>
          <w:rFonts w:eastAsia="黑体"/>
          <w:shd w:val="clear" w:color="auto" w:fill="D9D9D9" w:themeFill="background1" w:themeFillShade="D9"/>
        </w:rPr>
      </w:pPr>
      <w:r w:rsidRPr="0086752A">
        <w:rPr>
          <w:rFonts w:eastAsia="黑体" w:hint="eastAsia"/>
          <w:shd w:val="clear" w:color="auto" w:fill="D9D9D9" w:themeFill="background1" w:themeFillShade="D9"/>
        </w:rPr>
        <w:t>基于拓扑规则的编辑</w:t>
      </w:r>
    </w:p>
    <w:p w14:paraId="5E7B2813" w14:textId="2E3926C0" w:rsidR="006B64CD" w:rsidRDefault="006B64CD" w:rsidP="006B64CD">
      <w:pPr>
        <w:pStyle w:val="a9"/>
        <w:numPr>
          <w:ilvl w:val="0"/>
          <w:numId w:val="35"/>
        </w:numPr>
        <w:ind w:firstLineChars="0"/>
        <w:jc w:val="left"/>
      </w:pPr>
      <w:r>
        <w:rPr>
          <w:rFonts w:hint="eastAsia"/>
        </w:rPr>
        <w:t>基于拓扑规则的编辑需要在</w:t>
      </w:r>
      <w:r>
        <w:rPr>
          <w:rFonts w:hint="eastAsia"/>
        </w:rPr>
        <w:t>Geodatabase</w:t>
      </w:r>
      <w:r>
        <w:rPr>
          <w:rFonts w:hint="eastAsia"/>
        </w:rPr>
        <w:t>中进行。</w:t>
      </w:r>
    </w:p>
    <w:p w14:paraId="36F962E7" w14:textId="31D2A9B7" w:rsidR="006B64CD" w:rsidRDefault="006B64CD" w:rsidP="006B64CD">
      <w:pPr>
        <w:pStyle w:val="a9"/>
        <w:numPr>
          <w:ilvl w:val="0"/>
          <w:numId w:val="35"/>
        </w:numPr>
        <w:ind w:firstLineChars="0"/>
        <w:jc w:val="left"/>
      </w:pPr>
      <w:r>
        <w:rPr>
          <w:rFonts w:hint="eastAsia"/>
        </w:rPr>
        <w:t>在</w:t>
      </w:r>
      <w:r>
        <w:rPr>
          <w:rFonts w:hint="eastAsia"/>
        </w:rPr>
        <w:t>ArcGIS 10. 4</w:t>
      </w:r>
      <w:r>
        <w:rPr>
          <w:rFonts w:hint="eastAsia"/>
        </w:rPr>
        <w:t>中，</w:t>
      </w:r>
      <w:r>
        <w:rPr>
          <w:rFonts w:hint="eastAsia"/>
        </w:rPr>
        <w:t>Geodatabase</w:t>
      </w:r>
      <w:r>
        <w:rPr>
          <w:rFonts w:hint="eastAsia"/>
        </w:rPr>
        <w:t>中总共有</w:t>
      </w:r>
      <w:r>
        <w:rPr>
          <w:rFonts w:hint="eastAsia"/>
        </w:rPr>
        <w:t>33</w:t>
      </w:r>
      <w:r>
        <w:rPr>
          <w:rFonts w:hint="eastAsia"/>
        </w:rPr>
        <w:t>种拓扑规则，这些拓扑规则适用于点、线和面要素。</w:t>
      </w:r>
    </w:p>
    <w:p w14:paraId="1854174E" w14:textId="16196603" w:rsidR="006B64CD" w:rsidRDefault="006B64CD" w:rsidP="006B64CD">
      <w:pPr>
        <w:jc w:val="left"/>
      </w:pPr>
      <w:r>
        <w:rPr>
          <w:rFonts w:hint="eastAsia"/>
        </w:rPr>
        <w:t>设置步骤：</w:t>
      </w:r>
    </w:p>
    <w:p w14:paraId="6D0EC793" w14:textId="644771D4" w:rsidR="006B64CD" w:rsidRDefault="006B64CD" w:rsidP="00242FA5">
      <w:pPr>
        <w:pStyle w:val="a9"/>
        <w:numPr>
          <w:ilvl w:val="0"/>
          <w:numId w:val="36"/>
        </w:numPr>
        <w:ind w:firstLineChars="0"/>
        <w:jc w:val="left"/>
      </w:pPr>
      <w:r>
        <w:rPr>
          <w:rFonts w:hint="eastAsia"/>
        </w:rPr>
        <w:t>创建新的拓扑（</w:t>
      </w:r>
      <w:r>
        <w:rPr>
          <w:rFonts w:hint="eastAsia"/>
        </w:rPr>
        <w:t>Topology</w:t>
      </w:r>
      <w:r>
        <w:rPr>
          <w:rFonts w:hint="eastAsia"/>
        </w:rPr>
        <w:t>）</w:t>
      </w:r>
    </w:p>
    <w:p w14:paraId="6B0B541A" w14:textId="6691DD3E" w:rsidR="006B64CD" w:rsidRDefault="006B64CD" w:rsidP="00242FA5">
      <w:pPr>
        <w:pStyle w:val="a9"/>
        <w:numPr>
          <w:ilvl w:val="0"/>
          <w:numId w:val="36"/>
        </w:numPr>
        <w:ind w:firstLineChars="0"/>
        <w:jc w:val="left"/>
      </w:pPr>
      <w:r>
        <w:rPr>
          <w:rFonts w:hint="eastAsia"/>
        </w:rPr>
        <w:t>拓扑关系验证</w:t>
      </w:r>
      <w:r w:rsidR="0086752A">
        <w:rPr>
          <w:rFonts w:hint="eastAsia"/>
        </w:rPr>
        <w:t>：评估拓扑关系规则，得到误差并识别出违反拓扑规则的要素，验证结果存储在一个拓扑（</w:t>
      </w:r>
      <w:r w:rsidR="0086752A">
        <w:rPr>
          <w:rFonts w:hint="eastAsia"/>
        </w:rPr>
        <w:t>Topology</w:t>
      </w:r>
      <w:r w:rsidR="0086752A">
        <w:rPr>
          <w:rFonts w:hint="eastAsia"/>
        </w:rPr>
        <w:t>）图层中。</w:t>
      </w:r>
    </w:p>
    <w:p w14:paraId="7E137366" w14:textId="52DF0D0F" w:rsidR="006B64CD" w:rsidRDefault="006B64CD" w:rsidP="006B64CD">
      <w:pPr>
        <w:pStyle w:val="a9"/>
        <w:numPr>
          <w:ilvl w:val="0"/>
          <w:numId w:val="36"/>
        </w:numPr>
        <w:ind w:firstLineChars="0"/>
        <w:jc w:val="left"/>
      </w:pPr>
      <w:r>
        <w:rPr>
          <w:rFonts w:hint="eastAsia"/>
        </w:rPr>
        <w:t>修正拓扑错误</w:t>
      </w:r>
      <w:r w:rsidR="0086752A">
        <w:rPr>
          <w:rFonts w:hint="eastAsia"/>
        </w:rPr>
        <w:t>：检查违反拓扑规则的要素，并根据不同的情况对错误进行不同类型的修正。</w:t>
      </w:r>
    </w:p>
    <w:p w14:paraId="40135A9C" w14:textId="4094CB86" w:rsidR="00937755" w:rsidRPr="00E75D24" w:rsidRDefault="00937755" w:rsidP="000B1FB8">
      <w:pPr>
        <w:jc w:val="left"/>
        <w:rPr>
          <w:rFonts w:ascii="仿宋" w:eastAsia="仿宋" w:hAnsi="仿宋"/>
        </w:rPr>
      </w:pPr>
      <w:r w:rsidRPr="00937755">
        <w:t>对于</w:t>
      </w:r>
      <w:r w:rsidRPr="00537648">
        <w:rPr>
          <w:b/>
          <w:bCs/>
        </w:rPr>
        <w:t>悬挂节点</w:t>
      </w:r>
      <w:r w:rsidRPr="00937755">
        <w:t>问题，</w:t>
      </w:r>
      <w:r w:rsidR="00F4648B">
        <w:rPr>
          <w:rFonts w:hint="eastAsia"/>
        </w:rPr>
        <w:t>可以设置一个</w:t>
      </w:r>
      <w:r w:rsidR="00DD2100">
        <w:rPr>
          <w:rFonts w:hint="eastAsia"/>
        </w:rPr>
        <w:t>聚合</w:t>
      </w:r>
      <w:r w:rsidR="00F4648B">
        <w:rPr>
          <w:rFonts w:hint="eastAsia"/>
        </w:rPr>
        <w:t>容差</w:t>
      </w:r>
      <w:r w:rsidR="00C123BB">
        <w:rPr>
          <w:rFonts w:hint="eastAsia"/>
        </w:rPr>
        <w:t>，</w:t>
      </w:r>
      <w:r w:rsidR="00C123BB">
        <w:t>GIS</w:t>
      </w:r>
      <w:r w:rsidR="00C123BB">
        <w:rPr>
          <w:rFonts w:hint="eastAsia"/>
        </w:rPr>
        <w:t>软件自动依据容差和拓扑规则检查是否有错误</w:t>
      </w:r>
      <w:r w:rsidRPr="00937755">
        <w:rPr>
          <w:rFonts w:hint="eastAsia"/>
        </w:rPr>
        <w:t>。</w:t>
      </w:r>
      <w:r w:rsidR="00C123BB" w:rsidRPr="00E75D24">
        <w:rPr>
          <w:rFonts w:ascii="仿宋" w:eastAsia="仿宋" w:hAnsi="仿宋" w:hint="eastAsia"/>
        </w:rPr>
        <w:t>例如对于悬挂节点，</w:t>
      </w:r>
      <w:r w:rsidR="00804298" w:rsidRPr="00E75D24">
        <w:rPr>
          <w:rFonts w:ascii="仿宋" w:eastAsia="仿宋" w:hAnsi="仿宋" w:hint="eastAsia"/>
        </w:rPr>
        <w:t>如果一个线要素的节点只有一条线相连，且到另外一条线的距离小于容差，则G</w:t>
      </w:r>
      <w:r w:rsidR="00804298" w:rsidRPr="00E75D24">
        <w:rPr>
          <w:rFonts w:ascii="仿宋" w:eastAsia="仿宋" w:hAnsi="仿宋"/>
        </w:rPr>
        <w:t>IS</w:t>
      </w:r>
      <w:r w:rsidR="00804298" w:rsidRPr="00E75D24">
        <w:rPr>
          <w:rFonts w:ascii="仿宋" w:eastAsia="仿宋" w:hAnsi="仿宋" w:hint="eastAsia"/>
        </w:rPr>
        <w:t>软件判定为悬挂节点错误。</w:t>
      </w:r>
      <w:r w:rsidRPr="00E75D24">
        <w:rPr>
          <w:rFonts w:ascii="仿宋" w:eastAsia="仿宋" w:hAnsi="仿宋"/>
        </w:rPr>
        <w:t>容差的阈值可以人工设置，其值不宜设置过大，会无意间改变线和多边形的形状。</w:t>
      </w:r>
    </w:p>
    <w:p w14:paraId="332463C5" w14:textId="59339BAC" w:rsidR="007441F6" w:rsidRPr="00E75D24" w:rsidRDefault="00937755" w:rsidP="00C94017">
      <w:pPr>
        <w:pStyle w:val="a9"/>
        <w:numPr>
          <w:ilvl w:val="0"/>
          <w:numId w:val="22"/>
        </w:numPr>
        <w:tabs>
          <w:tab w:val="clear" w:pos="720"/>
          <w:tab w:val="num" w:pos="426"/>
        </w:tabs>
        <w:ind w:left="426" w:firstLineChars="0" w:hanging="426"/>
        <w:jc w:val="left"/>
        <w:rPr>
          <w:rFonts w:ascii="仿宋" w:eastAsia="仿宋" w:hAnsi="仿宋"/>
        </w:rPr>
      </w:pPr>
      <w:r w:rsidRPr="00537648">
        <w:rPr>
          <w:b/>
          <w:bCs/>
        </w:rPr>
        <w:t>利用地图拓扑</w:t>
      </w:r>
      <w:r w:rsidR="00620430">
        <w:rPr>
          <w:rFonts w:hint="eastAsia"/>
        </w:rPr>
        <w:t>:</w:t>
      </w:r>
      <w:r w:rsidR="00620430">
        <w:rPr>
          <w:rFonts w:hint="eastAsia"/>
        </w:rPr>
        <w:t>地图拓扑用于在要素的重合部分创建拓扑关系</w:t>
      </w:r>
      <w:r w:rsidRPr="00937755">
        <w:rPr>
          <w:rFonts w:hint="eastAsia"/>
        </w:rPr>
        <w:t>，</w:t>
      </w:r>
      <w:r w:rsidR="00620430">
        <w:rPr>
          <w:rFonts w:hint="eastAsia"/>
        </w:rPr>
        <w:t>从而能够同时编辑共享</w:t>
      </w:r>
      <w:r w:rsidR="00620430">
        <w:rPr>
          <w:rFonts w:hint="eastAsia"/>
        </w:rPr>
        <w:lastRenderedPageBreak/>
        <w:t>的几何的要素</w:t>
      </w:r>
      <w:r w:rsidR="00AA7C93">
        <w:rPr>
          <w:rFonts w:hint="eastAsia"/>
        </w:rPr>
        <w:t>。</w:t>
      </w:r>
      <w:r w:rsidR="00014904" w:rsidRPr="00E75D24">
        <w:rPr>
          <w:rFonts w:ascii="仿宋" w:eastAsia="仿宋" w:hAnsi="仿宋" w:hint="eastAsia"/>
        </w:rPr>
        <w:t>如</w:t>
      </w:r>
      <w:proofErr w:type="gramStart"/>
      <w:r w:rsidRPr="00E75D24">
        <w:rPr>
          <w:rFonts w:ascii="仿宋" w:eastAsia="仿宋" w:hAnsi="仿宋"/>
        </w:rPr>
        <w:t>土地利用图层和</w:t>
      </w:r>
      <w:proofErr w:type="gramEnd"/>
      <w:r w:rsidRPr="00E75D24">
        <w:rPr>
          <w:rFonts w:ascii="仿宋" w:eastAsia="仿宋" w:hAnsi="仿宋"/>
        </w:rPr>
        <w:t>土壤图层之间建立地图拓扑, 使它们的外部轮廓重合</w:t>
      </w:r>
      <w:r w:rsidR="007441F6" w:rsidRPr="00E75D24">
        <w:rPr>
          <w:rFonts w:ascii="仿宋" w:eastAsia="仿宋" w:hAnsi="仿宋" w:hint="eastAsia"/>
        </w:rPr>
        <w:t>。</w:t>
      </w:r>
    </w:p>
    <w:p w14:paraId="31D7D838" w14:textId="02B89C92" w:rsidR="00CC52C9" w:rsidRDefault="006B64CD" w:rsidP="00C94017">
      <w:pPr>
        <w:pStyle w:val="a9"/>
        <w:numPr>
          <w:ilvl w:val="0"/>
          <w:numId w:val="22"/>
        </w:numPr>
        <w:tabs>
          <w:tab w:val="clear" w:pos="720"/>
          <w:tab w:val="num" w:pos="426"/>
        </w:tabs>
        <w:ind w:left="426" w:firstLineChars="0" w:hanging="426"/>
        <w:jc w:val="left"/>
        <w:rPr>
          <w:b/>
          <w:bCs/>
        </w:rPr>
      </w:pPr>
      <w:r>
        <w:rPr>
          <w:noProof/>
        </w:rPr>
        <w:drawing>
          <wp:anchor distT="0" distB="0" distL="114300" distR="114300" simplePos="0" relativeHeight="251682816" behindDoc="0" locked="0" layoutInCell="1" allowOverlap="1" wp14:anchorId="58F881B9" wp14:editId="223FC327">
            <wp:simplePos x="0" y="0"/>
            <wp:positionH relativeFrom="column">
              <wp:posOffset>1028700</wp:posOffset>
            </wp:positionH>
            <wp:positionV relativeFrom="paragraph">
              <wp:posOffset>853440</wp:posOffset>
            </wp:positionV>
            <wp:extent cx="3566160" cy="1518920"/>
            <wp:effectExtent l="0" t="0" r="0" b="508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6160" cy="1518920"/>
                    </a:xfrm>
                    <a:prstGeom prst="rect">
                      <a:avLst/>
                    </a:prstGeom>
                  </pic:spPr>
                </pic:pic>
              </a:graphicData>
            </a:graphic>
            <wp14:sizeRelH relativeFrom="margin">
              <wp14:pctWidth>0</wp14:pctWidth>
            </wp14:sizeRelH>
            <wp14:sizeRelV relativeFrom="margin">
              <wp14:pctHeight>0</wp14:pctHeight>
            </wp14:sizeRelV>
          </wp:anchor>
        </w:drawing>
      </w:r>
      <w:r w:rsidR="00937755" w:rsidRPr="00537648">
        <w:rPr>
          <w:b/>
          <w:bCs/>
        </w:rPr>
        <w:t>利用拓扑规则进行验证</w:t>
      </w:r>
      <w:r w:rsidR="00937755" w:rsidRPr="00937755">
        <w:t>，</w:t>
      </w:r>
      <w:r w:rsidR="0062129D">
        <w:rPr>
          <w:rFonts w:hint="eastAsia"/>
        </w:rPr>
        <w:t>针对空间数据之间可能存在的空间关系，用户可以自行设置拓扑规则，</w:t>
      </w:r>
      <w:r w:rsidR="00D97E73">
        <w:rPr>
          <w:rFonts w:hint="eastAsia"/>
        </w:rPr>
        <w:t>一旦某空间数据违反的用户定义的拓扑规则，则自定提示数据错误。</w:t>
      </w:r>
      <w:r w:rsidR="00462E09">
        <w:rPr>
          <w:rFonts w:hint="eastAsia"/>
        </w:rPr>
        <w:t>一般分为多边形、线、点拓扑规则。</w:t>
      </w:r>
    </w:p>
    <w:p w14:paraId="1C0C90E9" w14:textId="38DAAB6C" w:rsidR="00537648" w:rsidRPr="00537648" w:rsidRDefault="00537648" w:rsidP="00537648">
      <w:pPr>
        <w:rPr>
          <w:highlight w:val="yellow"/>
        </w:rPr>
      </w:pPr>
    </w:p>
    <w:p w14:paraId="6DE677B4" w14:textId="02F4C1BA" w:rsidR="00937755" w:rsidRPr="00937755" w:rsidRDefault="00937755" w:rsidP="00937755">
      <w:pPr>
        <w:jc w:val="left"/>
        <w:rPr>
          <w:b/>
          <w:bCs/>
        </w:rPr>
      </w:pPr>
      <w:r w:rsidRPr="00C83513">
        <w:rPr>
          <w:b/>
          <w:bCs/>
          <w:highlight w:val="yellow"/>
        </w:rPr>
        <w:t>非拓扑编辑方法</w:t>
      </w:r>
    </w:p>
    <w:p w14:paraId="492B9EA2" w14:textId="462BF94C" w:rsidR="00937755" w:rsidRDefault="00937755" w:rsidP="007B34D5">
      <w:pPr>
        <w:jc w:val="left"/>
      </w:pPr>
      <w:r w:rsidRPr="00937755">
        <w:t>非拓扑编辑</w:t>
      </w:r>
      <w:r w:rsidRPr="00937755">
        <w:t>(nontopological editing)</w:t>
      </w:r>
      <w:r w:rsidRPr="00937755">
        <w:t>是指可以修正简单要素、基于现有要素创建新要素等基本编辑操作</w:t>
      </w:r>
      <w:r w:rsidR="00D34EE7">
        <w:rPr>
          <w:rFonts w:hint="eastAsia"/>
        </w:rPr>
        <w:t>。如对某一要素形状进行编辑</w:t>
      </w:r>
      <w:r w:rsidR="00B573B5">
        <w:rPr>
          <w:rFonts w:hint="eastAsia"/>
        </w:rPr>
        <w:t>：</w:t>
      </w:r>
    </w:p>
    <w:p w14:paraId="2007B958" w14:textId="060D8480" w:rsidR="00B573B5" w:rsidRDefault="00B573B5" w:rsidP="00F01FEC">
      <w:pPr>
        <w:pStyle w:val="a9"/>
        <w:numPr>
          <w:ilvl w:val="0"/>
          <w:numId w:val="23"/>
        </w:numPr>
        <w:ind w:firstLineChars="0"/>
        <w:jc w:val="left"/>
      </w:pPr>
      <w:r>
        <w:rPr>
          <w:rFonts w:hint="eastAsia"/>
        </w:rPr>
        <w:t>利用整形工具画线修改要素的形状</w:t>
      </w:r>
    </w:p>
    <w:p w14:paraId="4FA0C424" w14:textId="0D622D94" w:rsidR="00B573B5" w:rsidRDefault="00B573B5" w:rsidP="00F01FEC">
      <w:pPr>
        <w:pStyle w:val="a9"/>
        <w:numPr>
          <w:ilvl w:val="0"/>
          <w:numId w:val="23"/>
        </w:numPr>
        <w:ind w:firstLineChars="0"/>
        <w:jc w:val="left"/>
      </w:pPr>
      <w:r>
        <w:rPr>
          <w:rFonts w:hint="eastAsia"/>
        </w:rPr>
        <w:t>通过编辑图形的顶点修改要素的形状</w:t>
      </w:r>
    </w:p>
    <w:p w14:paraId="300AA95C" w14:textId="61928195" w:rsidR="007728F8" w:rsidRPr="00151545" w:rsidRDefault="00151545" w:rsidP="00937755">
      <w:pPr>
        <w:pStyle w:val="a9"/>
        <w:numPr>
          <w:ilvl w:val="0"/>
          <w:numId w:val="23"/>
        </w:numPr>
        <w:ind w:firstLineChars="0"/>
        <w:jc w:val="left"/>
      </w:pPr>
      <w:r>
        <w:rPr>
          <w:noProof/>
        </w:rPr>
        <w:drawing>
          <wp:anchor distT="0" distB="0" distL="114300" distR="114300" simplePos="0" relativeHeight="251680768" behindDoc="0" locked="0" layoutInCell="1" allowOverlap="1" wp14:anchorId="0F46198C" wp14:editId="344FEC56">
            <wp:simplePos x="0" y="0"/>
            <wp:positionH relativeFrom="column">
              <wp:posOffset>-16510</wp:posOffset>
            </wp:positionH>
            <wp:positionV relativeFrom="paragraph">
              <wp:posOffset>1886585</wp:posOffset>
            </wp:positionV>
            <wp:extent cx="5270500" cy="1682750"/>
            <wp:effectExtent l="0" t="0" r="635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1682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0F4BBCC0" wp14:editId="500533B7">
            <wp:simplePos x="0" y="0"/>
            <wp:positionH relativeFrom="column">
              <wp:posOffset>63500</wp:posOffset>
            </wp:positionH>
            <wp:positionV relativeFrom="paragraph">
              <wp:posOffset>314960</wp:posOffset>
            </wp:positionV>
            <wp:extent cx="5270500" cy="1638935"/>
            <wp:effectExtent l="0" t="0" r="635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1638935"/>
                    </a:xfrm>
                    <a:prstGeom prst="rect">
                      <a:avLst/>
                    </a:prstGeom>
                  </pic:spPr>
                </pic:pic>
              </a:graphicData>
            </a:graphic>
          </wp:anchor>
        </w:drawing>
      </w:r>
      <w:r w:rsidR="00B573B5">
        <w:rPr>
          <w:rFonts w:hint="eastAsia"/>
        </w:rPr>
        <w:t>利用已有要素进行切割</w:t>
      </w:r>
    </w:p>
    <w:p w14:paraId="2971959A" w14:textId="4D59F19E" w:rsidR="00937755" w:rsidRPr="00937755" w:rsidRDefault="00937755" w:rsidP="00C83513">
      <w:pPr>
        <w:pStyle w:val="a8"/>
      </w:pPr>
      <w:r w:rsidRPr="00937755">
        <w:t xml:space="preserve">2019          </w:t>
      </w:r>
    </w:p>
    <w:p w14:paraId="4969B28C" w14:textId="03F3DF68" w:rsidR="00A61765" w:rsidRPr="00592F28" w:rsidRDefault="00937755" w:rsidP="0086752A">
      <w:pPr>
        <w:pStyle w:val="a8"/>
      </w:pPr>
      <w:bookmarkStart w:id="19" w:name="OLE_LINK82"/>
      <w:bookmarkStart w:id="20" w:name="OLE_LINK83"/>
      <w:r w:rsidRPr="00937755">
        <w:t>土地利用图的拓扑错误</w:t>
      </w:r>
      <w:bookmarkEnd w:id="19"/>
      <w:bookmarkEnd w:id="20"/>
      <w:r w:rsidRPr="00937755">
        <w:t>会有哪些</w:t>
      </w:r>
      <w:r w:rsidRPr="00937755">
        <w:t xml:space="preserve">? </w:t>
      </w:r>
      <w:r w:rsidRPr="00937755">
        <w:t>怎样快速检查和改正拓扑错误</w:t>
      </w:r>
      <w:r w:rsidRPr="00937755">
        <w:t>?</w:t>
      </w:r>
      <w:r w:rsidR="0086752A" w:rsidRPr="00592F28">
        <w:rPr>
          <w:rFonts w:hint="eastAsia"/>
        </w:rPr>
        <w:t xml:space="preserve"> </w:t>
      </w:r>
    </w:p>
    <w:sectPr w:rsidR="00A61765" w:rsidRPr="00592F28" w:rsidSect="0037174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479EA" w14:textId="77777777" w:rsidR="0093177A" w:rsidRDefault="0093177A" w:rsidP="00EA2E71">
      <w:pPr>
        <w:spacing w:line="240" w:lineRule="auto"/>
      </w:pPr>
      <w:r>
        <w:separator/>
      </w:r>
    </w:p>
  </w:endnote>
  <w:endnote w:type="continuationSeparator" w:id="0">
    <w:p w14:paraId="660AF413" w14:textId="77777777" w:rsidR="0093177A" w:rsidRDefault="0093177A" w:rsidP="00EA2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Times New Roman (正文 CS 字体)">
    <w:altName w:val="宋体"/>
    <w:charset w:val="86"/>
    <w:family w:val="roman"/>
    <w:pitch w:val="default"/>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9BEB1" w14:textId="77777777" w:rsidR="0093177A" w:rsidRDefault="0093177A" w:rsidP="00EA2E71">
      <w:pPr>
        <w:spacing w:line="240" w:lineRule="auto"/>
      </w:pPr>
      <w:r>
        <w:separator/>
      </w:r>
    </w:p>
  </w:footnote>
  <w:footnote w:type="continuationSeparator" w:id="0">
    <w:p w14:paraId="15799ACB" w14:textId="77777777" w:rsidR="0093177A" w:rsidRDefault="0093177A" w:rsidP="00EA2E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2FC6"/>
    <w:multiLevelType w:val="multilevel"/>
    <w:tmpl w:val="6C30D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F2102"/>
    <w:multiLevelType w:val="hybridMultilevel"/>
    <w:tmpl w:val="0BECE06E"/>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6D32DE"/>
    <w:multiLevelType w:val="multilevel"/>
    <w:tmpl w:val="5D52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B259C"/>
    <w:multiLevelType w:val="multilevel"/>
    <w:tmpl w:val="30B8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91584"/>
    <w:multiLevelType w:val="multilevel"/>
    <w:tmpl w:val="28C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BA795D"/>
    <w:multiLevelType w:val="multilevel"/>
    <w:tmpl w:val="8A40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8403EC"/>
    <w:multiLevelType w:val="multilevel"/>
    <w:tmpl w:val="41D4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B74572"/>
    <w:multiLevelType w:val="hybridMultilevel"/>
    <w:tmpl w:val="AE346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1D92A30"/>
    <w:multiLevelType w:val="hybridMultilevel"/>
    <w:tmpl w:val="6576BBBA"/>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23621D5"/>
    <w:multiLevelType w:val="hybridMultilevel"/>
    <w:tmpl w:val="2732EE0C"/>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5D35B70"/>
    <w:multiLevelType w:val="hybridMultilevel"/>
    <w:tmpl w:val="678E426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718711F"/>
    <w:multiLevelType w:val="multilevel"/>
    <w:tmpl w:val="E9FC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50747"/>
    <w:multiLevelType w:val="hybridMultilevel"/>
    <w:tmpl w:val="D1007BD8"/>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8F61CF1"/>
    <w:multiLevelType w:val="hybridMultilevel"/>
    <w:tmpl w:val="0CD6DD44"/>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040DB0"/>
    <w:multiLevelType w:val="hybridMultilevel"/>
    <w:tmpl w:val="AB9AA722"/>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F50B9A"/>
    <w:multiLevelType w:val="multilevel"/>
    <w:tmpl w:val="6C30D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AA1614"/>
    <w:multiLevelType w:val="hybridMultilevel"/>
    <w:tmpl w:val="62EC5D4E"/>
    <w:lvl w:ilvl="0" w:tplc="FD728E68">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1A7DFA"/>
    <w:multiLevelType w:val="hybridMultilevel"/>
    <w:tmpl w:val="5A446B04"/>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454086E"/>
    <w:multiLevelType w:val="hybridMultilevel"/>
    <w:tmpl w:val="26342184"/>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4E8377A"/>
    <w:multiLevelType w:val="hybridMultilevel"/>
    <w:tmpl w:val="0BB6A776"/>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C7F7189"/>
    <w:multiLevelType w:val="hybridMultilevel"/>
    <w:tmpl w:val="EEA82912"/>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1237CFB"/>
    <w:multiLevelType w:val="hybridMultilevel"/>
    <w:tmpl w:val="F05487A8"/>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15A2BC6"/>
    <w:multiLevelType w:val="hybridMultilevel"/>
    <w:tmpl w:val="190437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5D1055"/>
    <w:multiLevelType w:val="multilevel"/>
    <w:tmpl w:val="9122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4A773E"/>
    <w:multiLevelType w:val="hybridMultilevel"/>
    <w:tmpl w:val="C8C60394"/>
    <w:lvl w:ilvl="0" w:tplc="FD728E68">
      <w:start w:val="1"/>
      <w:numFmt w:val="bullet"/>
      <w:lvlText w:val=""/>
      <w:lvlJc w:val="left"/>
      <w:pPr>
        <w:ind w:left="418" w:hanging="420"/>
      </w:pPr>
      <w:rPr>
        <w:rFonts w:ascii="Wingdings" w:hAnsi="Wingdings" w:hint="default"/>
      </w:rPr>
    </w:lvl>
    <w:lvl w:ilvl="1" w:tplc="04090003" w:tentative="1">
      <w:start w:val="1"/>
      <w:numFmt w:val="bullet"/>
      <w:lvlText w:val=""/>
      <w:lvlJc w:val="left"/>
      <w:pPr>
        <w:ind w:left="838" w:hanging="420"/>
      </w:pPr>
      <w:rPr>
        <w:rFonts w:ascii="Wingdings" w:hAnsi="Wingdings" w:hint="default"/>
      </w:rPr>
    </w:lvl>
    <w:lvl w:ilvl="2" w:tplc="04090005" w:tentative="1">
      <w:start w:val="1"/>
      <w:numFmt w:val="bullet"/>
      <w:lvlText w:val=""/>
      <w:lvlJc w:val="left"/>
      <w:pPr>
        <w:ind w:left="1258" w:hanging="420"/>
      </w:pPr>
      <w:rPr>
        <w:rFonts w:ascii="Wingdings" w:hAnsi="Wingdings" w:hint="default"/>
      </w:rPr>
    </w:lvl>
    <w:lvl w:ilvl="3" w:tplc="04090001" w:tentative="1">
      <w:start w:val="1"/>
      <w:numFmt w:val="bullet"/>
      <w:lvlText w:val=""/>
      <w:lvlJc w:val="left"/>
      <w:pPr>
        <w:ind w:left="1678" w:hanging="420"/>
      </w:pPr>
      <w:rPr>
        <w:rFonts w:ascii="Wingdings" w:hAnsi="Wingdings" w:hint="default"/>
      </w:rPr>
    </w:lvl>
    <w:lvl w:ilvl="4" w:tplc="04090003" w:tentative="1">
      <w:start w:val="1"/>
      <w:numFmt w:val="bullet"/>
      <w:lvlText w:val=""/>
      <w:lvlJc w:val="left"/>
      <w:pPr>
        <w:ind w:left="2098" w:hanging="420"/>
      </w:pPr>
      <w:rPr>
        <w:rFonts w:ascii="Wingdings" w:hAnsi="Wingdings" w:hint="default"/>
      </w:rPr>
    </w:lvl>
    <w:lvl w:ilvl="5" w:tplc="04090005" w:tentative="1">
      <w:start w:val="1"/>
      <w:numFmt w:val="bullet"/>
      <w:lvlText w:val=""/>
      <w:lvlJc w:val="left"/>
      <w:pPr>
        <w:ind w:left="2518" w:hanging="420"/>
      </w:pPr>
      <w:rPr>
        <w:rFonts w:ascii="Wingdings" w:hAnsi="Wingdings" w:hint="default"/>
      </w:rPr>
    </w:lvl>
    <w:lvl w:ilvl="6" w:tplc="04090001" w:tentative="1">
      <w:start w:val="1"/>
      <w:numFmt w:val="bullet"/>
      <w:lvlText w:val=""/>
      <w:lvlJc w:val="left"/>
      <w:pPr>
        <w:ind w:left="2938" w:hanging="420"/>
      </w:pPr>
      <w:rPr>
        <w:rFonts w:ascii="Wingdings" w:hAnsi="Wingdings" w:hint="default"/>
      </w:rPr>
    </w:lvl>
    <w:lvl w:ilvl="7" w:tplc="04090003" w:tentative="1">
      <w:start w:val="1"/>
      <w:numFmt w:val="bullet"/>
      <w:lvlText w:val=""/>
      <w:lvlJc w:val="left"/>
      <w:pPr>
        <w:ind w:left="3358" w:hanging="420"/>
      </w:pPr>
      <w:rPr>
        <w:rFonts w:ascii="Wingdings" w:hAnsi="Wingdings" w:hint="default"/>
      </w:rPr>
    </w:lvl>
    <w:lvl w:ilvl="8" w:tplc="04090005" w:tentative="1">
      <w:start w:val="1"/>
      <w:numFmt w:val="bullet"/>
      <w:lvlText w:val=""/>
      <w:lvlJc w:val="left"/>
      <w:pPr>
        <w:ind w:left="3778" w:hanging="420"/>
      </w:pPr>
      <w:rPr>
        <w:rFonts w:ascii="Wingdings" w:hAnsi="Wingdings" w:hint="default"/>
      </w:rPr>
    </w:lvl>
  </w:abstractNum>
  <w:abstractNum w:abstractNumId="25" w15:restartNumberingAfterBreak="0">
    <w:nsid w:val="5EA533F5"/>
    <w:multiLevelType w:val="hybridMultilevel"/>
    <w:tmpl w:val="F52668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18F7827"/>
    <w:multiLevelType w:val="hybridMultilevel"/>
    <w:tmpl w:val="9CF25880"/>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1A12885"/>
    <w:multiLevelType w:val="multilevel"/>
    <w:tmpl w:val="6C72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B76661"/>
    <w:multiLevelType w:val="multilevel"/>
    <w:tmpl w:val="B778EF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9163DE"/>
    <w:multiLevelType w:val="hybridMultilevel"/>
    <w:tmpl w:val="0378820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33F7734"/>
    <w:multiLevelType w:val="hybridMultilevel"/>
    <w:tmpl w:val="AA6A1D70"/>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4E251AE"/>
    <w:multiLevelType w:val="hybridMultilevel"/>
    <w:tmpl w:val="88D0373C"/>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6167F15"/>
    <w:multiLevelType w:val="multilevel"/>
    <w:tmpl w:val="4E2EA0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1B15A1"/>
    <w:multiLevelType w:val="multilevel"/>
    <w:tmpl w:val="F774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C03E31"/>
    <w:multiLevelType w:val="hybridMultilevel"/>
    <w:tmpl w:val="5C409CC4"/>
    <w:lvl w:ilvl="0" w:tplc="FD728E68">
      <w:start w:val="1"/>
      <w:numFmt w:val="bullet"/>
      <w:lvlText w:val=""/>
      <w:lvlJc w:val="left"/>
      <w:pPr>
        <w:ind w:left="418" w:hanging="420"/>
      </w:pPr>
      <w:rPr>
        <w:rFonts w:ascii="Wingdings" w:hAnsi="Wingdings" w:hint="default"/>
      </w:rPr>
    </w:lvl>
    <w:lvl w:ilvl="1" w:tplc="04090003" w:tentative="1">
      <w:start w:val="1"/>
      <w:numFmt w:val="bullet"/>
      <w:lvlText w:val=""/>
      <w:lvlJc w:val="left"/>
      <w:pPr>
        <w:ind w:left="838" w:hanging="420"/>
      </w:pPr>
      <w:rPr>
        <w:rFonts w:ascii="Wingdings" w:hAnsi="Wingdings" w:hint="default"/>
      </w:rPr>
    </w:lvl>
    <w:lvl w:ilvl="2" w:tplc="04090005" w:tentative="1">
      <w:start w:val="1"/>
      <w:numFmt w:val="bullet"/>
      <w:lvlText w:val=""/>
      <w:lvlJc w:val="left"/>
      <w:pPr>
        <w:ind w:left="1258" w:hanging="420"/>
      </w:pPr>
      <w:rPr>
        <w:rFonts w:ascii="Wingdings" w:hAnsi="Wingdings" w:hint="default"/>
      </w:rPr>
    </w:lvl>
    <w:lvl w:ilvl="3" w:tplc="04090001" w:tentative="1">
      <w:start w:val="1"/>
      <w:numFmt w:val="bullet"/>
      <w:lvlText w:val=""/>
      <w:lvlJc w:val="left"/>
      <w:pPr>
        <w:ind w:left="1678" w:hanging="420"/>
      </w:pPr>
      <w:rPr>
        <w:rFonts w:ascii="Wingdings" w:hAnsi="Wingdings" w:hint="default"/>
      </w:rPr>
    </w:lvl>
    <w:lvl w:ilvl="4" w:tplc="04090003" w:tentative="1">
      <w:start w:val="1"/>
      <w:numFmt w:val="bullet"/>
      <w:lvlText w:val=""/>
      <w:lvlJc w:val="left"/>
      <w:pPr>
        <w:ind w:left="2098" w:hanging="420"/>
      </w:pPr>
      <w:rPr>
        <w:rFonts w:ascii="Wingdings" w:hAnsi="Wingdings" w:hint="default"/>
      </w:rPr>
    </w:lvl>
    <w:lvl w:ilvl="5" w:tplc="04090005" w:tentative="1">
      <w:start w:val="1"/>
      <w:numFmt w:val="bullet"/>
      <w:lvlText w:val=""/>
      <w:lvlJc w:val="left"/>
      <w:pPr>
        <w:ind w:left="2518" w:hanging="420"/>
      </w:pPr>
      <w:rPr>
        <w:rFonts w:ascii="Wingdings" w:hAnsi="Wingdings" w:hint="default"/>
      </w:rPr>
    </w:lvl>
    <w:lvl w:ilvl="6" w:tplc="04090001" w:tentative="1">
      <w:start w:val="1"/>
      <w:numFmt w:val="bullet"/>
      <w:lvlText w:val=""/>
      <w:lvlJc w:val="left"/>
      <w:pPr>
        <w:ind w:left="2938" w:hanging="420"/>
      </w:pPr>
      <w:rPr>
        <w:rFonts w:ascii="Wingdings" w:hAnsi="Wingdings" w:hint="default"/>
      </w:rPr>
    </w:lvl>
    <w:lvl w:ilvl="7" w:tplc="04090003" w:tentative="1">
      <w:start w:val="1"/>
      <w:numFmt w:val="bullet"/>
      <w:lvlText w:val=""/>
      <w:lvlJc w:val="left"/>
      <w:pPr>
        <w:ind w:left="3358" w:hanging="420"/>
      </w:pPr>
      <w:rPr>
        <w:rFonts w:ascii="Wingdings" w:hAnsi="Wingdings" w:hint="default"/>
      </w:rPr>
    </w:lvl>
    <w:lvl w:ilvl="8" w:tplc="04090005" w:tentative="1">
      <w:start w:val="1"/>
      <w:numFmt w:val="bullet"/>
      <w:lvlText w:val=""/>
      <w:lvlJc w:val="left"/>
      <w:pPr>
        <w:ind w:left="3778" w:hanging="420"/>
      </w:pPr>
      <w:rPr>
        <w:rFonts w:ascii="Wingdings" w:hAnsi="Wingdings" w:hint="default"/>
      </w:rPr>
    </w:lvl>
  </w:abstractNum>
  <w:abstractNum w:abstractNumId="35" w15:restartNumberingAfterBreak="0">
    <w:nsid w:val="7D55718F"/>
    <w:multiLevelType w:val="hybridMultilevel"/>
    <w:tmpl w:val="953E1AD4"/>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11"/>
  </w:num>
  <w:num w:numId="4">
    <w:abstractNumId w:val="23"/>
  </w:num>
  <w:num w:numId="5">
    <w:abstractNumId w:val="2"/>
  </w:num>
  <w:num w:numId="6">
    <w:abstractNumId w:val="4"/>
  </w:num>
  <w:num w:numId="7">
    <w:abstractNumId w:val="5"/>
  </w:num>
  <w:num w:numId="8">
    <w:abstractNumId w:val="15"/>
  </w:num>
  <w:num w:numId="9">
    <w:abstractNumId w:val="27"/>
  </w:num>
  <w:num w:numId="10">
    <w:abstractNumId w:val="33"/>
  </w:num>
  <w:num w:numId="11">
    <w:abstractNumId w:val="22"/>
  </w:num>
  <w:num w:numId="12">
    <w:abstractNumId w:val="16"/>
  </w:num>
  <w:num w:numId="13">
    <w:abstractNumId w:val="20"/>
  </w:num>
  <w:num w:numId="14">
    <w:abstractNumId w:val="35"/>
  </w:num>
  <w:num w:numId="15">
    <w:abstractNumId w:val="24"/>
  </w:num>
  <w:num w:numId="16">
    <w:abstractNumId w:val="34"/>
  </w:num>
  <w:num w:numId="17">
    <w:abstractNumId w:val="1"/>
  </w:num>
  <w:num w:numId="18">
    <w:abstractNumId w:val="28"/>
  </w:num>
  <w:num w:numId="19">
    <w:abstractNumId w:val="32"/>
  </w:num>
  <w:num w:numId="20">
    <w:abstractNumId w:val="8"/>
  </w:num>
  <w:num w:numId="21">
    <w:abstractNumId w:val="19"/>
  </w:num>
  <w:num w:numId="22">
    <w:abstractNumId w:val="0"/>
  </w:num>
  <w:num w:numId="23">
    <w:abstractNumId w:val="14"/>
  </w:num>
  <w:num w:numId="24">
    <w:abstractNumId w:val="30"/>
  </w:num>
  <w:num w:numId="25">
    <w:abstractNumId w:val="29"/>
  </w:num>
  <w:num w:numId="26">
    <w:abstractNumId w:val="31"/>
  </w:num>
  <w:num w:numId="27">
    <w:abstractNumId w:val="18"/>
  </w:num>
  <w:num w:numId="28">
    <w:abstractNumId w:val="10"/>
  </w:num>
  <w:num w:numId="29">
    <w:abstractNumId w:val="17"/>
  </w:num>
  <w:num w:numId="30">
    <w:abstractNumId w:val="25"/>
  </w:num>
  <w:num w:numId="31">
    <w:abstractNumId w:val="9"/>
  </w:num>
  <w:num w:numId="32">
    <w:abstractNumId w:val="12"/>
  </w:num>
  <w:num w:numId="33">
    <w:abstractNumId w:val="13"/>
  </w:num>
  <w:num w:numId="34">
    <w:abstractNumId w:val="21"/>
  </w:num>
  <w:num w:numId="35">
    <w:abstractNumId w:val="26"/>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45"/>
    <w:rsid w:val="00010FD8"/>
    <w:rsid w:val="00012CA7"/>
    <w:rsid w:val="00014904"/>
    <w:rsid w:val="00025265"/>
    <w:rsid w:val="0002764D"/>
    <w:rsid w:val="00034677"/>
    <w:rsid w:val="00034B81"/>
    <w:rsid w:val="00035E70"/>
    <w:rsid w:val="0004161B"/>
    <w:rsid w:val="00046A13"/>
    <w:rsid w:val="000473BC"/>
    <w:rsid w:val="00052F10"/>
    <w:rsid w:val="0005317C"/>
    <w:rsid w:val="000644F5"/>
    <w:rsid w:val="0007534E"/>
    <w:rsid w:val="0009032E"/>
    <w:rsid w:val="000915CB"/>
    <w:rsid w:val="000A30DB"/>
    <w:rsid w:val="000A537D"/>
    <w:rsid w:val="000B1FB8"/>
    <w:rsid w:val="000B2FD7"/>
    <w:rsid w:val="000F2FD6"/>
    <w:rsid w:val="00100301"/>
    <w:rsid w:val="00106D3B"/>
    <w:rsid w:val="00141392"/>
    <w:rsid w:val="00145FCF"/>
    <w:rsid w:val="00151545"/>
    <w:rsid w:val="0015562F"/>
    <w:rsid w:val="00155E6D"/>
    <w:rsid w:val="00167A9A"/>
    <w:rsid w:val="00172F0F"/>
    <w:rsid w:val="00173BB9"/>
    <w:rsid w:val="00184830"/>
    <w:rsid w:val="001879BE"/>
    <w:rsid w:val="0019211D"/>
    <w:rsid w:val="001A0E57"/>
    <w:rsid w:val="001A2E11"/>
    <w:rsid w:val="001A4067"/>
    <w:rsid w:val="001C3C87"/>
    <w:rsid w:val="001D35DA"/>
    <w:rsid w:val="001E0BD9"/>
    <w:rsid w:val="001E4F8B"/>
    <w:rsid w:val="00206D1E"/>
    <w:rsid w:val="00212536"/>
    <w:rsid w:val="00216FC1"/>
    <w:rsid w:val="002213E6"/>
    <w:rsid w:val="00221D8B"/>
    <w:rsid w:val="00225B44"/>
    <w:rsid w:val="0023635C"/>
    <w:rsid w:val="00242055"/>
    <w:rsid w:val="00242FA5"/>
    <w:rsid w:val="002563F0"/>
    <w:rsid w:val="00261100"/>
    <w:rsid w:val="00280DEC"/>
    <w:rsid w:val="00291D13"/>
    <w:rsid w:val="002C0460"/>
    <w:rsid w:val="002C22CE"/>
    <w:rsid w:val="002D0981"/>
    <w:rsid w:val="002D567F"/>
    <w:rsid w:val="002E58A1"/>
    <w:rsid w:val="0030079D"/>
    <w:rsid w:val="00304EDD"/>
    <w:rsid w:val="00311CCB"/>
    <w:rsid w:val="00337236"/>
    <w:rsid w:val="00342348"/>
    <w:rsid w:val="00346514"/>
    <w:rsid w:val="00353983"/>
    <w:rsid w:val="00363C08"/>
    <w:rsid w:val="00371741"/>
    <w:rsid w:val="00372B61"/>
    <w:rsid w:val="00374F01"/>
    <w:rsid w:val="003767BE"/>
    <w:rsid w:val="00383B79"/>
    <w:rsid w:val="003B00A2"/>
    <w:rsid w:val="003B6056"/>
    <w:rsid w:val="003D3BC0"/>
    <w:rsid w:val="003D5F39"/>
    <w:rsid w:val="003E1D55"/>
    <w:rsid w:val="003F6B39"/>
    <w:rsid w:val="004008F4"/>
    <w:rsid w:val="004110C6"/>
    <w:rsid w:val="00425814"/>
    <w:rsid w:val="00431A8E"/>
    <w:rsid w:val="00433240"/>
    <w:rsid w:val="00436515"/>
    <w:rsid w:val="00454D5C"/>
    <w:rsid w:val="00462E09"/>
    <w:rsid w:val="0046597A"/>
    <w:rsid w:val="00467E1E"/>
    <w:rsid w:val="00470650"/>
    <w:rsid w:val="00484989"/>
    <w:rsid w:val="00490665"/>
    <w:rsid w:val="00497875"/>
    <w:rsid w:val="004A4B9B"/>
    <w:rsid w:val="004A578F"/>
    <w:rsid w:val="004B124C"/>
    <w:rsid w:val="004B3C89"/>
    <w:rsid w:val="004C02B2"/>
    <w:rsid w:val="004C240F"/>
    <w:rsid w:val="004F28AE"/>
    <w:rsid w:val="00513A2C"/>
    <w:rsid w:val="00537648"/>
    <w:rsid w:val="0054188B"/>
    <w:rsid w:val="00544C32"/>
    <w:rsid w:val="005549A5"/>
    <w:rsid w:val="00574273"/>
    <w:rsid w:val="0058121D"/>
    <w:rsid w:val="00592F28"/>
    <w:rsid w:val="00593C0F"/>
    <w:rsid w:val="00594E0B"/>
    <w:rsid w:val="005B4E93"/>
    <w:rsid w:val="005D6711"/>
    <w:rsid w:val="005F310D"/>
    <w:rsid w:val="005F486C"/>
    <w:rsid w:val="005F6816"/>
    <w:rsid w:val="005F6B1E"/>
    <w:rsid w:val="00620430"/>
    <w:rsid w:val="0062129D"/>
    <w:rsid w:val="006257E1"/>
    <w:rsid w:val="00645013"/>
    <w:rsid w:val="0067059D"/>
    <w:rsid w:val="0067397C"/>
    <w:rsid w:val="00694567"/>
    <w:rsid w:val="006A7777"/>
    <w:rsid w:val="006B64CD"/>
    <w:rsid w:val="006D68DD"/>
    <w:rsid w:val="006D6F17"/>
    <w:rsid w:val="00707447"/>
    <w:rsid w:val="00710E1A"/>
    <w:rsid w:val="0071210A"/>
    <w:rsid w:val="007167A6"/>
    <w:rsid w:val="00721145"/>
    <w:rsid w:val="007441F6"/>
    <w:rsid w:val="007453F1"/>
    <w:rsid w:val="0075121D"/>
    <w:rsid w:val="00761168"/>
    <w:rsid w:val="007728F8"/>
    <w:rsid w:val="0077704B"/>
    <w:rsid w:val="00781917"/>
    <w:rsid w:val="00782276"/>
    <w:rsid w:val="00795DE0"/>
    <w:rsid w:val="007A38EB"/>
    <w:rsid w:val="007B34D5"/>
    <w:rsid w:val="007E6244"/>
    <w:rsid w:val="007E7452"/>
    <w:rsid w:val="007E7CE2"/>
    <w:rsid w:val="007F5BEA"/>
    <w:rsid w:val="008024F4"/>
    <w:rsid w:val="00804298"/>
    <w:rsid w:val="008300E5"/>
    <w:rsid w:val="0086752A"/>
    <w:rsid w:val="00874261"/>
    <w:rsid w:val="00897948"/>
    <w:rsid w:val="008A17CF"/>
    <w:rsid w:val="008A4528"/>
    <w:rsid w:val="008A5936"/>
    <w:rsid w:val="008A6877"/>
    <w:rsid w:val="008A72CD"/>
    <w:rsid w:val="008B309E"/>
    <w:rsid w:val="008C01D7"/>
    <w:rsid w:val="008C61BB"/>
    <w:rsid w:val="008D261C"/>
    <w:rsid w:val="008D5AF7"/>
    <w:rsid w:val="008E0995"/>
    <w:rsid w:val="008E4915"/>
    <w:rsid w:val="008E7A0D"/>
    <w:rsid w:val="00906538"/>
    <w:rsid w:val="00914090"/>
    <w:rsid w:val="009261CE"/>
    <w:rsid w:val="0093056E"/>
    <w:rsid w:val="0093177A"/>
    <w:rsid w:val="00937755"/>
    <w:rsid w:val="00937A50"/>
    <w:rsid w:val="00942CCE"/>
    <w:rsid w:val="0094533A"/>
    <w:rsid w:val="009532AD"/>
    <w:rsid w:val="009650B2"/>
    <w:rsid w:val="009738B0"/>
    <w:rsid w:val="00975A96"/>
    <w:rsid w:val="00981F2F"/>
    <w:rsid w:val="009836EC"/>
    <w:rsid w:val="009A0AEF"/>
    <w:rsid w:val="009C03E4"/>
    <w:rsid w:val="009C6759"/>
    <w:rsid w:val="009D012C"/>
    <w:rsid w:val="009D01E2"/>
    <w:rsid w:val="009E6631"/>
    <w:rsid w:val="009E752E"/>
    <w:rsid w:val="009F1A39"/>
    <w:rsid w:val="009F3AF7"/>
    <w:rsid w:val="00A10722"/>
    <w:rsid w:val="00A24B8A"/>
    <w:rsid w:val="00A33AC9"/>
    <w:rsid w:val="00A33BB0"/>
    <w:rsid w:val="00A46BC0"/>
    <w:rsid w:val="00A60089"/>
    <w:rsid w:val="00A61765"/>
    <w:rsid w:val="00A66C33"/>
    <w:rsid w:val="00A7510C"/>
    <w:rsid w:val="00A86F60"/>
    <w:rsid w:val="00A97883"/>
    <w:rsid w:val="00AA7C93"/>
    <w:rsid w:val="00AB2D8A"/>
    <w:rsid w:val="00AB4AE2"/>
    <w:rsid w:val="00AB6212"/>
    <w:rsid w:val="00AB6640"/>
    <w:rsid w:val="00AC2958"/>
    <w:rsid w:val="00AC3C35"/>
    <w:rsid w:val="00AD445C"/>
    <w:rsid w:val="00AE3899"/>
    <w:rsid w:val="00AF70DF"/>
    <w:rsid w:val="00B03503"/>
    <w:rsid w:val="00B04B64"/>
    <w:rsid w:val="00B05899"/>
    <w:rsid w:val="00B06059"/>
    <w:rsid w:val="00B3485B"/>
    <w:rsid w:val="00B44881"/>
    <w:rsid w:val="00B573B5"/>
    <w:rsid w:val="00B66717"/>
    <w:rsid w:val="00B708DB"/>
    <w:rsid w:val="00B72040"/>
    <w:rsid w:val="00B7484E"/>
    <w:rsid w:val="00B94EAB"/>
    <w:rsid w:val="00BA0B53"/>
    <w:rsid w:val="00BC6E93"/>
    <w:rsid w:val="00BD0D5F"/>
    <w:rsid w:val="00BD1362"/>
    <w:rsid w:val="00BD1C15"/>
    <w:rsid w:val="00BD47D5"/>
    <w:rsid w:val="00BF721A"/>
    <w:rsid w:val="00C001AE"/>
    <w:rsid w:val="00C0560C"/>
    <w:rsid w:val="00C123BB"/>
    <w:rsid w:val="00C615B9"/>
    <w:rsid w:val="00C75156"/>
    <w:rsid w:val="00C75D24"/>
    <w:rsid w:val="00C7710B"/>
    <w:rsid w:val="00C83513"/>
    <w:rsid w:val="00C94017"/>
    <w:rsid w:val="00CA1E27"/>
    <w:rsid w:val="00CA3106"/>
    <w:rsid w:val="00CA530B"/>
    <w:rsid w:val="00CA5DAE"/>
    <w:rsid w:val="00CA6BE3"/>
    <w:rsid w:val="00CC093B"/>
    <w:rsid w:val="00CC27A2"/>
    <w:rsid w:val="00CC52C9"/>
    <w:rsid w:val="00CE134A"/>
    <w:rsid w:val="00CF4E32"/>
    <w:rsid w:val="00CF570E"/>
    <w:rsid w:val="00CF6494"/>
    <w:rsid w:val="00D26E25"/>
    <w:rsid w:val="00D32DE5"/>
    <w:rsid w:val="00D33A20"/>
    <w:rsid w:val="00D34EE7"/>
    <w:rsid w:val="00D44846"/>
    <w:rsid w:val="00D56ABF"/>
    <w:rsid w:val="00D652B2"/>
    <w:rsid w:val="00D83796"/>
    <w:rsid w:val="00D841F2"/>
    <w:rsid w:val="00D85A13"/>
    <w:rsid w:val="00D97E73"/>
    <w:rsid w:val="00DB5588"/>
    <w:rsid w:val="00DD2100"/>
    <w:rsid w:val="00DE71EC"/>
    <w:rsid w:val="00E0010E"/>
    <w:rsid w:val="00E00EC2"/>
    <w:rsid w:val="00E0493C"/>
    <w:rsid w:val="00E10966"/>
    <w:rsid w:val="00E17DEC"/>
    <w:rsid w:val="00E22796"/>
    <w:rsid w:val="00E277A6"/>
    <w:rsid w:val="00E33515"/>
    <w:rsid w:val="00E36A18"/>
    <w:rsid w:val="00E47D3A"/>
    <w:rsid w:val="00E52AD5"/>
    <w:rsid w:val="00E531E3"/>
    <w:rsid w:val="00E54872"/>
    <w:rsid w:val="00E61EC9"/>
    <w:rsid w:val="00E628E1"/>
    <w:rsid w:val="00E75D24"/>
    <w:rsid w:val="00E75DDA"/>
    <w:rsid w:val="00E87991"/>
    <w:rsid w:val="00EA2E71"/>
    <w:rsid w:val="00EB60AC"/>
    <w:rsid w:val="00EC6D1E"/>
    <w:rsid w:val="00EC6E01"/>
    <w:rsid w:val="00ED6118"/>
    <w:rsid w:val="00F01FEC"/>
    <w:rsid w:val="00F12A20"/>
    <w:rsid w:val="00F15558"/>
    <w:rsid w:val="00F211C7"/>
    <w:rsid w:val="00F22EE4"/>
    <w:rsid w:val="00F23591"/>
    <w:rsid w:val="00F25121"/>
    <w:rsid w:val="00F32FC0"/>
    <w:rsid w:val="00F4648B"/>
    <w:rsid w:val="00F62EAD"/>
    <w:rsid w:val="00F67A8A"/>
    <w:rsid w:val="00F67E1C"/>
    <w:rsid w:val="00F712EC"/>
    <w:rsid w:val="00F7225D"/>
    <w:rsid w:val="00F743B5"/>
    <w:rsid w:val="00F74AA3"/>
    <w:rsid w:val="00F91FC6"/>
    <w:rsid w:val="00F93439"/>
    <w:rsid w:val="00FA3D77"/>
    <w:rsid w:val="00FB61CC"/>
    <w:rsid w:val="00FC10EC"/>
    <w:rsid w:val="00FC2E66"/>
    <w:rsid w:val="00FC4246"/>
    <w:rsid w:val="00FD1D5A"/>
    <w:rsid w:val="00FE6C51"/>
    <w:rsid w:val="00FF5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E1991"/>
  <w15:chartTrackingRefBased/>
  <w15:docId w15:val="{85B496F8-B77F-9E47-A37B-A76DA1B6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pPr>
        <w:spacing w:line="300"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121D"/>
    <w:pPr>
      <w:widowControl w:val="0"/>
      <w:snapToGrid w:val="0"/>
      <w:spacing w:line="400" w:lineRule="exact"/>
      <w:jc w:val="both"/>
    </w:pPr>
    <w:rPr>
      <w:rFonts w:ascii="Times New Roman" w:eastAsia="宋体" w:hAnsi="Times New Roman" w:cs="Times New Roman"/>
    </w:rPr>
  </w:style>
  <w:style w:type="paragraph" w:styleId="1">
    <w:name w:val="heading 1"/>
    <w:next w:val="a"/>
    <w:link w:val="10"/>
    <w:autoRedefine/>
    <w:qFormat/>
    <w:rsid w:val="002C0460"/>
    <w:pPr>
      <w:keepNext/>
      <w:keepLines/>
      <w:spacing w:beforeLines="50" w:before="156" w:line="360" w:lineRule="auto"/>
      <w:outlineLvl w:val="0"/>
    </w:pPr>
    <w:rPr>
      <w:rFonts w:ascii="Times New Roman" w:eastAsia="黑体" w:hAnsi="Times New Roman" w:cs="宋体"/>
      <w:bCs/>
      <w:color w:val="000000" w:themeColor="text1"/>
      <w:kern w:val="44"/>
      <w:sz w:val="32"/>
      <w:szCs w:val="44"/>
    </w:rPr>
  </w:style>
  <w:style w:type="paragraph" w:styleId="2">
    <w:name w:val="heading 2"/>
    <w:aliases w:val="3级标题"/>
    <w:basedOn w:val="3"/>
    <w:next w:val="a"/>
    <w:link w:val="20"/>
    <w:autoRedefine/>
    <w:uiPriority w:val="9"/>
    <w:unhideWhenUsed/>
    <w:qFormat/>
    <w:rsid w:val="003F6B39"/>
    <w:pPr>
      <w:spacing w:before="0" w:after="0" w:line="300" w:lineRule="auto"/>
      <w:outlineLvl w:val="1"/>
    </w:pPr>
    <w:rPr>
      <w:rFonts w:cs="Times New Roman (标题 CS)"/>
      <w:bCs w:val="0"/>
      <w:color w:val="000000" w:themeColor="text1"/>
      <w:sz w:val="24"/>
      <w:shd w:val="clear" w:color="auto" w:fill="FBE4D5" w:themeFill="accent2" w:themeFillTint="33"/>
    </w:rPr>
  </w:style>
  <w:style w:type="paragraph" w:styleId="3">
    <w:name w:val="heading 3"/>
    <w:basedOn w:val="a"/>
    <w:next w:val="a"/>
    <w:link w:val="30"/>
    <w:uiPriority w:val="9"/>
    <w:semiHidden/>
    <w:unhideWhenUsed/>
    <w:qFormat/>
    <w:rsid w:val="00DE71E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F28A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F28A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C0460"/>
    <w:rPr>
      <w:rFonts w:ascii="Times New Roman" w:eastAsia="黑体" w:hAnsi="Times New Roman" w:cs="宋体"/>
      <w:bCs/>
      <w:color w:val="000000" w:themeColor="text1"/>
      <w:kern w:val="44"/>
      <w:sz w:val="32"/>
      <w:szCs w:val="44"/>
    </w:rPr>
  </w:style>
  <w:style w:type="character" w:customStyle="1" w:styleId="20">
    <w:name w:val="标题 2 字符"/>
    <w:aliases w:val="3级标题 字符"/>
    <w:basedOn w:val="a0"/>
    <w:link w:val="2"/>
    <w:uiPriority w:val="9"/>
    <w:rsid w:val="003F6B39"/>
    <w:rPr>
      <w:rFonts w:ascii="Times New Roman" w:eastAsia="宋体" w:hAnsi="Times New Roman" w:cs="Times New Roman (标题 CS)"/>
      <w:b/>
      <w:color w:val="000000" w:themeColor="text1"/>
      <w:sz w:val="24"/>
      <w:szCs w:val="32"/>
    </w:rPr>
  </w:style>
  <w:style w:type="character" w:customStyle="1" w:styleId="30">
    <w:name w:val="标题 3 字符"/>
    <w:basedOn w:val="a0"/>
    <w:link w:val="3"/>
    <w:uiPriority w:val="9"/>
    <w:semiHidden/>
    <w:rsid w:val="00DE71EC"/>
    <w:rPr>
      <w:b/>
      <w:bCs/>
      <w:sz w:val="32"/>
      <w:szCs w:val="32"/>
    </w:rPr>
  </w:style>
  <w:style w:type="paragraph" w:customStyle="1" w:styleId="a3">
    <w:name w:val="翻译"/>
    <w:basedOn w:val="a"/>
    <w:autoRedefine/>
    <w:qFormat/>
    <w:rsid w:val="00914090"/>
    <w:pPr>
      <w:pBdr>
        <w:top w:val="dashSmallGap" w:sz="8" w:space="1" w:color="2E74B5" w:themeColor="accent5" w:themeShade="BF"/>
        <w:left w:val="dashSmallGap" w:sz="8" w:space="4" w:color="2E74B5" w:themeColor="accent5" w:themeShade="BF"/>
        <w:bottom w:val="dashSmallGap" w:sz="8" w:space="1" w:color="2E74B5" w:themeColor="accent5" w:themeShade="BF"/>
        <w:right w:val="dashSmallGap" w:sz="8" w:space="4" w:color="2E74B5" w:themeColor="accent5" w:themeShade="BF"/>
      </w:pBdr>
      <w:shd w:val="clear" w:color="auto" w:fill="F2F2F2" w:themeFill="background1" w:themeFillShade="F2"/>
    </w:pPr>
    <w:rPr>
      <w:rFonts w:cs="Times New Roman (正文 CS 字体)"/>
    </w:rPr>
  </w:style>
  <w:style w:type="paragraph" w:styleId="a4">
    <w:name w:val="Title"/>
    <w:basedOn w:val="a"/>
    <w:next w:val="a"/>
    <w:link w:val="a5"/>
    <w:uiPriority w:val="10"/>
    <w:qFormat/>
    <w:rsid w:val="00A7510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7510C"/>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4F28A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F28AE"/>
    <w:rPr>
      <w:rFonts w:ascii="Times New Roman" w:eastAsia="宋体" w:hAnsi="Times New Roman" w:cs="Times New Roman"/>
      <w:b/>
      <w:bCs/>
      <w:sz w:val="28"/>
      <w:szCs w:val="28"/>
    </w:rPr>
  </w:style>
  <w:style w:type="character" w:styleId="a6">
    <w:name w:val="Hyperlink"/>
    <w:basedOn w:val="a0"/>
    <w:uiPriority w:val="99"/>
    <w:unhideWhenUsed/>
    <w:rsid w:val="004F28AE"/>
    <w:rPr>
      <w:color w:val="0563C1" w:themeColor="hyperlink"/>
      <w:u w:val="single"/>
    </w:rPr>
  </w:style>
  <w:style w:type="character" w:styleId="a7">
    <w:name w:val="Unresolved Mention"/>
    <w:basedOn w:val="a0"/>
    <w:uiPriority w:val="99"/>
    <w:semiHidden/>
    <w:unhideWhenUsed/>
    <w:rsid w:val="004F28AE"/>
    <w:rPr>
      <w:color w:val="605E5C"/>
      <w:shd w:val="clear" w:color="auto" w:fill="E1DFDD"/>
    </w:rPr>
  </w:style>
  <w:style w:type="paragraph" w:customStyle="1" w:styleId="a8">
    <w:name w:val="备注"/>
    <w:basedOn w:val="a9"/>
    <w:autoRedefine/>
    <w:qFormat/>
    <w:rsid w:val="00FC10EC"/>
    <w:pPr>
      <w:widowControl/>
      <w:pBdr>
        <w:top w:val="dotDash" w:sz="8" w:space="1" w:color="2E74B5" w:themeColor="accent5" w:themeShade="BF"/>
        <w:left w:val="dotDash" w:sz="8" w:space="4" w:color="2E74B5" w:themeColor="accent5" w:themeShade="BF"/>
        <w:bottom w:val="dotDash" w:sz="8" w:space="1" w:color="2E74B5" w:themeColor="accent5" w:themeShade="BF"/>
        <w:right w:val="dotDash" w:sz="8" w:space="4" w:color="2E74B5" w:themeColor="accent5" w:themeShade="BF"/>
      </w:pBdr>
      <w:shd w:val="clear" w:color="auto" w:fill="F2F2F2" w:themeFill="background1" w:themeFillShade="F2"/>
      <w:ind w:leftChars="-1" w:left="-2" w:firstLineChars="0" w:firstLine="0"/>
      <w:jc w:val="left"/>
    </w:pPr>
    <w:rPr>
      <w:kern w:val="0"/>
      <w:szCs w:val="21"/>
    </w:rPr>
  </w:style>
  <w:style w:type="paragraph" w:styleId="a9">
    <w:name w:val="List Paragraph"/>
    <w:basedOn w:val="a"/>
    <w:uiPriority w:val="34"/>
    <w:qFormat/>
    <w:rsid w:val="00FC10EC"/>
    <w:pPr>
      <w:ind w:firstLineChars="200" w:firstLine="420"/>
    </w:pPr>
  </w:style>
  <w:style w:type="paragraph" w:customStyle="1" w:styleId="aa">
    <w:name w:val="知识点标题"/>
    <w:link w:val="ab"/>
    <w:qFormat/>
    <w:rsid w:val="00EC6D1E"/>
    <w:pPr>
      <w:spacing w:beforeLines="50" w:before="50" w:line="360" w:lineRule="auto"/>
    </w:pPr>
    <w:rPr>
      <w:rFonts w:ascii="Times New Roman" w:eastAsia="黑体" w:hAnsi="Times New Roman" w:cs="Times New Roman"/>
      <w:sz w:val="28"/>
    </w:rPr>
  </w:style>
  <w:style w:type="character" w:styleId="ac">
    <w:name w:val="FollowedHyperlink"/>
    <w:basedOn w:val="a0"/>
    <w:uiPriority w:val="99"/>
    <w:semiHidden/>
    <w:unhideWhenUsed/>
    <w:rsid w:val="000A537D"/>
    <w:rPr>
      <w:color w:val="954F72" w:themeColor="followedHyperlink"/>
      <w:u w:val="single"/>
    </w:rPr>
  </w:style>
  <w:style w:type="character" w:customStyle="1" w:styleId="ab">
    <w:name w:val="知识点标题 字符"/>
    <w:basedOn w:val="a0"/>
    <w:link w:val="aa"/>
    <w:rsid w:val="00EC6D1E"/>
    <w:rPr>
      <w:rFonts w:ascii="Times New Roman" w:eastAsia="黑体" w:hAnsi="Times New Roman" w:cs="Times New Roman"/>
      <w:sz w:val="28"/>
    </w:rPr>
  </w:style>
  <w:style w:type="paragraph" w:styleId="ad">
    <w:name w:val="header"/>
    <w:basedOn w:val="a"/>
    <w:link w:val="ae"/>
    <w:uiPriority w:val="99"/>
    <w:unhideWhenUsed/>
    <w:rsid w:val="00EA2E71"/>
    <w:pPr>
      <w:pBdr>
        <w:bottom w:val="single" w:sz="6" w:space="1" w:color="auto"/>
      </w:pBdr>
      <w:tabs>
        <w:tab w:val="center" w:pos="4153"/>
        <w:tab w:val="right" w:pos="8306"/>
      </w:tabs>
      <w:spacing w:line="240" w:lineRule="atLeast"/>
      <w:jc w:val="center"/>
    </w:pPr>
    <w:rPr>
      <w:sz w:val="18"/>
      <w:szCs w:val="18"/>
    </w:rPr>
  </w:style>
  <w:style w:type="character" w:customStyle="1" w:styleId="ae">
    <w:name w:val="页眉 字符"/>
    <w:basedOn w:val="a0"/>
    <w:link w:val="ad"/>
    <w:uiPriority w:val="99"/>
    <w:rsid w:val="00EA2E71"/>
    <w:rPr>
      <w:rFonts w:ascii="Times New Roman" w:eastAsia="宋体" w:hAnsi="Times New Roman" w:cs="Times New Roman"/>
      <w:sz w:val="18"/>
      <w:szCs w:val="18"/>
    </w:rPr>
  </w:style>
  <w:style w:type="paragraph" w:styleId="af">
    <w:name w:val="footer"/>
    <w:basedOn w:val="a"/>
    <w:link w:val="af0"/>
    <w:uiPriority w:val="99"/>
    <w:unhideWhenUsed/>
    <w:rsid w:val="00EA2E71"/>
    <w:pPr>
      <w:tabs>
        <w:tab w:val="center" w:pos="4153"/>
        <w:tab w:val="right" w:pos="8306"/>
      </w:tabs>
      <w:spacing w:line="240" w:lineRule="atLeast"/>
      <w:jc w:val="left"/>
    </w:pPr>
    <w:rPr>
      <w:sz w:val="18"/>
      <w:szCs w:val="18"/>
    </w:rPr>
  </w:style>
  <w:style w:type="character" w:customStyle="1" w:styleId="af0">
    <w:name w:val="页脚 字符"/>
    <w:basedOn w:val="a0"/>
    <w:link w:val="af"/>
    <w:uiPriority w:val="99"/>
    <w:rsid w:val="00EA2E7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98743">
      <w:bodyDiv w:val="1"/>
      <w:marLeft w:val="0"/>
      <w:marRight w:val="0"/>
      <w:marTop w:val="0"/>
      <w:marBottom w:val="0"/>
      <w:divBdr>
        <w:top w:val="none" w:sz="0" w:space="0" w:color="auto"/>
        <w:left w:val="none" w:sz="0" w:space="0" w:color="auto"/>
        <w:bottom w:val="none" w:sz="0" w:space="0" w:color="auto"/>
        <w:right w:val="none" w:sz="0" w:space="0" w:color="auto"/>
      </w:divBdr>
      <w:divsChild>
        <w:div w:id="2019503662">
          <w:marLeft w:val="0"/>
          <w:marRight w:val="0"/>
          <w:marTop w:val="0"/>
          <w:marBottom w:val="0"/>
          <w:divBdr>
            <w:top w:val="none" w:sz="0" w:space="0" w:color="auto"/>
            <w:left w:val="none" w:sz="0" w:space="0" w:color="auto"/>
            <w:bottom w:val="none" w:sz="0" w:space="0" w:color="auto"/>
            <w:right w:val="none" w:sz="0" w:space="0" w:color="auto"/>
          </w:divBdr>
        </w:div>
        <w:div w:id="507452367">
          <w:marLeft w:val="0"/>
          <w:marRight w:val="0"/>
          <w:marTop w:val="0"/>
          <w:marBottom w:val="0"/>
          <w:divBdr>
            <w:top w:val="none" w:sz="0" w:space="0" w:color="auto"/>
            <w:left w:val="none" w:sz="0" w:space="0" w:color="auto"/>
            <w:bottom w:val="none" w:sz="0" w:space="0" w:color="auto"/>
            <w:right w:val="none" w:sz="0" w:space="0" w:color="auto"/>
          </w:divBdr>
        </w:div>
        <w:div w:id="1562399558">
          <w:marLeft w:val="0"/>
          <w:marRight w:val="0"/>
          <w:marTop w:val="0"/>
          <w:marBottom w:val="0"/>
          <w:divBdr>
            <w:top w:val="none" w:sz="0" w:space="0" w:color="auto"/>
            <w:left w:val="none" w:sz="0" w:space="0" w:color="auto"/>
            <w:bottom w:val="none" w:sz="0" w:space="0" w:color="auto"/>
            <w:right w:val="none" w:sz="0" w:space="0" w:color="auto"/>
          </w:divBdr>
        </w:div>
        <w:div w:id="1117068564">
          <w:marLeft w:val="0"/>
          <w:marRight w:val="0"/>
          <w:marTop w:val="0"/>
          <w:marBottom w:val="0"/>
          <w:divBdr>
            <w:top w:val="none" w:sz="0" w:space="0" w:color="auto"/>
            <w:left w:val="none" w:sz="0" w:space="0" w:color="auto"/>
            <w:bottom w:val="none" w:sz="0" w:space="0" w:color="auto"/>
            <w:right w:val="none" w:sz="0" w:space="0" w:color="auto"/>
          </w:divBdr>
        </w:div>
        <w:div w:id="487986245">
          <w:marLeft w:val="0"/>
          <w:marRight w:val="0"/>
          <w:marTop w:val="0"/>
          <w:marBottom w:val="0"/>
          <w:divBdr>
            <w:top w:val="none" w:sz="0" w:space="0" w:color="auto"/>
            <w:left w:val="none" w:sz="0" w:space="0" w:color="auto"/>
            <w:bottom w:val="none" w:sz="0" w:space="0" w:color="auto"/>
            <w:right w:val="none" w:sz="0" w:space="0" w:color="auto"/>
          </w:divBdr>
        </w:div>
        <w:div w:id="711998979">
          <w:marLeft w:val="0"/>
          <w:marRight w:val="0"/>
          <w:marTop w:val="0"/>
          <w:marBottom w:val="0"/>
          <w:divBdr>
            <w:top w:val="none" w:sz="0" w:space="0" w:color="auto"/>
            <w:left w:val="none" w:sz="0" w:space="0" w:color="auto"/>
            <w:bottom w:val="none" w:sz="0" w:space="0" w:color="auto"/>
            <w:right w:val="none" w:sz="0" w:space="0" w:color="auto"/>
          </w:divBdr>
        </w:div>
        <w:div w:id="1908489051">
          <w:marLeft w:val="0"/>
          <w:marRight w:val="0"/>
          <w:marTop w:val="0"/>
          <w:marBottom w:val="0"/>
          <w:divBdr>
            <w:top w:val="none" w:sz="0" w:space="0" w:color="auto"/>
            <w:left w:val="none" w:sz="0" w:space="0" w:color="auto"/>
            <w:bottom w:val="none" w:sz="0" w:space="0" w:color="auto"/>
            <w:right w:val="none" w:sz="0" w:space="0" w:color="auto"/>
          </w:divBdr>
        </w:div>
        <w:div w:id="475030540">
          <w:marLeft w:val="0"/>
          <w:marRight w:val="0"/>
          <w:marTop w:val="0"/>
          <w:marBottom w:val="0"/>
          <w:divBdr>
            <w:top w:val="none" w:sz="0" w:space="0" w:color="auto"/>
            <w:left w:val="none" w:sz="0" w:space="0" w:color="auto"/>
            <w:bottom w:val="none" w:sz="0" w:space="0" w:color="auto"/>
            <w:right w:val="none" w:sz="0" w:space="0" w:color="auto"/>
          </w:divBdr>
        </w:div>
        <w:div w:id="1290162851">
          <w:marLeft w:val="0"/>
          <w:marRight w:val="0"/>
          <w:marTop w:val="0"/>
          <w:marBottom w:val="0"/>
          <w:divBdr>
            <w:top w:val="none" w:sz="0" w:space="0" w:color="auto"/>
            <w:left w:val="none" w:sz="0" w:space="0" w:color="auto"/>
            <w:bottom w:val="none" w:sz="0" w:space="0" w:color="auto"/>
            <w:right w:val="none" w:sz="0" w:space="0" w:color="auto"/>
          </w:divBdr>
        </w:div>
        <w:div w:id="1354916588">
          <w:marLeft w:val="0"/>
          <w:marRight w:val="0"/>
          <w:marTop w:val="0"/>
          <w:marBottom w:val="0"/>
          <w:divBdr>
            <w:top w:val="none" w:sz="0" w:space="0" w:color="auto"/>
            <w:left w:val="none" w:sz="0" w:space="0" w:color="auto"/>
            <w:bottom w:val="none" w:sz="0" w:space="0" w:color="auto"/>
            <w:right w:val="none" w:sz="0" w:space="0" w:color="auto"/>
          </w:divBdr>
        </w:div>
        <w:div w:id="1924683174">
          <w:marLeft w:val="0"/>
          <w:marRight w:val="0"/>
          <w:marTop w:val="0"/>
          <w:marBottom w:val="0"/>
          <w:divBdr>
            <w:top w:val="none" w:sz="0" w:space="0" w:color="auto"/>
            <w:left w:val="none" w:sz="0" w:space="0" w:color="auto"/>
            <w:bottom w:val="none" w:sz="0" w:space="0" w:color="auto"/>
            <w:right w:val="none" w:sz="0" w:space="0" w:color="auto"/>
          </w:divBdr>
        </w:div>
        <w:div w:id="1976057417">
          <w:marLeft w:val="0"/>
          <w:marRight w:val="0"/>
          <w:marTop w:val="0"/>
          <w:marBottom w:val="0"/>
          <w:divBdr>
            <w:top w:val="none" w:sz="0" w:space="0" w:color="auto"/>
            <w:left w:val="none" w:sz="0" w:space="0" w:color="auto"/>
            <w:bottom w:val="none" w:sz="0" w:space="0" w:color="auto"/>
            <w:right w:val="none" w:sz="0" w:space="0" w:color="auto"/>
          </w:divBdr>
        </w:div>
        <w:div w:id="1551376118">
          <w:marLeft w:val="0"/>
          <w:marRight w:val="0"/>
          <w:marTop w:val="0"/>
          <w:marBottom w:val="0"/>
          <w:divBdr>
            <w:top w:val="none" w:sz="0" w:space="0" w:color="auto"/>
            <w:left w:val="none" w:sz="0" w:space="0" w:color="auto"/>
            <w:bottom w:val="none" w:sz="0" w:space="0" w:color="auto"/>
            <w:right w:val="none" w:sz="0" w:space="0" w:color="auto"/>
          </w:divBdr>
        </w:div>
        <w:div w:id="1268777705">
          <w:marLeft w:val="0"/>
          <w:marRight w:val="0"/>
          <w:marTop w:val="0"/>
          <w:marBottom w:val="0"/>
          <w:divBdr>
            <w:top w:val="none" w:sz="0" w:space="0" w:color="auto"/>
            <w:left w:val="none" w:sz="0" w:space="0" w:color="auto"/>
            <w:bottom w:val="none" w:sz="0" w:space="0" w:color="auto"/>
            <w:right w:val="none" w:sz="0" w:space="0" w:color="auto"/>
          </w:divBdr>
        </w:div>
        <w:div w:id="681667955">
          <w:marLeft w:val="0"/>
          <w:marRight w:val="0"/>
          <w:marTop w:val="0"/>
          <w:marBottom w:val="0"/>
          <w:divBdr>
            <w:top w:val="none" w:sz="0" w:space="0" w:color="auto"/>
            <w:left w:val="none" w:sz="0" w:space="0" w:color="auto"/>
            <w:bottom w:val="none" w:sz="0" w:space="0" w:color="auto"/>
            <w:right w:val="none" w:sz="0" w:space="0" w:color="auto"/>
          </w:divBdr>
        </w:div>
      </w:divsChild>
    </w:div>
    <w:div w:id="810712311">
      <w:bodyDiv w:val="1"/>
      <w:marLeft w:val="0"/>
      <w:marRight w:val="0"/>
      <w:marTop w:val="0"/>
      <w:marBottom w:val="0"/>
      <w:divBdr>
        <w:top w:val="none" w:sz="0" w:space="0" w:color="auto"/>
        <w:left w:val="none" w:sz="0" w:space="0" w:color="auto"/>
        <w:bottom w:val="none" w:sz="0" w:space="0" w:color="auto"/>
        <w:right w:val="none" w:sz="0" w:space="0" w:color="auto"/>
      </w:divBdr>
    </w:div>
    <w:div w:id="951128124">
      <w:bodyDiv w:val="1"/>
      <w:marLeft w:val="0"/>
      <w:marRight w:val="0"/>
      <w:marTop w:val="0"/>
      <w:marBottom w:val="0"/>
      <w:divBdr>
        <w:top w:val="none" w:sz="0" w:space="0" w:color="auto"/>
        <w:left w:val="none" w:sz="0" w:space="0" w:color="auto"/>
        <w:bottom w:val="none" w:sz="0" w:space="0" w:color="auto"/>
        <w:right w:val="none" w:sz="0" w:space="0" w:color="auto"/>
      </w:divBdr>
      <w:divsChild>
        <w:div w:id="1037852393">
          <w:marLeft w:val="0"/>
          <w:marRight w:val="0"/>
          <w:marTop w:val="0"/>
          <w:marBottom w:val="0"/>
          <w:divBdr>
            <w:top w:val="none" w:sz="0" w:space="0" w:color="auto"/>
            <w:left w:val="none" w:sz="0" w:space="0" w:color="auto"/>
            <w:bottom w:val="none" w:sz="0" w:space="0" w:color="auto"/>
            <w:right w:val="none" w:sz="0" w:space="0" w:color="auto"/>
          </w:divBdr>
        </w:div>
        <w:div w:id="1047680709">
          <w:marLeft w:val="0"/>
          <w:marRight w:val="0"/>
          <w:marTop w:val="0"/>
          <w:marBottom w:val="0"/>
          <w:divBdr>
            <w:top w:val="none" w:sz="0" w:space="0" w:color="auto"/>
            <w:left w:val="none" w:sz="0" w:space="0" w:color="auto"/>
            <w:bottom w:val="none" w:sz="0" w:space="0" w:color="auto"/>
            <w:right w:val="none" w:sz="0" w:space="0" w:color="auto"/>
          </w:divBdr>
        </w:div>
        <w:div w:id="1511407074">
          <w:marLeft w:val="0"/>
          <w:marRight w:val="0"/>
          <w:marTop w:val="0"/>
          <w:marBottom w:val="0"/>
          <w:divBdr>
            <w:top w:val="none" w:sz="0" w:space="0" w:color="auto"/>
            <w:left w:val="none" w:sz="0" w:space="0" w:color="auto"/>
            <w:bottom w:val="none" w:sz="0" w:space="0" w:color="auto"/>
            <w:right w:val="none" w:sz="0" w:space="0" w:color="auto"/>
          </w:divBdr>
        </w:div>
        <w:div w:id="1313951799">
          <w:marLeft w:val="0"/>
          <w:marRight w:val="0"/>
          <w:marTop w:val="0"/>
          <w:marBottom w:val="0"/>
          <w:divBdr>
            <w:top w:val="none" w:sz="0" w:space="0" w:color="auto"/>
            <w:left w:val="none" w:sz="0" w:space="0" w:color="auto"/>
            <w:bottom w:val="none" w:sz="0" w:space="0" w:color="auto"/>
            <w:right w:val="none" w:sz="0" w:space="0" w:color="auto"/>
          </w:divBdr>
        </w:div>
        <w:div w:id="1663657510">
          <w:marLeft w:val="0"/>
          <w:marRight w:val="0"/>
          <w:marTop w:val="0"/>
          <w:marBottom w:val="0"/>
          <w:divBdr>
            <w:top w:val="none" w:sz="0" w:space="0" w:color="auto"/>
            <w:left w:val="none" w:sz="0" w:space="0" w:color="auto"/>
            <w:bottom w:val="none" w:sz="0" w:space="0" w:color="auto"/>
            <w:right w:val="none" w:sz="0" w:space="0" w:color="auto"/>
          </w:divBdr>
        </w:div>
        <w:div w:id="1707750816">
          <w:marLeft w:val="0"/>
          <w:marRight w:val="0"/>
          <w:marTop w:val="0"/>
          <w:marBottom w:val="0"/>
          <w:divBdr>
            <w:top w:val="none" w:sz="0" w:space="0" w:color="auto"/>
            <w:left w:val="none" w:sz="0" w:space="0" w:color="auto"/>
            <w:bottom w:val="none" w:sz="0" w:space="0" w:color="auto"/>
            <w:right w:val="none" w:sz="0" w:space="0" w:color="auto"/>
          </w:divBdr>
        </w:div>
        <w:div w:id="2083259917">
          <w:marLeft w:val="0"/>
          <w:marRight w:val="0"/>
          <w:marTop w:val="0"/>
          <w:marBottom w:val="0"/>
          <w:divBdr>
            <w:top w:val="none" w:sz="0" w:space="0" w:color="auto"/>
            <w:left w:val="none" w:sz="0" w:space="0" w:color="auto"/>
            <w:bottom w:val="none" w:sz="0" w:space="0" w:color="auto"/>
            <w:right w:val="none" w:sz="0" w:space="0" w:color="auto"/>
          </w:divBdr>
        </w:div>
        <w:div w:id="860051597">
          <w:marLeft w:val="0"/>
          <w:marRight w:val="0"/>
          <w:marTop w:val="0"/>
          <w:marBottom w:val="0"/>
          <w:divBdr>
            <w:top w:val="none" w:sz="0" w:space="0" w:color="auto"/>
            <w:left w:val="none" w:sz="0" w:space="0" w:color="auto"/>
            <w:bottom w:val="none" w:sz="0" w:space="0" w:color="auto"/>
            <w:right w:val="none" w:sz="0" w:space="0" w:color="auto"/>
          </w:divBdr>
        </w:div>
        <w:div w:id="761099267">
          <w:marLeft w:val="0"/>
          <w:marRight w:val="0"/>
          <w:marTop w:val="0"/>
          <w:marBottom w:val="0"/>
          <w:divBdr>
            <w:top w:val="none" w:sz="0" w:space="0" w:color="auto"/>
            <w:left w:val="none" w:sz="0" w:space="0" w:color="auto"/>
            <w:bottom w:val="none" w:sz="0" w:space="0" w:color="auto"/>
            <w:right w:val="none" w:sz="0" w:space="0" w:color="auto"/>
          </w:divBdr>
        </w:div>
      </w:divsChild>
    </w:div>
    <w:div w:id="983437765">
      <w:bodyDiv w:val="1"/>
      <w:marLeft w:val="0"/>
      <w:marRight w:val="0"/>
      <w:marTop w:val="0"/>
      <w:marBottom w:val="0"/>
      <w:divBdr>
        <w:top w:val="none" w:sz="0" w:space="0" w:color="auto"/>
        <w:left w:val="none" w:sz="0" w:space="0" w:color="auto"/>
        <w:bottom w:val="none" w:sz="0" w:space="0" w:color="auto"/>
        <w:right w:val="none" w:sz="0" w:space="0" w:color="auto"/>
      </w:divBdr>
    </w:div>
    <w:div w:id="1171870266">
      <w:bodyDiv w:val="1"/>
      <w:marLeft w:val="0"/>
      <w:marRight w:val="0"/>
      <w:marTop w:val="0"/>
      <w:marBottom w:val="0"/>
      <w:divBdr>
        <w:top w:val="none" w:sz="0" w:space="0" w:color="auto"/>
        <w:left w:val="none" w:sz="0" w:space="0" w:color="auto"/>
        <w:bottom w:val="none" w:sz="0" w:space="0" w:color="auto"/>
        <w:right w:val="none" w:sz="0" w:space="0" w:color="auto"/>
      </w:divBdr>
      <w:divsChild>
        <w:div w:id="909732313">
          <w:marLeft w:val="0"/>
          <w:marRight w:val="0"/>
          <w:marTop w:val="0"/>
          <w:marBottom w:val="0"/>
          <w:divBdr>
            <w:top w:val="none" w:sz="0" w:space="0" w:color="auto"/>
            <w:left w:val="none" w:sz="0" w:space="0" w:color="auto"/>
            <w:bottom w:val="none" w:sz="0" w:space="0" w:color="auto"/>
            <w:right w:val="none" w:sz="0" w:space="0" w:color="auto"/>
          </w:divBdr>
        </w:div>
        <w:div w:id="1405176691">
          <w:marLeft w:val="0"/>
          <w:marRight w:val="0"/>
          <w:marTop w:val="0"/>
          <w:marBottom w:val="0"/>
          <w:divBdr>
            <w:top w:val="none" w:sz="0" w:space="0" w:color="auto"/>
            <w:left w:val="none" w:sz="0" w:space="0" w:color="auto"/>
            <w:bottom w:val="none" w:sz="0" w:space="0" w:color="auto"/>
            <w:right w:val="none" w:sz="0" w:space="0" w:color="auto"/>
          </w:divBdr>
        </w:div>
        <w:div w:id="2047413778">
          <w:marLeft w:val="0"/>
          <w:marRight w:val="0"/>
          <w:marTop w:val="0"/>
          <w:marBottom w:val="0"/>
          <w:divBdr>
            <w:top w:val="none" w:sz="0" w:space="0" w:color="auto"/>
            <w:left w:val="none" w:sz="0" w:space="0" w:color="auto"/>
            <w:bottom w:val="none" w:sz="0" w:space="0" w:color="auto"/>
            <w:right w:val="none" w:sz="0" w:space="0" w:color="auto"/>
          </w:divBdr>
        </w:div>
      </w:divsChild>
    </w:div>
    <w:div w:id="1317536163">
      <w:bodyDiv w:val="1"/>
      <w:marLeft w:val="0"/>
      <w:marRight w:val="0"/>
      <w:marTop w:val="0"/>
      <w:marBottom w:val="0"/>
      <w:divBdr>
        <w:top w:val="none" w:sz="0" w:space="0" w:color="auto"/>
        <w:left w:val="none" w:sz="0" w:space="0" w:color="auto"/>
        <w:bottom w:val="none" w:sz="0" w:space="0" w:color="auto"/>
        <w:right w:val="none" w:sz="0" w:space="0" w:color="auto"/>
      </w:divBdr>
      <w:divsChild>
        <w:div w:id="1123354137">
          <w:marLeft w:val="0"/>
          <w:marRight w:val="0"/>
          <w:marTop w:val="0"/>
          <w:marBottom w:val="0"/>
          <w:divBdr>
            <w:top w:val="none" w:sz="0" w:space="0" w:color="auto"/>
            <w:left w:val="none" w:sz="0" w:space="0" w:color="auto"/>
            <w:bottom w:val="none" w:sz="0" w:space="0" w:color="auto"/>
            <w:right w:val="none" w:sz="0" w:space="0" w:color="auto"/>
          </w:divBdr>
        </w:div>
        <w:div w:id="153030855">
          <w:marLeft w:val="0"/>
          <w:marRight w:val="0"/>
          <w:marTop w:val="0"/>
          <w:marBottom w:val="0"/>
          <w:divBdr>
            <w:top w:val="none" w:sz="0" w:space="0" w:color="auto"/>
            <w:left w:val="none" w:sz="0" w:space="0" w:color="auto"/>
            <w:bottom w:val="none" w:sz="0" w:space="0" w:color="auto"/>
            <w:right w:val="none" w:sz="0" w:space="0" w:color="auto"/>
          </w:divBdr>
        </w:div>
        <w:div w:id="1955356253">
          <w:marLeft w:val="0"/>
          <w:marRight w:val="0"/>
          <w:marTop w:val="0"/>
          <w:marBottom w:val="0"/>
          <w:divBdr>
            <w:top w:val="none" w:sz="0" w:space="0" w:color="auto"/>
            <w:left w:val="none" w:sz="0" w:space="0" w:color="auto"/>
            <w:bottom w:val="none" w:sz="0" w:space="0" w:color="auto"/>
            <w:right w:val="none" w:sz="0" w:space="0" w:color="auto"/>
          </w:divBdr>
        </w:div>
        <w:div w:id="1171025996">
          <w:marLeft w:val="0"/>
          <w:marRight w:val="0"/>
          <w:marTop w:val="0"/>
          <w:marBottom w:val="0"/>
          <w:divBdr>
            <w:top w:val="none" w:sz="0" w:space="0" w:color="auto"/>
            <w:left w:val="none" w:sz="0" w:space="0" w:color="auto"/>
            <w:bottom w:val="none" w:sz="0" w:space="0" w:color="auto"/>
            <w:right w:val="none" w:sz="0" w:space="0" w:color="auto"/>
          </w:divBdr>
        </w:div>
        <w:div w:id="889808698">
          <w:marLeft w:val="0"/>
          <w:marRight w:val="0"/>
          <w:marTop w:val="0"/>
          <w:marBottom w:val="0"/>
          <w:divBdr>
            <w:top w:val="none" w:sz="0" w:space="0" w:color="auto"/>
            <w:left w:val="none" w:sz="0" w:space="0" w:color="auto"/>
            <w:bottom w:val="none" w:sz="0" w:space="0" w:color="auto"/>
            <w:right w:val="none" w:sz="0" w:space="0" w:color="auto"/>
          </w:divBdr>
        </w:div>
        <w:div w:id="1435393439">
          <w:marLeft w:val="0"/>
          <w:marRight w:val="0"/>
          <w:marTop w:val="0"/>
          <w:marBottom w:val="0"/>
          <w:divBdr>
            <w:top w:val="none" w:sz="0" w:space="0" w:color="auto"/>
            <w:left w:val="none" w:sz="0" w:space="0" w:color="auto"/>
            <w:bottom w:val="none" w:sz="0" w:space="0" w:color="auto"/>
            <w:right w:val="none" w:sz="0" w:space="0" w:color="auto"/>
          </w:divBdr>
        </w:div>
        <w:div w:id="1315598666">
          <w:marLeft w:val="0"/>
          <w:marRight w:val="0"/>
          <w:marTop w:val="0"/>
          <w:marBottom w:val="0"/>
          <w:divBdr>
            <w:top w:val="none" w:sz="0" w:space="0" w:color="auto"/>
            <w:left w:val="none" w:sz="0" w:space="0" w:color="auto"/>
            <w:bottom w:val="none" w:sz="0" w:space="0" w:color="auto"/>
            <w:right w:val="none" w:sz="0" w:space="0" w:color="auto"/>
          </w:divBdr>
        </w:div>
        <w:div w:id="1565096164">
          <w:marLeft w:val="0"/>
          <w:marRight w:val="0"/>
          <w:marTop w:val="0"/>
          <w:marBottom w:val="0"/>
          <w:divBdr>
            <w:top w:val="none" w:sz="0" w:space="0" w:color="auto"/>
            <w:left w:val="none" w:sz="0" w:space="0" w:color="auto"/>
            <w:bottom w:val="none" w:sz="0" w:space="0" w:color="auto"/>
            <w:right w:val="none" w:sz="0" w:space="0" w:color="auto"/>
          </w:divBdr>
        </w:div>
        <w:div w:id="2134907549">
          <w:marLeft w:val="0"/>
          <w:marRight w:val="0"/>
          <w:marTop w:val="0"/>
          <w:marBottom w:val="0"/>
          <w:divBdr>
            <w:top w:val="none" w:sz="0" w:space="0" w:color="auto"/>
            <w:left w:val="none" w:sz="0" w:space="0" w:color="auto"/>
            <w:bottom w:val="none" w:sz="0" w:space="0" w:color="auto"/>
            <w:right w:val="none" w:sz="0" w:space="0" w:color="auto"/>
          </w:divBdr>
        </w:div>
        <w:div w:id="299723821">
          <w:marLeft w:val="0"/>
          <w:marRight w:val="0"/>
          <w:marTop w:val="0"/>
          <w:marBottom w:val="0"/>
          <w:divBdr>
            <w:top w:val="none" w:sz="0" w:space="0" w:color="auto"/>
            <w:left w:val="none" w:sz="0" w:space="0" w:color="auto"/>
            <w:bottom w:val="none" w:sz="0" w:space="0" w:color="auto"/>
            <w:right w:val="none" w:sz="0" w:space="0" w:color="auto"/>
          </w:divBdr>
        </w:div>
        <w:div w:id="643050052">
          <w:marLeft w:val="0"/>
          <w:marRight w:val="0"/>
          <w:marTop w:val="0"/>
          <w:marBottom w:val="0"/>
          <w:divBdr>
            <w:top w:val="none" w:sz="0" w:space="0" w:color="auto"/>
            <w:left w:val="none" w:sz="0" w:space="0" w:color="auto"/>
            <w:bottom w:val="none" w:sz="0" w:space="0" w:color="auto"/>
            <w:right w:val="none" w:sz="0" w:space="0" w:color="auto"/>
          </w:divBdr>
        </w:div>
        <w:div w:id="216825059">
          <w:marLeft w:val="0"/>
          <w:marRight w:val="0"/>
          <w:marTop w:val="0"/>
          <w:marBottom w:val="0"/>
          <w:divBdr>
            <w:top w:val="none" w:sz="0" w:space="0" w:color="auto"/>
            <w:left w:val="none" w:sz="0" w:space="0" w:color="auto"/>
            <w:bottom w:val="none" w:sz="0" w:space="0" w:color="auto"/>
            <w:right w:val="none" w:sz="0" w:space="0" w:color="auto"/>
          </w:divBdr>
        </w:div>
        <w:div w:id="936404903">
          <w:marLeft w:val="0"/>
          <w:marRight w:val="0"/>
          <w:marTop w:val="0"/>
          <w:marBottom w:val="0"/>
          <w:divBdr>
            <w:top w:val="none" w:sz="0" w:space="0" w:color="auto"/>
            <w:left w:val="none" w:sz="0" w:space="0" w:color="auto"/>
            <w:bottom w:val="none" w:sz="0" w:space="0" w:color="auto"/>
            <w:right w:val="none" w:sz="0" w:space="0" w:color="auto"/>
          </w:divBdr>
        </w:div>
        <w:div w:id="273749627">
          <w:marLeft w:val="0"/>
          <w:marRight w:val="0"/>
          <w:marTop w:val="0"/>
          <w:marBottom w:val="0"/>
          <w:divBdr>
            <w:top w:val="none" w:sz="0" w:space="0" w:color="auto"/>
            <w:left w:val="none" w:sz="0" w:space="0" w:color="auto"/>
            <w:bottom w:val="none" w:sz="0" w:space="0" w:color="auto"/>
            <w:right w:val="none" w:sz="0" w:space="0" w:color="auto"/>
          </w:divBdr>
        </w:div>
        <w:div w:id="2107310501">
          <w:marLeft w:val="0"/>
          <w:marRight w:val="0"/>
          <w:marTop w:val="0"/>
          <w:marBottom w:val="0"/>
          <w:divBdr>
            <w:top w:val="none" w:sz="0" w:space="0" w:color="auto"/>
            <w:left w:val="none" w:sz="0" w:space="0" w:color="auto"/>
            <w:bottom w:val="none" w:sz="0" w:space="0" w:color="auto"/>
            <w:right w:val="none" w:sz="0" w:space="0" w:color="auto"/>
          </w:divBdr>
        </w:div>
        <w:div w:id="817183286">
          <w:marLeft w:val="0"/>
          <w:marRight w:val="0"/>
          <w:marTop w:val="0"/>
          <w:marBottom w:val="0"/>
          <w:divBdr>
            <w:top w:val="none" w:sz="0" w:space="0" w:color="auto"/>
            <w:left w:val="none" w:sz="0" w:space="0" w:color="auto"/>
            <w:bottom w:val="none" w:sz="0" w:space="0" w:color="auto"/>
            <w:right w:val="none" w:sz="0" w:space="0" w:color="auto"/>
          </w:divBdr>
        </w:div>
        <w:div w:id="1327202238">
          <w:marLeft w:val="0"/>
          <w:marRight w:val="0"/>
          <w:marTop w:val="0"/>
          <w:marBottom w:val="0"/>
          <w:divBdr>
            <w:top w:val="none" w:sz="0" w:space="0" w:color="auto"/>
            <w:left w:val="none" w:sz="0" w:space="0" w:color="auto"/>
            <w:bottom w:val="none" w:sz="0" w:space="0" w:color="auto"/>
            <w:right w:val="none" w:sz="0" w:space="0" w:color="auto"/>
          </w:divBdr>
        </w:div>
      </w:divsChild>
    </w:div>
    <w:div w:id="1472745331">
      <w:bodyDiv w:val="1"/>
      <w:marLeft w:val="0"/>
      <w:marRight w:val="0"/>
      <w:marTop w:val="0"/>
      <w:marBottom w:val="0"/>
      <w:divBdr>
        <w:top w:val="none" w:sz="0" w:space="0" w:color="auto"/>
        <w:left w:val="none" w:sz="0" w:space="0" w:color="auto"/>
        <w:bottom w:val="none" w:sz="0" w:space="0" w:color="auto"/>
        <w:right w:val="none" w:sz="0" w:space="0" w:color="auto"/>
      </w:divBdr>
    </w:div>
    <w:div w:id="195193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cnblogs.com/GIS_zhou/archive/2009/09/10/1563921.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11</Pages>
  <Words>1180</Words>
  <Characters>6726</Characters>
  <Application>Microsoft Office Word</Application>
  <DocSecurity>0</DocSecurity>
  <Lines>56</Lines>
  <Paragraphs>15</Paragraphs>
  <ScaleCrop>false</ScaleCrop>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tongjun</dc:creator>
  <cp:keywords/>
  <dc:description/>
  <cp:lastModifiedBy>XU TongJun</cp:lastModifiedBy>
  <cp:revision>18</cp:revision>
  <dcterms:created xsi:type="dcterms:W3CDTF">2021-11-01T13:48:00Z</dcterms:created>
  <dcterms:modified xsi:type="dcterms:W3CDTF">2022-11-02T11:48:00Z</dcterms:modified>
</cp:coreProperties>
</file>