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38415" w14:textId="2B46E036" w:rsidR="00B55841" w:rsidRDefault="00B55841" w:rsidP="00B55841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C楼社团活动简报　　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期</w:t>
      </w:r>
    </w:p>
    <w:p w14:paraId="794F07D8" w14:textId="3ACDB9F2" w:rsidR="00B55841" w:rsidRDefault="00B55841" w:rsidP="00B55841">
      <w:pPr>
        <w:jc w:val="center"/>
        <w:rPr>
          <w:b/>
          <w:sz w:val="32"/>
        </w:rPr>
      </w:pPr>
      <w:r w:rsidRPr="00B55841">
        <w:rPr>
          <w:rFonts w:hint="eastAsia"/>
          <w:b/>
          <w:sz w:val="32"/>
        </w:rPr>
        <w:t>上海交大百度菁英俱乐部第六次线下技术分享</w:t>
      </w:r>
    </w:p>
    <w:p w14:paraId="715C8ACF" w14:textId="2FEE31AB" w:rsidR="008B5CBC" w:rsidRPr="00B55841" w:rsidRDefault="00B55841" w:rsidP="00B55841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百度菁英俱乐部</w:t>
      </w:r>
    </w:p>
    <w:p w14:paraId="5E109C6E" w14:textId="01948C61" w:rsidR="0045111B" w:rsidRDefault="008B5CBC" w:rsidP="00F81EB7">
      <w:pPr>
        <w:ind w:firstLineChars="200" w:firstLine="420"/>
        <w:jc w:val="center"/>
      </w:pPr>
      <w:r>
        <w:rPr>
          <w:rFonts w:hint="eastAsia"/>
        </w:rPr>
        <w:t>4月20日</w:t>
      </w:r>
      <w:r w:rsidR="00F81EB7">
        <w:rPr>
          <w:rFonts w:hint="eastAsia"/>
        </w:rPr>
        <w:t>，百度菁英俱乐部在</w:t>
      </w:r>
      <w:r w:rsidR="0045111B" w:rsidRPr="00400EBF">
        <w:rPr>
          <w:rFonts w:hint="eastAsia"/>
        </w:rPr>
        <w:t>工程训练中心</w:t>
      </w:r>
      <w:r w:rsidR="00173F06">
        <w:rPr>
          <w:rFonts w:hint="eastAsia"/>
        </w:rPr>
        <w:t>C</w:t>
      </w:r>
      <w:r w:rsidR="009F147F">
        <w:rPr>
          <w:rFonts w:hint="eastAsia"/>
        </w:rPr>
        <w:t>楼</w:t>
      </w:r>
      <w:r w:rsidR="00F81EB7">
        <w:rPr>
          <w:rFonts w:hint="eastAsia"/>
        </w:rPr>
        <w:t>203进行了第六次线下技术分享会。</w:t>
      </w:r>
      <w:r w:rsidR="0045111B">
        <w:rPr>
          <w:rFonts w:hint="eastAsia"/>
        </w:rPr>
        <w:t>本次分享的主题是用</w:t>
      </w:r>
      <w:r w:rsidR="0045111B">
        <w:t>SVM做手写数字识别。项目主讲人是交大仪器系的研一同学姚顺宇。</w:t>
      </w:r>
    </w:p>
    <w:p w14:paraId="3E4E0998" w14:textId="01A96F6B" w:rsidR="0045111B" w:rsidRDefault="0004545C" w:rsidP="00B55841">
      <w:pPr>
        <w:ind w:firstLineChars="200"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0E69C09" wp14:editId="6F1060FC">
            <wp:simplePos x="0" y="0"/>
            <wp:positionH relativeFrom="column">
              <wp:posOffset>-64770</wp:posOffset>
            </wp:positionH>
            <wp:positionV relativeFrom="paragraph">
              <wp:posOffset>3908425</wp:posOffset>
            </wp:positionV>
            <wp:extent cx="4177665" cy="28289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E52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6616E93" wp14:editId="79B2F3F4">
            <wp:simplePos x="0" y="0"/>
            <wp:positionH relativeFrom="column">
              <wp:posOffset>-67310</wp:posOffset>
            </wp:positionH>
            <wp:positionV relativeFrom="paragraph">
              <wp:posOffset>167005</wp:posOffset>
            </wp:positionV>
            <wp:extent cx="4177665" cy="31337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1B">
        <w:rPr>
          <w:rFonts w:hint="eastAsia"/>
        </w:rPr>
        <w:t>主讲人一开始给大家简单讲解了</w:t>
      </w:r>
      <w:r w:rsidR="0045111B">
        <w:t>SVM（支持向量机）算法的原理，然后引入了支持向量机的损失函数hinge loss，最后通过hinge loss将二分类问题推广到多分类问题，从而为解决手写数字识别提供了一种线性分类算法。</w:t>
      </w:r>
    </w:p>
    <w:p w14:paraId="52D2D9B2" w14:textId="07A5A40B" w:rsidR="0045111B" w:rsidRDefault="008B5CBC" w:rsidP="00F81EB7">
      <w:pPr>
        <w:ind w:firstLineChars="200" w:firstLine="420"/>
        <w:jc w:val="center"/>
      </w:pPr>
      <w:r>
        <w:rPr>
          <w:rFonts w:hint="eastAsia"/>
        </w:rPr>
        <w:t>（</w:t>
      </w:r>
      <w:r>
        <w:t>SVM算法简介</w:t>
      </w:r>
      <w:r>
        <w:rPr>
          <w:rFonts w:hint="eastAsia"/>
        </w:rPr>
        <w:t>）</w:t>
      </w:r>
    </w:p>
    <w:p w14:paraId="7892E42D" w14:textId="77777777" w:rsidR="008B5CBC" w:rsidRPr="00F76441" w:rsidRDefault="008B5CBC" w:rsidP="00F81EB7">
      <w:pPr>
        <w:ind w:firstLineChars="200" w:firstLine="420"/>
        <w:jc w:val="center"/>
      </w:pPr>
    </w:p>
    <w:p w14:paraId="7DF65475" w14:textId="0C6D08B7" w:rsidR="0045111B" w:rsidRDefault="0045111B" w:rsidP="00B55841">
      <w:pPr>
        <w:ind w:firstLineChars="200" w:firstLine="420"/>
        <w:jc w:val="left"/>
      </w:pPr>
      <w:r>
        <w:rPr>
          <w:rFonts w:hint="eastAsia"/>
        </w:rPr>
        <w:t>在讲解了算法原理之后，又趁热打铁进行了算法的</w:t>
      </w:r>
      <w:r>
        <w:t>python代码实现，由于数据集维度</w:t>
      </w:r>
      <w:r>
        <w:lastRenderedPageBreak/>
        <w:t>高，数量大，在模型训练环节使用了随机梯度下降的算法。主讲人采用了模块化编程的思想，将SVM封装成一个类，将训练、预测、损失函数计算和反向传播设计为类的方法。在代码的实现环节，就矩阵的求导问题和同学们进行了深入讨论和交流，最后SVM算法在测试集上达到了90%的识别正确率。</w:t>
      </w:r>
    </w:p>
    <w:p w14:paraId="6E1301B0" w14:textId="4CEB5C50" w:rsidR="0045111B" w:rsidRDefault="00F323D3" w:rsidP="00B55841">
      <w:pPr>
        <w:ind w:firstLineChars="200" w:firstLine="420"/>
        <w:jc w:val="left"/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A6D87C2" wp14:editId="5656E7BA">
            <wp:simplePos x="0" y="0"/>
            <wp:positionH relativeFrom="column">
              <wp:posOffset>39028</wp:posOffset>
            </wp:positionH>
            <wp:positionV relativeFrom="paragraph">
              <wp:posOffset>418</wp:posOffset>
            </wp:positionV>
            <wp:extent cx="4088781" cy="2787868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81" cy="278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1B">
        <w:rPr>
          <w:rFonts w:hint="eastAsia"/>
        </w:rPr>
        <w:t>随机梯度下降的</w:t>
      </w:r>
      <w:r w:rsidR="0045111B">
        <w:t>loss迭代过程</w:t>
      </w:r>
    </w:p>
    <w:p w14:paraId="6A34C06F" w14:textId="2507B6AF" w:rsidR="0045111B" w:rsidRDefault="00DB1E74" w:rsidP="00B55841">
      <w:pPr>
        <w:ind w:firstLineChars="200"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5D5D3A4" wp14:editId="50EEBF50">
            <wp:simplePos x="0" y="0"/>
            <wp:positionH relativeFrom="column">
              <wp:posOffset>-74930</wp:posOffset>
            </wp:positionH>
            <wp:positionV relativeFrom="paragraph">
              <wp:posOffset>52070</wp:posOffset>
            </wp:positionV>
            <wp:extent cx="5274310" cy="103949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11B">
        <w:rPr>
          <w:rFonts w:hint="eastAsia"/>
        </w:rPr>
        <w:t>最后分类结果</w:t>
      </w:r>
    </w:p>
    <w:p w14:paraId="04C75A23" w14:textId="77777777" w:rsidR="0045111B" w:rsidRDefault="0045111B" w:rsidP="00F81EB7">
      <w:pPr>
        <w:ind w:firstLineChars="200" w:firstLine="420"/>
        <w:jc w:val="center"/>
      </w:pPr>
    </w:p>
    <w:p w14:paraId="6ED9B532" w14:textId="5CB0A888" w:rsidR="0045111B" w:rsidRDefault="0045111B" w:rsidP="00B55841">
      <w:pPr>
        <w:ind w:firstLineChars="200" w:firstLine="420"/>
        <w:jc w:val="left"/>
      </w:pPr>
      <w:r>
        <w:rPr>
          <w:rFonts w:hint="eastAsia"/>
        </w:rPr>
        <w:t>想了解更多源码以及线下交流视频，请持续关注交大百度俱乐部</w:t>
      </w:r>
    </w:p>
    <w:sectPr w:rsidR="0045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1B"/>
    <w:rsid w:val="0004545C"/>
    <w:rsid w:val="000B29AC"/>
    <w:rsid w:val="00173F06"/>
    <w:rsid w:val="001E2987"/>
    <w:rsid w:val="002B6FC0"/>
    <w:rsid w:val="003E7393"/>
    <w:rsid w:val="003F3B42"/>
    <w:rsid w:val="00400EBF"/>
    <w:rsid w:val="0045111B"/>
    <w:rsid w:val="005048C0"/>
    <w:rsid w:val="0083361C"/>
    <w:rsid w:val="008B5CBC"/>
    <w:rsid w:val="0092232C"/>
    <w:rsid w:val="00927EFB"/>
    <w:rsid w:val="009F147F"/>
    <w:rsid w:val="00A35018"/>
    <w:rsid w:val="00AE2C00"/>
    <w:rsid w:val="00B55841"/>
    <w:rsid w:val="00C66E52"/>
    <w:rsid w:val="00DB1E74"/>
    <w:rsid w:val="00EB0FB3"/>
    <w:rsid w:val="00F323D3"/>
    <w:rsid w:val="00F76441"/>
    <w:rsid w:val="00F8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B675"/>
  <w15:chartTrackingRefBased/>
  <w15:docId w15:val="{BDF1BC8D-1452-B440-9D36-C5CFA692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5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C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科</dc:creator>
  <cp:keywords/>
  <dc:description/>
  <cp:lastModifiedBy>高 科</cp:lastModifiedBy>
  <cp:revision>3</cp:revision>
  <dcterms:created xsi:type="dcterms:W3CDTF">2018-04-23T10:09:00Z</dcterms:created>
  <dcterms:modified xsi:type="dcterms:W3CDTF">2018-04-23T10:35:00Z</dcterms:modified>
</cp:coreProperties>
</file>