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D8401" w14:textId="7C02C2A7" w:rsidR="00D27841" w:rsidRDefault="00D27841" w:rsidP="00D27841"/>
    <w:p w14:paraId="72C91827" w14:textId="10F2782F" w:rsidR="00D27841" w:rsidRDefault="00D27841" w:rsidP="00D27841">
      <w:r>
        <w:t>Hi, I’m [your name], and our project is called TagIt! — a location-based graffiti platform that reimagines street tagging as a form of digital co-creation.</w:t>
      </w:r>
    </w:p>
    <w:p w14:paraId="3BA7FDF2" w14:textId="40F94BC3" w:rsidR="00D27841" w:rsidRDefault="00D27841" w:rsidP="00D27841">
      <w:r>
        <w:t>Urban tagging is often seen as temporary and individual — it fades fast, and not everyone feels welcome to take part. TagIt! responds to that by asking: what if digital walls could invite participation without the legal and social barriers of graffiti?</w:t>
      </w:r>
    </w:p>
    <w:p w14:paraId="662909D8" w14:textId="36DC4385" w:rsidR="00D27841" w:rsidRDefault="00D27841" w:rsidP="00D27841">
      <w:r>
        <w:t>Using your phone, you can walk up to a TagIt wall, scan a QR code, and draw right there in augmented space. Your mark instantly joins others — overlapping, merging, forming a living record of everyone who’s passed by. Each wall becomes a shared stream of contributions tied to a real place, visible both on-site and on the city map.</w:t>
      </w:r>
    </w:p>
    <w:p w14:paraId="6BDDD869" w14:textId="3B170A53" w:rsidR="00D27841" w:rsidRDefault="00D27841" w:rsidP="00D27841">
      <w:r>
        <w:t>Our design draws from CSCW and social computing theory — especially ideas of shared authorship, awareness, and articulation work. Like Schmidt and Bannon describe, collaboration isn’t just about working together at the same time; it’s also about staying aware of others’ actions and adding to a common information space. We build that into TagIt through visible contributor lists, activity cues, and map-based heat indicators that reveal where creative energy is happening across the city.</w:t>
      </w:r>
    </w:p>
    <w:p w14:paraId="55D1DD6D" w14:textId="7DF3F727" w:rsidR="00D27841" w:rsidRDefault="00D27841" w:rsidP="00D27841">
      <w:r>
        <w:t>Ultimately, TagIt! invites people to turn moments of observation into acts of participation — transforming spectators into co-authors, and city walls into collective canvases.</w:t>
      </w:r>
    </w:p>
    <w:p w14:paraId="6759D1D3" w14:textId="6F288326" w:rsidR="00E6418F" w:rsidRDefault="00D27841" w:rsidP="00D27841">
      <w:r>
        <w:t>Thank you.</w:t>
      </w:r>
    </w:p>
    <w:sectPr w:rsidR="00E6418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18F"/>
    <w:rsid w:val="00122ECE"/>
    <w:rsid w:val="00D27841"/>
    <w:rsid w:val="00E64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354CE"/>
  <w15:chartTrackingRefBased/>
  <w15:docId w15:val="{98A5812D-24F0-4243-8575-D6E1DB4B5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4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4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4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4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4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4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4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4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4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4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E64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64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E641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E6418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641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6418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41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641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4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4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4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4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4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41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41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41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4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41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4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 Peng</dc:creator>
  <cp:keywords/>
  <dc:description/>
  <cp:lastModifiedBy>Shino Peng</cp:lastModifiedBy>
  <cp:revision>2</cp:revision>
  <dcterms:created xsi:type="dcterms:W3CDTF">2025-10-20T14:58:00Z</dcterms:created>
  <dcterms:modified xsi:type="dcterms:W3CDTF">2025-10-20T14:58:00Z</dcterms:modified>
</cp:coreProperties>
</file>