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1564B" w14:textId="3F9A27E2" w:rsidR="004654B1" w:rsidRDefault="004654B1"/>
    <w:tbl>
      <w:tblPr>
        <w:tblStyle w:val="TableGrid"/>
        <w:tblW w:w="0" w:type="auto"/>
        <w:tblLook w:val="04A0" w:firstRow="1" w:lastRow="0" w:firstColumn="1" w:lastColumn="0" w:noHBand="0" w:noVBand="1"/>
      </w:tblPr>
      <w:tblGrid>
        <w:gridCol w:w="2254"/>
        <w:gridCol w:w="2254"/>
        <w:gridCol w:w="2254"/>
        <w:gridCol w:w="2254"/>
      </w:tblGrid>
      <w:tr w:rsidR="004654B1" w14:paraId="532CB733" w14:textId="77777777" w:rsidTr="0083509A">
        <w:trPr>
          <w:trHeight w:val="416"/>
        </w:trPr>
        <w:tc>
          <w:tcPr>
            <w:tcW w:w="2254" w:type="dxa"/>
            <w:shd w:val="clear" w:color="auto" w:fill="262626" w:themeFill="text1" w:themeFillTint="D9"/>
          </w:tcPr>
          <w:p w14:paraId="23886DE3" w14:textId="77777777" w:rsidR="004654B1" w:rsidRDefault="004654B1" w:rsidP="0083509A">
            <w:r>
              <w:t>Module Code</w:t>
            </w:r>
          </w:p>
        </w:tc>
        <w:tc>
          <w:tcPr>
            <w:tcW w:w="2254" w:type="dxa"/>
          </w:tcPr>
          <w:p w14:paraId="43EC7402" w14:textId="30D005C6" w:rsidR="004654B1" w:rsidRDefault="004654B1" w:rsidP="0083509A">
            <w:r>
              <w:rPr>
                <w:color w:val="000000"/>
                <w:sz w:val="27"/>
                <w:szCs w:val="27"/>
              </w:rPr>
              <w:t>DWD 501</w:t>
            </w:r>
            <w:r w:rsidR="00C42C7A">
              <w:rPr>
                <w:color w:val="000000"/>
                <w:sz w:val="27"/>
                <w:szCs w:val="27"/>
              </w:rPr>
              <w:t>-V1</w:t>
            </w:r>
          </w:p>
        </w:tc>
        <w:tc>
          <w:tcPr>
            <w:tcW w:w="2254" w:type="dxa"/>
            <w:shd w:val="clear" w:color="auto" w:fill="262626" w:themeFill="text1" w:themeFillTint="D9"/>
          </w:tcPr>
          <w:p w14:paraId="612B42B2" w14:textId="77777777" w:rsidR="004654B1" w:rsidRPr="00EA53B4" w:rsidRDefault="004654B1" w:rsidP="0083509A">
            <w:r w:rsidRPr="00EA53B4">
              <w:t>Module Title</w:t>
            </w:r>
          </w:p>
        </w:tc>
        <w:tc>
          <w:tcPr>
            <w:tcW w:w="2254" w:type="dxa"/>
          </w:tcPr>
          <w:p w14:paraId="53AA9BED" w14:textId="6F1BEF29" w:rsidR="004654B1" w:rsidRPr="00EA53B4" w:rsidRDefault="004654B1" w:rsidP="0083509A">
            <w:pPr>
              <w:rPr>
                <w:sz w:val="27"/>
                <w:szCs w:val="27"/>
              </w:rPr>
            </w:pPr>
            <w:r w:rsidRPr="00EA53B4">
              <w:rPr>
                <w:sz w:val="27"/>
                <w:szCs w:val="27"/>
              </w:rPr>
              <w:t>DWD 501</w:t>
            </w:r>
            <w:r w:rsidR="00C42C7A">
              <w:rPr>
                <w:sz w:val="27"/>
                <w:szCs w:val="27"/>
              </w:rPr>
              <w:t>-V1</w:t>
            </w:r>
            <w:r w:rsidRPr="00EA53B4">
              <w:rPr>
                <w:sz w:val="27"/>
                <w:szCs w:val="27"/>
              </w:rPr>
              <w:t xml:space="preserve"> </w:t>
            </w:r>
            <w:r w:rsidRPr="00073316">
              <w:rPr>
                <w:sz w:val="27"/>
                <w:szCs w:val="27"/>
              </w:rPr>
              <w:t>CI/CD</w:t>
            </w:r>
            <w:r w:rsidRPr="00073316">
              <w:rPr>
                <w:sz w:val="27"/>
                <w:szCs w:val="27"/>
              </w:rPr>
              <w:t xml:space="preserve"> </w:t>
            </w:r>
          </w:p>
        </w:tc>
      </w:tr>
      <w:tr w:rsidR="004654B1" w14:paraId="431EF14E" w14:textId="77777777" w:rsidTr="0083509A">
        <w:trPr>
          <w:trHeight w:val="422"/>
        </w:trPr>
        <w:tc>
          <w:tcPr>
            <w:tcW w:w="2254" w:type="dxa"/>
            <w:shd w:val="clear" w:color="auto" w:fill="262626" w:themeFill="text1" w:themeFillTint="D9"/>
          </w:tcPr>
          <w:p w14:paraId="757D1324" w14:textId="77777777" w:rsidR="004654B1" w:rsidRDefault="004654B1" w:rsidP="0083509A">
            <w:r>
              <w:t>Student ID</w:t>
            </w:r>
          </w:p>
        </w:tc>
        <w:tc>
          <w:tcPr>
            <w:tcW w:w="2254" w:type="dxa"/>
          </w:tcPr>
          <w:p w14:paraId="5A543055" w14:textId="77777777" w:rsidR="004654B1" w:rsidRDefault="004654B1" w:rsidP="0083509A">
            <w:r>
              <w:rPr>
                <w:color w:val="000000"/>
                <w:sz w:val="27"/>
                <w:szCs w:val="27"/>
              </w:rPr>
              <w:t>3201807</w:t>
            </w:r>
          </w:p>
        </w:tc>
        <w:tc>
          <w:tcPr>
            <w:tcW w:w="2254" w:type="dxa"/>
            <w:shd w:val="clear" w:color="auto" w:fill="262626" w:themeFill="text1" w:themeFillTint="D9"/>
          </w:tcPr>
          <w:p w14:paraId="6ACF0837" w14:textId="77777777" w:rsidR="004654B1" w:rsidRDefault="004654B1" w:rsidP="0083509A">
            <w:r>
              <w:t>Name</w:t>
            </w:r>
          </w:p>
        </w:tc>
        <w:tc>
          <w:tcPr>
            <w:tcW w:w="2254" w:type="dxa"/>
          </w:tcPr>
          <w:p w14:paraId="237B0FEE" w14:textId="77777777" w:rsidR="004654B1" w:rsidRDefault="004654B1" w:rsidP="0083509A">
            <w:r>
              <w:rPr>
                <w:color w:val="000000"/>
                <w:sz w:val="27"/>
                <w:szCs w:val="27"/>
              </w:rPr>
              <w:t>Jack Bradley-Coombes</w:t>
            </w:r>
          </w:p>
        </w:tc>
      </w:tr>
    </w:tbl>
    <w:p w14:paraId="465FF0A4" w14:textId="1F2559C3" w:rsidR="004654B1" w:rsidRDefault="004654B1"/>
    <w:p w14:paraId="0F9795A0" w14:textId="29467B91" w:rsidR="004654B1" w:rsidRPr="004654B1" w:rsidRDefault="004654B1" w:rsidP="004654B1">
      <w:pPr>
        <w:jc w:val="center"/>
        <w:rPr>
          <w:b/>
          <w:bCs/>
          <w:sz w:val="36"/>
          <w:szCs w:val="36"/>
        </w:rPr>
      </w:pPr>
      <w:r w:rsidRPr="004654B1">
        <w:rPr>
          <w:b/>
          <w:bCs/>
          <w:sz w:val="36"/>
          <w:szCs w:val="36"/>
        </w:rPr>
        <w:t>CI/CD Activity</w:t>
      </w:r>
    </w:p>
    <w:p w14:paraId="6F8D7644" w14:textId="77777777" w:rsidR="004654B1" w:rsidRPr="004654B1" w:rsidRDefault="004654B1" w:rsidP="004654B1">
      <w:pPr>
        <w:rPr>
          <w:b/>
          <w:bCs/>
          <w:sz w:val="28"/>
          <w:szCs w:val="28"/>
        </w:rPr>
      </w:pPr>
      <w:r w:rsidRPr="004654B1">
        <w:rPr>
          <w:b/>
          <w:bCs/>
          <w:sz w:val="28"/>
          <w:szCs w:val="28"/>
        </w:rPr>
        <w:t>Instructions</w:t>
      </w:r>
    </w:p>
    <w:p w14:paraId="20FF04F1" w14:textId="1086D04A" w:rsidR="004654B1" w:rsidRPr="004654B1" w:rsidRDefault="00EE7E20" w:rsidP="004654B1">
      <w:pPr>
        <w:rPr>
          <w:sz w:val="20"/>
          <w:szCs w:val="20"/>
        </w:rPr>
      </w:pPr>
      <w:r>
        <w:rPr>
          <w:sz w:val="20"/>
          <w:szCs w:val="20"/>
        </w:rPr>
        <w:t>I</w:t>
      </w:r>
      <w:r w:rsidR="004654B1" w:rsidRPr="004654B1">
        <w:rPr>
          <w:sz w:val="20"/>
          <w:szCs w:val="20"/>
        </w:rPr>
        <w:t>n this activity you are going to write how you can utilize the CI (Continuous Integration) and CD (Continuous Delivery) processes to improve the service management in the given case study bellow 100/150 words</w:t>
      </w:r>
    </w:p>
    <w:p w14:paraId="37C12290" w14:textId="318AC75F" w:rsidR="004654B1" w:rsidRDefault="0035556D">
      <w:r>
        <w:t>The ABC company requires Continuous Integration, and Continuous Delivery Processes, to improve their service management integration, and service delivery, due to staff management requests not being answered on time.</w:t>
      </w:r>
      <w:r w:rsidR="00C42C7A">
        <w:t xml:space="preserve"> The IT team can use C</w:t>
      </w:r>
      <w:r w:rsidR="00EE7E20">
        <w:t>ontinuous Integration</w:t>
      </w:r>
      <w:r w:rsidR="00C42C7A">
        <w:t xml:space="preserve"> when developing to reduce errors and increase efficiency, and result in better software quality</w:t>
      </w:r>
      <w:r w:rsidR="00EE7E20">
        <w:t xml:space="preserve">. </w:t>
      </w:r>
      <w:r w:rsidR="00C42C7A">
        <w:t>By using Continuous Delivery, they can test the software in a production similar environment, with the goal of preventing postproduction surprises. By running tests like load time tests, integration tests, and UI tests, bugs can be found in the system before full release, preventing future issues.</w:t>
      </w:r>
      <w:r w:rsidR="00EE7E20" w:rsidRPr="00EE7E20">
        <w:t xml:space="preserve"> </w:t>
      </w:r>
      <w:r w:rsidR="00EE7E20">
        <w:t xml:space="preserve">These two methods </w:t>
      </w:r>
      <w:r w:rsidR="00EE7E20">
        <w:t>will reduce bugs</w:t>
      </w:r>
      <w:r w:rsidR="00EE7E20">
        <w:t xml:space="preserve"> and increase production speeds</w:t>
      </w:r>
      <w:r w:rsidR="00EE7E20">
        <w:t xml:space="preserve"> in the release product, </w:t>
      </w:r>
      <w:r w:rsidR="00EE7E20">
        <w:t>fixing</w:t>
      </w:r>
      <w:r w:rsidR="00EE7E20">
        <w:t xml:space="preserve"> problems</w:t>
      </w:r>
      <w:r w:rsidR="00EE7E20">
        <w:t xml:space="preserve"> many bugs like</w:t>
      </w:r>
      <w:r w:rsidR="00EE7E20">
        <w:t xml:space="preserve"> tickets not being receive</w:t>
      </w:r>
      <w:r w:rsidR="00EE7E20">
        <w:t>d, and removing issues like updates not being released intime to protect from a new computer worm.</w:t>
      </w:r>
    </w:p>
    <w:p w14:paraId="2F408946" w14:textId="77777777" w:rsidR="00EE7E20" w:rsidRDefault="00EE7E20"/>
    <w:sectPr w:rsidR="00EE7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B1"/>
    <w:rsid w:val="00073316"/>
    <w:rsid w:val="0035556D"/>
    <w:rsid w:val="004654B1"/>
    <w:rsid w:val="00C42C7A"/>
    <w:rsid w:val="00EE7E20"/>
    <w:rsid w:val="00F007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7C19"/>
  <w15:chartTrackingRefBased/>
  <w15:docId w15:val="{9BB8E551-1FA7-4703-BB8C-2B03045A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4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4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4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4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4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4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4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4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4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4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4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4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4B1"/>
    <w:rPr>
      <w:rFonts w:eastAsiaTheme="majorEastAsia" w:cstheme="majorBidi"/>
      <w:color w:val="272727" w:themeColor="text1" w:themeTint="D8"/>
    </w:rPr>
  </w:style>
  <w:style w:type="paragraph" w:styleId="Title">
    <w:name w:val="Title"/>
    <w:basedOn w:val="Normal"/>
    <w:next w:val="Normal"/>
    <w:link w:val="TitleChar"/>
    <w:uiPriority w:val="10"/>
    <w:qFormat/>
    <w:rsid w:val="00465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4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4B1"/>
    <w:pPr>
      <w:spacing w:before="160"/>
      <w:jc w:val="center"/>
    </w:pPr>
    <w:rPr>
      <w:i/>
      <w:iCs/>
      <w:color w:val="404040" w:themeColor="text1" w:themeTint="BF"/>
    </w:rPr>
  </w:style>
  <w:style w:type="character" w:customStyle="1" w:styleId="QuoteChar">
    <w:name w:val="Quote Char"/>
    <w:basedOn w:val="DefaultParagraphFont"/>
    <w:link w:val="Quote"/>
    <w:uiPriority w:val="29"/>
    <w:rsid w:val="004654B1"/>
    <w:rPr>
      <w:i/>
      <w:iCs/>
      <w:color w:val="404040" w:themeColor="text1" w:themeTint="BF"/>
    </w:rPr>
  </w:style>
  <w:style w:type="paragraph" w:styleId="ListParagraph">
    <w:name w:val="List Paragraph"/>
    <w:basedOn w:val="Normal"/>
    <w:uiPriority w:val="34"/>
    <w:qFormat/>
    <w:rsid w:val="004654B1"/>
    <w:pPr>
      <w:ind w:left="720"/>
      <w:contextualSpacing/>
    </w:pPr>
  </w:style>
  <w:style w:type="character" w:styleId="IntenseEmphasis">
    <w:name w:val="Intense Emphasis"/>
    <w:basedOn w:val="DefaultParagraphFont"/>
    <w:uiPriority w:val="21"/>
    <w:qFormat/>
    <w:rsid w:val="004654B1"/>
    <w:rPr>
      <w:i/>
      <w:iCs/>
      <w:color w:val="0F4761" w:themeColor="accent1" w:themeShade="BF"/>
    </w:rPr>
  </w:style>
  <w:style w:type="paragraph" w:styleId="IntenseQuote">
    <w:name w:val="Intense Quote"/>
    <w:basedOn w:val="Normal"/>
    <w:next w:val="Normal"/>
    <w:link w:val="IntenseQuoteChar"/>
    <w:uiPriority w:val="30"/>
    <w:qFormat/>
    <w:rsid w:val="00465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4B1"/>
    <w:rPr>
      <w:i/>
      <w:iCs/>
      <w:color w:val="0F4761" w:themeColor="accent1" w:themeShade="BF"/>
    </w:rPr>
  </w:style>
  <w:style w:type="character" w:styleId="IntenseReference">
    <w:name w:val="Intense Reference"/>
    <w:basedOn w:val="DefaultParagraphFont"/>
    <w:uiPriority w:val="32"/>
    <w:qFormat/>
    <w:rsid w:val="004654B1"/>
    <w:rPr>
      <w:b/>
      <w:bCs/>
      <w:smallCaps/>
      <w:color w:val="0F4761" w:themeColor="accent1" w:themeShade="BF"/>
      <w:spacing w:val="5"/>
    </w:rPr>
  </w:style>
  <w:style w:type="table" w:styleId="TableGrid">
    <w:name w:val="Table Grid"/>
    <w:basedOn w:val="TableNormal"/>
    <w:uiPriority w:val="39"/>
    <w:rsid w:val="0046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864836">
      <w:bodyDiv w:val="1"/>
      <w:marLeft w:val="0"/>
      <w:marRight w:val="0"/>
      <w:marTop w:val="0"/>
      <w:marBottom w:val="0"/>
      <w:divBdr>
        <w:top w:val="none" w:sz="0" w:space="0" w:color="auto"/>
        <w:left w:val="none" w:sz="0" w:space="0" w:color="auto"/>
        <w:bottom w:val="none" w:sz="0" w:space="0" w:color="auto"/>
        <w:right w:val="none" w:sz="0" w:space="0" w:color="auto"/>
      </w:divBdr>
      <w:divsChild>
        <w:div w:id="1284656887">
          <w:marLeft w:val="0"/>
          <w:marRight w:val="0"/>
          <w:marTop w:val="0"/>
          <w:marBottom w:val="0"/>
          <w:divBdr>
            <w:top w:val="none" w:sz="0" w:space="0" w:color="auto"/>
            <w:left w:val="none" w:sz="0" w:space="0" w:color="auto"/>
            <w:bottom w:val="none" w:sz="0" w:space="0" w:color="auto"/>
            <w:right w:val="none" w:sz="0" w:space="0" w:color="auto"/>
          </w:divBdr>
          <w:divsChild>
            <w:div w:id="1399939628">
              <w:marLeft w:val="0"/>
              <w:marRight w:val="0"/>
              <w:marTop w:val="0"/>
              <w:marBottom w:val="0"/>
              <w:divBdr>
                <w:top w:val="none" w:sz="0" w:space="0" w:color="auto"/>
                <w:left w:val="none" w:sz="0" w:space="0" w:color="auto"/>
                <w:bottom w:val="none" w:sz="0" w:space="0" w:color="auto"/>
                <w:right w:val="none" w:sz="0" w:space="0" w:color="auto"/>
              </w:divBdr>
              <w:divsChild>
                <w:div w:id="11869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32730">
      <w:bodyDiv w:val="1"/>
      <w:marLeft w:val="0"/>
      <w:marRight w:val="0"/>
      <w:marTop w:val="0"/>
      <w:marBottom w:val="0"/>
      <w:divBdr>
        <w:top w:val="none" w:sz="0" w:space="0" w:color="auto"/>
        <w:left w:val="none" w:sz="0" w:space="0" w:color="auto"/>
        <w:bottom w:val="none" w:sz="0" w:space="0" w:color="auto"/>
        <w:right w:val="none" w:sz="0" w:space="0" w:color="auto"/>
      </w:divBdr>
      <w:divsChild>
        <w:div w:id="32773695">
          <w:marLeft w:val="0"/>
          <w:marRight w:val="0"/>
          <w:marTop w:val="0"/>
          <w:marBottom w:val="0"/>
          <w:divBdr>
            <w:top w:val="none" w:sz="0" w:space="0" w:color="auto"/>
            <w:left w:val="none" w:sz="0" w:space="0" w:color="auto"/>
            <w:bottom w:val="none" w:sz="0" w:space="0" w:color="auto"/>
            <w:right w:val="none" w:sz="0" w:space="0" w:color="auto"/>
          </w:divBdr>
          <w:divsChild>
            <w:div w:id="1801341860">
              <w:marLeft w:val="0"/>
              <w:marRight w:val="0"/>
              <w:marTop w:val="0"/>
              <w:marBottom w:val="0"/>
              <w:divBdr>
                <w:top w:val="none" w:sz="0" w:space="0" w:color="auto"/>
                <w:left w:val="none" w:sz="0" w:space="0" w:color="auto"/>
                <w:bottom w:val="none" w:sz="0" w:space="0" w:color="auto"/>
                <w:right w:val="none" w:sz="0" w:space="0" w:color="auto"/>
              </w:divBdr>
              <w:divsChild>
                <w:div w:id="1379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Bradley-Coombes (Student)</dc:creator>
  <cp:keywords/>
  <dc:description/>
  <cp:lastModifiedBy>Jack Bradley-Coombes (Student)</cp:lastModifiedBy>
  <cp:revision>1</cp:revision>
  <dcterms:created xsi:type="dcterms:W3CDTF">2024-07-24T21:10:00Z</dcterms:created>
  <dcterms:modified xsi:type="dcterms:W3CDTF">2024-07-24T23:01:00Z</dcterms:modified>
</cp:coreProperties>
</file>