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6F843" w14:textId="336CA919" w:rsidR="00F8172C" w:rsidRPr="00F8172C" w:rsidRDefault="0050270E" w:rsidP="00F8172C">
      <w:pPr>
        <w:spacing w:after="200" w:line="276" w:lineRule="auto"/>
        <w:rPr>
          <w:rFonts w:eastAsia="Times New Roman" w:cs="Times New Roman"/>
        </w:rPr>
      </w:pPr>
      <w:r>
        <w:rPr>
          <w:rFonts w:eastAsia="Times New Roman" w:cs="Times New Roman"/>
        </w:rPr>
        <w:t>EGR326 Lab1</w:t>
      </w:r>
      <w:r w:rsidR="00B96764">
        <w:rPr>
          <w:rFonts w:eastAsia="Times New Roman" w:cs="Times New Roman"/>
        </w:rPr>
        <w:t>0</w:t>
      </w:r>
      <w:r>
        <w:rPr>
          <w:rFonts w:eastAsia="Times New Roman" w:cs="Times New Roman"/>
        </w:rPr>
        <w:t xml:space="preserve"> F</w:t>
      </w:r>
      <w:r w:rsidR="00B96764">
        <w:rPr>
          <w:rFonts w:eastAsia="Times New Roman" w:cs="Times New Roman"/>
        </w:rPr>
        <w:t>2</w:t>
      </w:r>
      <w:r w:rsidR="00D4508B">
        <w:rPr>
          <w:rFonts w:eastAsia="Times New Roman" w:cs="Times New Roman"/>
        </w:rPr>
        <w:t>2</w:t>
      </w:r>
    </w:p>
    <w:p w14:paraId="143EEF4B" w14:textId="77777777" w:rsidR="00F8172C" w:rsidRPr="00F8172C" w:rsidRDefault="00F8172C" w:rsidP="00F8172C">
      <w:pPr>
        <w:spacing w:after="200" w:line="276" w:lineRule="auto"/>
        <w:rPr>
          <w:rFonts w:eastAsia="Times New Roman" w:cs="Times New Roman"/>
        </w:rPr>
      </w:pPr>
      <w:r w:rsidRPr="00F8172C">
        <w:rPr>
          <w:rFonts w:eastAsia="Times New Roman" w:cs="Times New Roman"/>
        </w:rPr>
        <w:t>Watchdog timer demo</w:t>
      </w:r>
    </w:p>
    <w:p w14:paraId="4D6ED8A0" w14:textId="77777777" w:rsidR="00F8172C" w:rsidRPr="00F8172C" w:rsidRDefault="00B96764" w:rsidP="00F8172C">
      <w:pPr>
        <w:spacing w:after="0" w:line="240" w:lineRule="auto"/>
        <w:rPr>
          <w:rFonts w:eastAsia="Times New Roman" w:cs="Helvetica"/>
          <w:color w:val="000000"/>
          <w:sz w:val="24"/>
          <w:szCs w:val="24"/>
        </w:rPr>
      </w:pPr>
      <w:r>
        <w:rPr>
          <w:rFonts w:eastAsia="Times New Roman" w:cs="Helvetica"/>
          <w:color w:val="000000"/>
          <w:sz w:val="24"/>
          <w:szCs w:val="24"/>
        </w:rPr>
        <w:t>The LAB assignment</w:t>
      </w:r>
      <w:r w:rsidR="00F8172C" w:rsidRPr="00F8172C">
        <w:rPr>
          <w:rFonts w:eastAsia="Times New Roman" w:cs="Helvetica"/>
          <w:color w:val="000000"/>
          <w:sz w:val="24"/>
          <w:szCs w:val="24"/>
        </w:rPr>
        <w:t xml:space="preserve"> for this week </w:t>
      </w:r>
      <w:r>
        <w:rPr>
          <w:rFonts w:eastAsia="Times New Roman" w:cs="Helvetica"/>
          <w:color w:val="000000"/>
          <w:sz w:val="24"/>
          <w:szCs w:val="24"/>
        </w:rPr>
        <w:t>will involve writing a</w:t>
      </w:r>
      <w:r w:rsidR="00F8172C" w:rsidRPr="00F8172C">
        <w:rPr>
          <w:rFonts w:eastAsia="Times New Roman" w:cs="Helvetica"/>
          <w:color w:val="000000"/>
          <w:sz w:val="24"/>
          <w:szCs w:val="24"/>
        </w:rPr>
        <w:t xml:space="preserve"> test routine that will demonstrate how the watchdog timer on the MSP432 can be used in </w:t>
      </w:r>
      <w:r w:rsidR="0050270E">
        <w:rPr>
          <w:rFonts w:eastAsia="Times New Roman" w:cs="Helvetica"/>
          <w:color w:val="000000"/>
          <w:sz w:val="24"/>
          <w:szCs w:val="24"/>
        </w:rPr>
        <w:t>dashboard</w:t>
      </w:r>
      <w:r w:rsidR="00F8172C" w:rsidRPr="00F8172C">
        <w:rPr>
          <w:rFonts w:eastAsia="Times New Roman" w:cs="Helvetica"/>
          <w:color w:val="000000"/>
          <w:sz w:val="24"/>
          <w:szCs w:val="24"/>
        </w:rPr>
        <w:t>.  This is a feature that you need to implement in your design project to keep your program from “hanging” due to a software or hardware “bug”.  Review information on the MSP432 watchdog timer in chapter 15 of the MSP432P4xx Family Technical Reference Manual</w:t>
      </w:r>
      <w:r w:rsidR="00C81961">
        <w:rPr>
          <w:rFonts w:eastAsia="Times New Roman" w:cs="Helvetica"/>
          <w:color w:val="000000"/>
          <w:sz w:val="24"/>
          <w:szCs w:val="24"/>
        </w:rPr>
        <w:t xml:space="preserve"> </w:t>
      </w:r>
      <w:r w:rsidR="00F8172C" w:rsidRPr="00F8172C">
        <w:rPr>
          <w:rFonts w:eastAsia="Times New Roman" w:cs="Helvetica"/>
          <w:color w:val="000000"/>
          <w:sz w:val="24"/>
          <w:szCs w:val="24"/>
        </w:rPr>
        <w:t>and the lecture slides.</w:t>
      </w:r>
    </w:p>
    <w:p w14:paraId="30795DCC" w14:textId="77777777" w:rsidR="00F8172C" w:rsidRPr="00F8172C" w:rsidRDefault="00F8172C" w:rsidP="00F8172C">
      <w:pPr>
        <w:spacing w:after="0" w:line="240" w:lineRule="auto"/>
        <w:rPr>
          <w:rFonts w:eastAsia="Times New Roman" w:cs="Helvetica"/>
          <w:color w:val="000000"/>
          <w:sz w:val="24"/>
          <w:szCs w:val="24"/>
        </w:rPr>
      </w:pPr>
    </w:p>
    <w:p w14:paraId="3B1035A0" w14:textId="77777777" w:rsidR="00F8172C" w:rsidRPr="00F8172C"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Your program should conf</w:t>
      </w:r>
      <w:r w:rsidR="00B34B17">
        <w:rPr>
          <w:rFonts w:eastAsia="Times New Roman" w:cs="Helvetica"/>
          <w:color w:val="000000"/>
          <w:sz w:val="24"/>
          <w:szCs w:val="24"/>
        </w:rPr>
        <w:t>igure the watchdog timer for a 4</w:t>
      </w:r>
      <w:r w:rsidRPr="00F8172C">
        <w:rPr>
          <w:rFonts w:eastAsia="Times New Roman" w:cs="Helvetica"/>
          <w:color w:val="000000"/>
          <w:sz w:val="24"/>
          <w:szCs w:val="24"/>
        </w:rPr>
        <w:t xml:space="preserve">s timeout interval and it should be configured in the soft reset mode that will cause a system reset upon timeout (try configuring clock source to ACLK set up to use the REFOCLK source as in the example demonstrated in lecture, the SMCLK will </w:t>
      </w:r>
      <w:r w:rsidR="00B96764">
        <w:rPr>
          <w:rFonts w:eastAsia="Times New Roman" w:cs="Helvetica"/>
          <w:color w:val="000000"/>
          <w:sz w:val="24"/>
          <w:szCs w:val="24"/>
        </w:rPr>
        <w:t xml:space="preserve">not be useful as it </w:t>
      </w:r>
      <w:r w:rsidRPr="00F8172C">
        <w:rPr>
          <w:rFonts w:eastAsia="Times New Roman" w:cs="Helvetica"/>
          <w:color w:val="000000"/>
          <w:sz w:val="24"/>
          <w:szCs w:val="24"/>
        </w:rPr>
        <w:t>need</w:t>
      </w:r>
      <w:r w:rsidR="00B96764">
        <w:rPr>
          <w:rFonts w:eastAsia="Times New Roman" w:cs="Helvetica"/>
          <w:color w:val="000000"/>
          <w:sz w:val="24"/>
          <w:szCs w:val="24"/>
        </w:rPr>
        <w:t>s</w:t>
      </w:r>
      <w:r w:rsidRPr="00F8172C">
        <w:rPr>
          <w:rFonts w:eastAsia="Times New Roman" w:cs="Helvetica"/>
          <w:color w:val="000000"/>
          <w:sz w:val="24"/>
          <w:szCs w:val="24"/>
        </w:rPr>
        <w:t xml:space="preserve"> to run at 12 MHz for your LCD).  Your program should configure a 1s timer (you can use a timer peripheral or your RTC), keep a counter with the seconds elapsed since the last watchdog reset, display the counter to your LCD, and monitor </w:t>
      </w:r>
      <w:r w:rsidR="00FA0604">
        <w:rPr>
          <w:rFonts w:eastAsia="Times New Roman" w:cs="Helvetica"/>
          <w:color w:val="000000"/>
          <w:sz w:val="24"/>
          <w:szCs w:val="24"/>
        </w:rPr>
        <w:t>an extern</w:t>
      </w:r>
      <w:r w:rsidR="0050270E">
        <w:rPr>
          <w:rFonts w:eastAsia="Times New Roman" w:cs="Helvetica"/>
          <w:color w:val="000000"/>
          <w:sz w:val="24"/>
          <w:szCs w:val="24"/>
        </w:rPr>
        <w:t>al pushbutton</w:t>
      </w:r>
      <w:r w:rsidRPr="00F8172C">
        <w:rPr>
          <w:rFonts w:eastAsia="Times New Roman" w:cs="Helvetica"/>
          <w:color w:val="000000"/>
          <w:sz w:val="24"/>
          <w:szCs w:val="24"/>
        </w:rPr>
        <w:t xml:space="preserve"> for input from the user.</w:t>
      </w:r>
    </w:p>
    <w:p w14:paraId="77E5FEC8" w14:textId="77777777" w:rsidR="00F8172C" w:rsidRPr="00F8172C" w:rsidRDefault="00F8172C" w:rsidP="00F8172C">
      <w:pPr>
        <w:spacing w:after="0" w:line="240" w:lineRule="auto"/>
        <w:rPr>
          <w:rFonts w:eastAsia="Times New Roman" w:cs="Helvetica"/>
          <w:color w:val="000000"/>
          <w:sz w:val="24"/>
          <w:szCs w:val="24"/>
        </w:rPr>
      </w:pPr>
    </w:p>
    <w:p w14:paraId="4D6C3FAF" w14:textId="77777777" w:rsidR="00F8172C" w:rsidRPr="00F8172C"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To test the program, each time user input is detected prior to the watchdog timeout, the watchdog timer will be reset and the counter will also be reset.  The counter should be displayed each second and will indicate how much time has elapsed since program startup or the last reset.  If the watchdog timer is allowed to expire, the watchdog timer should perform the soft reset.</w:t>
      </w:r>
    </w:p>
    <w:p w14:paraId="4CD3EE52" w14:textId="77777777" w:rsidR="00F8172C" w:rsidRPr="00F8172C" w:rsidRDefault="00F8172C" w:rsidP="00F8172C">
      <w:pPr>
        <w:spacing w:after="0" w:line="240" w:lineRule="auto"/>
        <w:rPr>
          <w:rFonts w:eastAsia="Times New Roman" w:cs="Helvetica"/>
          <w:color w:val="000000"/>
          <w:sz w:val="24"/>
          <w:szCs w:val="24"/>
        </w:rPr>
      </w:pPr>
    </w:p>
    <w:p w14:paraId="796AA025" w14:textId="77777777" w:rsidR="00F8172C" w:rsidRPr="00F8172C"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The counter should never go beyond the watchdog timeout.  Flash a</w:t>
      </w:r>
      <w:r w:rsidR="0050270E">
        <w:rPr>
          <w:rFonts w:eastAsia="Times New Roman" w:cs="Helvetica"/>
          <w:color w:val="000000"/>
          <w:sz w:val="24"/>
          <w:szCs w:val="24"/>
        </w:rPr>
        <w:t>n</w:t>
      </w:r>
      <w:r w:rsidRPr="00F8172C">
        <w:rPr>
          <w:rFonts w:eastAsia="Times New Roman" w:cs="Helvetica"/>
          <w:color w:val="000000"/>
          <w:sz w:val="24"/>
          <w:szCs w:val="24"/>
        </w:rPr>
        <w:t xml:space="preserve"> LED at the very beginning of your program so that you can verify the program is executing startup code upon initial power up and following a watchdog reset.</w:t>
      </w:r>
    </w:p>
    <w:p w14:paraId="0A8E9BEA" w14:textId="77777777" w:rsidR="00F8172C" w:rsidRPr="00F8172C"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 xml:space="preserve"> </w:t>
      </w:r>
    </w:p>
    <w:p w14:paraId="1C0005D9" w14:textId="77777777" w:rsidR="0050270E"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 xml:space="preserve">Submit </w:t>
      </w:r>
    </w:p>
    <w:p w14:paraId="47ED2542" w14:textId="77777777" w:rsidR="0050270E" w:rsidRDefault="00F8172C" w:rsidP="0050270E">
      <w:pPr>
        <w:pStyle w:val="ListParagraph"/>
        <w:numPr>
          <w:ilvl w:val="0"/>
          <w:numId w:val="1"/>
        </w:numPr>
        <w:spacing w:after="0" w:line="240" w:lineRule="auto"/>
        <w:rPr>
          <w:rFonts w:eastAsia="Times New Roman" w:cs="Helvetica"/>
          <w:color w:val="000000"/>
          <w:sz w:val="24"/>
          <w:szCs w:val="24"/>
        </w:rPr>
      </w:pPr>
      <w:r w:rsidRPr="0050270E">
        <w:rPr>
          <w:rFonts w:eastAsia="Times New Roman" w:cs="Helvetica"/>
          <w:color w:val="000000"/>
          <w:sz w:val="24"/>
          <w:szCs w:val="24"/>
        </w:rPr>
        <w:t xml:space="preserve">a description of the watchdog timer operation </w:t>
      </w:r>
    </w:p>
    <w:p w14:paraId="6FBB1D21" w14:textId="77777777" w:rsidR="0050270E" w:rsidRDefault="0050270E"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copy</w:t>
      </w:r>
      <w:r w:rsidR="00F8172C" w:rsidRPr="0050270E">
        <w:rPr>
          <w:rFonts w:eastAsia="Times New Roman" w:cs="Helvetica"/>
          <w:color w:val="000000"/>
          <w:sz w:val="24"/>
          <w:szCs w:val="24"/>
        </w:rPr>
        <w:t xml:space="preserve"> of the test program</w:t>
      </w:r>
    </w:p>
    <w:p w14:paraId="7859781E" w14:textId="77777777" w:rsidR="0050270E" w:rsidRDefault="00F8172C" w:rsidP="0050270E">
      <w:pPr>
        <w:pStyle w:val="ListParagraph"/>
        <w:numPr>
          <w:ilvl w:val="0"/>
          <w:numId w:val="1"/>
        </w:numPr>
        <w:spacing w:after="0" w:line="240" w:lineRule="auto"/>
        <w:rPr>
          <w:rFonts w:eastAsia="Times New Roman" w:cs="Helvetica"/>
          <w:color w:val="000000"/>
          <w:sz w:val="24"/>
          <w:szCs w:val="24"/>
        </w:rPr>
      </w:pPr>
      <w:r w:rsidRPr="0050270E">
        <w:rPr>
          <w:rFonts w:eastAsia="Times New Roman" w:cs="Helvetica"/>
          <w:color w:val="000000"/>
          <w:sz w:val="24"/>
          <w:szCs w:val="24"/>
        </w:rPr>
        <w:t xml:space="preserve">a description of how it works. </w:t>
      </w:r>
    </w:p>
    <w:p w14:paraId="1B61FDED" w14:textId="77777777" w:rsidR="00B96764" w:rsidRDefault="00B96764"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Schematic of your circuit</w:t>
      </w:r>
    </w:p>
    <w:p w14:paraId="19573DA6" w14:textId="77777777" w:rsidR="0050270E" w:rsidRDefault="0050270E" w:rsidP="0050270E">
      <w:pPr>
        <w:pStyle w:val="ListParagraph"/>
        <w:spacing w:after="0" w:line="240" w:lineRule="auto"/>
        <w:rPr>
          <w:rFonts w:eastAsia="Times New Roman" w:cs="Helvetica"/>
          <w:color w:val="000000"/>
          <w:sz w:val="24"/>
          <w:szCs w:val="24"/>
        </w:rPr>
      </w:pPr>
    </w:p>
    <w:p w14:paraId="42E4C6E5" w14:textId="77777777" w:rsidR="00F8172C" w:rsidRPr="0050270E" w:rsidRDefault="00F8172C" w:rsidP="0050270E">
      <w:pPr>
        <w:pStyle w:val="ListParagraph"/>
        <w:spacing w:after="0" w:line="240" w:lineRule="auto"/>
        <w:rPr>
          <w:rFonts w:eastAsia="Times New Roman" w:cs="Helvetica"/>
          <w:color w:val="000000"/>
          <w:sz w:val="24"/>
          <w:szCs w:val="24"/>
        </w:rPr>
      </w:pPr>
      <w:r w:rsidRPr="0050270E">
        <w:rPr>
          <w:rFonts w:eastAsia="Times New Roman" w:cs="Helvetica"/>
          <w:color w:val="000000"/>
          <w:sz w:val="24"/>
          <w:szCs w:val="24"/>
        </w:rPr>
        <w:t xml:space="preserve"> To get full credit, you need to demonstrate your program during your lab session.</w:t>
      </w:r>
    </w:p>
    <w:p w14:paraId="5DAF24DE" w14:textId="77777777" w:rsidR="00F8172C" w:rsidRPr="00F8172C" w:rsidRDefault="00F8172C" w:rsidP="00F8172C">
      <w:pPr>
        <w:spacing w:after="200" w:line="276" w:lineRule="auto"/>
        <w:rPr>
          <w:rFonts w:eastAsia="Times New Roman" w:cs="Times New Roman"/>
        </w:rPr>
      </w:pPr>
    </w:p>
    <w:p w14:paraId="23264526" w14:textId="77777777" w:rsidR="00E14C62" w:rsidRDefault="00D4508B"/>
    <w:sectPr w:rsidR="00E14C62" w:rsidSect="00EF5443">
      <w:pgSz w:w="12240" w:h="15840"/>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BA0"/>
    <w:multiLevelType w:val="hybridMultilevel"/>
    <w:tmpl w:val="D7847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7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2C"/>
    <w:rsid w:val="0050270E"/>
    <w:rsid w:val="00743F1C"/>
    <w:rsid w:val="00B34B17"/>
    <w:rsid w:val="00B96764"/>
    <w:rsid w:val="00C62777"/>
    <w:rsid w:val="00C81961"/>
    <w:rsid w:val="00D4508B"/>
    <w:rsid w:val="00D9746F"/>
    <w:rsid w:val="00F8172C"/>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78CC"/>
  <w15:chartTrackingRefBased/>
  <w15:docId w15:val="{A5F57AC3-6CA9-4DFB-B326-AD625D42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72C"/>
    <w:rPr>
      <w:rFonts w:cs="Times New Roman"/>
    </w:rPr>
  </w:style>
  <w:style w:type="paragraph" w:styleId="NormalWeb">
    <w:name w:val="Normal (Web)"/>
    <w:basedOn w:val="Normal"/>
    <w:uiPriority w:val="99"/>
    <w:unhideWhenUsed/>
    <w:rsid w:val="00F817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Krug</dc:creator>
  <cp:keywords/>
  <dc:description/>
  <cp:lastModifiedBy>Brian Krug</cp:lastModifiedBy>
  <cp:revision>3</cp:revision>
  <dcterms:created xsi:type="dcterms:W3CDTF">2021-10-31T17:27:00Z</dcterms:created>
  <dcterms:modified xsi:type="dcterms:W3CDTF">2022-10-30T20:37:00Z</dcterms:modified>
</cp:coreProperties>
</file>