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406"/>
        <w:gridCol w:w="611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D06B18" w:rsidRPr="00D06B18">
              <w:rPr>
                <w:rFonts w:hint="eastAsia"/>
              </w:rPr>
              <w:t>01</w:t>
            </w:r>
            <w:r w:rsidR="00D06B18" w:rsidRPr="00D06B18">
              <w:rPr>
                <w:rFonts w:hint="eastAsia"/>
              </w:rPr>
              <w:t>生产计划与控制流程概况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C31FBB" w:rsidP="00C31FB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</w:t>
            </w:r>
            <w:r>
              <w:rPr>
                <w:rFonts w:hint="eastAsia"/>
              </w:rPr>
              <w:t>的关系，生产对成本的相关影响</w:t>
            </w:r>
          </w:p>
          <w:p w:rsidR="00C31FBB" w:rsidRDefault="00C31FBB" w:rsidP="00C31FB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SOP </w:t>
            </w:r>
            <w:r>
              <w:rPr>
                <w:rFonts w:hint="eastAsia"/>
              </w:rPr>
              <w:t>根据以往的销售结果、以往的销售计划做高阶的计划，</w:t>
            </w:r>
          </w:p>
          <w:p w:rsidR="00C31FBB" w:rsidRDefault="00C31FBB" w:rsidP="00C31FB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MPS </w:t>
            </w:r>
            <w:r>
              <w:rPr>
                <w:rFonts w:hint="eastAsia"/>
              </w:rPr>
              <w:t>对成品做计划，产生下阶物料采购。</w:t>
            </w:r>
            <w:r w:rsidR="00046875">
              <w:rPr>
                <w:rFonts w:hint="eastAsia"/>
              </w:rPr>
              <w:t>PP</w:t>
            </w:r>
            <w:r w:rsidR="00046875">
              <w:rPr>
                <w:rFonts w:hint="eastAsia"/>
              </w:rPr>
              <w:t>的核心部分。</w:t>
            </w:r>
          </w:p>
          <w:p w:rsidR="00046875" w:rsidRDefault="00046875" w:rsidP="00C31FB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MRP </w:t>
            </w:r>
            <w:r>
              <w:rPr>
                <w:rFonts w:hint="eastAsia"/>
              </w:rPr>
              <w:t>针对原材料</w:t>
            </w:r>
            <w:r w:rsidR="002E7C96">
              <w:rPr>
                <w:rFonts w:hint="eastAsia"/>
              </w:rPr>
              <w:t>，根据</w:t>
            </w:r>
            <w:r w:rsidR="002E7C96">
              <w:rPr>
                <w:rFonts w:hint="eastAsia"/>
              </w:rPr>
              <w:t>BOm</w:t>
            </w:r>
            <w:r w:rsidR="002E7C96">
              <w:rPr>
                <w:rFonts w:hint="eastAsia"/>
              </w:rPr>
              <w:t>，展开所有材料的需求</w:t>
            </w:r>
            <w:r>
              <w:rPr>
                <w:rFonts w:hint="eastAsia"/>
              </w:rPr>
              <w:t>，买什么物料、什么时候回来。</w:t>
            </w:r>
          </w:p>
          <w:p w:rsidR="00046875" w:rsidRDefault="00046875" w:rsidP="00C31FB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CRP </w:t>
            </w:r>
            <w:r>
              <w:rPr>
                <w:rFonts w:hint="eastAsia"/>
              </w:rPr>
              <w:t>对生产车间的生产能力计划</w:t>
            </w:r>
            <w:r w:rsidR="00E25E11">
              <w:rPr>
                <w:rFonts w:hint="eastAsia"/>
              </w:rPr>
              <w:t>，多久能够生产完成这些货物</w:t>
            </w:r>
            <w:r>
              <w:rPr>
                <w:rFonts w:hint="eastAsia"/>
              </w:rPr>
              <w:t>。</w:t>
            </w:r>
          </w:p>
          <w:p w:rsidR="00EE20C4" w:rsidRDefault="00046875" w:rsidP="00A45DF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SFC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里面控制比较少，一般借助</w:t>
            </w:r>
            <w:r>
              <w:rPr>
                <w:rFonts w:hint="eastAsia"/>
              </w:rPr>
              <w:t>MES</w:t>
            </w:r>
          </w:p>
          <w:p w:rsidR="00046875" w:rsidRDefault="00046875" w:rsidP="00A45DF2">
            <w:pPr>
              <w:pStyle w:val="a7"/>
              <w:numPr>
                <w:ilvl w:val="0"/>
                <w:numId w:val="1"/>
              </w:numPr>
              <w:ind w:firstLineChars="0"/>
            </w:pPr>
          </w:p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CD6F58" w:rsidP="00A45DF2">
            <w:r>
              <w:rPr>
                <w:noProof/>
              </w:rPr>
              <w:drawing>
                <wp:inline distT="0" distB="0" distL="0" distR="0">
                  <wp:extent cx="5267960" cy="3377565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377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AB4CF3" w:rsidP="00A45DF2">
            <w:r>
              <w:rPr>
                <w:noProof/>
              </w:rPr>
              <w:drawing>
                <wp:inline distT="0" distB="0" distL="0" distR="0">
                  <wp:extent cx="5267325" cy="2686050"/>
                  <wp:effectExtent l="1905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0B19EB" w:rsidP="00A45DF2">
            <w:r w:rsidRPr="000B19EB">
              <w:rPr>
                <w:noProof/>
              </w:rPr>
              <w:drawing>
                <wp:inline distT="0" distB="0" distL="0" distR="0">
                  <wp:extent cx="5274945" cy="2702560"/>
                  <wp:effectExtent l="19050" t="0" r="1905" b="0"/>
                  <wp:docPr id="2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70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19EB" w:rsidRDefault="000B19EB" w:rsidP="00A45DF2"/>
          <w:p w:rsidR="000B19EB" w:rsidRDefault="000B19EB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37C" w:rsidRDefault="0033537C" w:rsidP="00D31BFE">
      <w:r>
        <w:separator/>
      </w:r>
    </w:p>
  </w:endnote>
  <w:endnote w:type="continuationSeparator" w:id="1">
    <w:p w:rsidR="0033537C" w:rsidRDefault="0033537C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37C" w:rsidRDefault="0033537C" w:rsidP="00D31BFE">
      <w:r>
        <w:separator/>
      </w:r>
    </w:p>
  </w:footnote>
  <w:footnote w:type="continuationSeparator" w:id="1">
    <w:p w:rsidR="0033537C" w:rsidRDefault="0033537C" w:rsidP="00D31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501ED"/>
    <w:multiLevelType w:val="hybridMultilevel"/>
    <w:tmpl w:val="0376FD2E"/>
    <w:lvl w:ilvl="0" w:tplc="8982C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46875"/>
    <w:rsid w:val="000B19EB"/>
    <w:rsid w:val="00112897"/>
    <w:rsid w:val="00132C92"/>
    <w:rsid w:val="00193E34"/>
    <w:rsid w:val="002C7770"/>
    <w:rsid w:val="002E7C96"/>
    <w:rsid w:val="003212F6"/>
    <w:rsid w:val="0033537C"/>
    <w:rsid w:val="005367DD"/>
    <w:rsid w:val="00555172"/>
    <w:rsid w:val="005D7517"/>
    <w:rsid w:val="00657E15"/>
    <w:rsid w:val="006732F2"/>
    <w:rsid w:val="006E7894"/>
    <w:rsid w:val="007D514A"/>
    <w:rsid w:val="00955A2D"/>
    <w:rsid w:val="009A7D5E"/>
    <w:rsid w:val="00A01898"/>
    <w:rsid w:val="00A45DF2"/>
    <w:rsid w:val="00A54A7B"/>
    <w:rsid w:val="00A63014"/>
    <w:rsid w:val="00AB4CF3"/>
    <w:rsid w:val="00AF5FD5"/>
    <w:rsid w:val="00C31FBB"/>
    <w:rsid w:val="00C86A6E"/>
    <w:rsid w:val="00CD4C13"/>
    <w:rsid w:val="00CD6F58"/>
    <w:rsid w:val="00D06975"/>
    <w:rsid w:val="00D06B18"/>
    <w:rsid w:val="00D31BFE"/>
    <w:rsid w:val="00E25E11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D6F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6F58"/>
    <w:rPr>
      <w:sz w:val="18"/>
      <w:szCs w:val="18"/>
    </w:rPr>
  </w:style>
  <w:style w:type="paragraph" w:styleId="a7">
    <w:name w:val="List Paragraph"/>
    <w:basedOn w:val="a"/>
    <w:uiPriority w:val="34"/>
    <w:qFormat/>
    <w:rsid w:val="00C31F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30</cp:revision>
  <dcterms:created xsi:type="dcterms:W3CDTF">2018-01-26T13:21:00Z</dcterms:created>
  <dcterms:modified xsi:type="dcterms:W3CDTF">2019-03-04T07:15:00Z</dcterms:modified>
</cp:coreProperties>
</file>