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520" w:rsidRDefault="00613964">
      <w:pPr>
        <w:pStyle w:val="2"/>
        <w:jc w:val="center"/>
        <w:rPr>
          <w:rFonts w:ascii="宋体" w:hAnsi="宋体"/>
          <w:color w:val="4200FE"/>
        </w:rPr>
      </w:pPr>
      <w:r>
        <w:rPr>
          <w:rFonts w:ascii="宋体" w:hAnsi="宋体" w:hint="eastAsia"/>
          <w:color w:val="4200FE"/>
        </w:rPr>
        <w:t>流程名称</w:t>
      </w:r>
      <w:r>
        <w:rPr>
          <w:rFonts w:ascii="宋体" w:hAnsi="宋体" w:hint="eastAsia"/>
          <w:color w:val="4200FE"/>
        </w:rPr>
        <w:t>：材料库存盘点表</w:t>
      </w:r>
      <w:r>
        <w:rPr>
          <w:rFonts w:ascii="宋体" w:hAnsi="宋体" w:hint="eastAsia"/>
          <w:color w:val="4200FE"/>
        </w:rPr>
        <w:t xml:space="preserve"> </w:t>
      </w:r>
      <w:r>
        <w:rPr>
          <w:rFonts w:ascii="宋体" w:hAnsi="宋体" w:hint="eastAsia"/>
          <w:color w:val="4200FE"/>
        </w:rPr>
        <w:t>（原物资库存盘点表）</w:t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765"/>
      </w:tblGrid>
      <w:tr w:rsidR="001C0520">
        <w:tblPrEx>
          <w:tblCellMar>
            <w:top w:w="0" w:type="dxa"/>
            <w:bottom w:w="0" w:type="dxa"/>
          </w:tblCellMar>
        </w:tblPrEx>
        <w:trPr>
          <w:cantSplit/>
          <w:trHeight w:val="1391"/>
          <w:jc w:val="center"/>
        </w:trPr>
        <w:tc>
          <w:tcPr>
            <w:tcW w:w="9765" w:type="dxa"/>
            <w:shd w:val="clear" w:color="auto" w:fill="FFFFFF"/>
          </w:tcPr>
          <w:p w:rsidR="001C0520" w:rsidRDefault="001457B3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3990975</wp:posOffset>
                      </wp:positionH>
                      <wp:positionV relativeFrom="paragraph">
                        <wp:posOffset>368935</wp:posOffset>
                      </wp:positionV>
                      <wp:extent cx="1367155" cy="461010"/>
                      <wp:effectExtent l="14605" t="15875" r="8890" b="8890"/>
                      <wp:wrapNone/>
                      <wp:docPr id="8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155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6E6AD" id="矩形 2" o:spid="_x0000_s1026" style="position:absolute;left:0;text-align:left;margin-left:314.25pt;margin-top:29.05pt;width:107.6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394970</wp:posOffset>
                      </wp:positionV>
                      <wp:extent cx="1270000" cy="461010"/>
                      <wp:effectExtent l="13970" t="13335" r="11430" b="11430"/>
                      <wp:wrapNone/>
                      <wp:docPr id="7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AD1DF" id="矩形 2" o:spid="_x0000_s1026" style="position:absolute;left:0;text-align:left;margin-left:13.45pt;margin-top:31.1pt;width:100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 w:rsidR="00613964"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流程图</w:t>
            </w:r>
            <w:r w:rsidR="00613964">
              <w:rPr>
                <w:rFonts w:ascii="微软雅黑" w:eastAsia="微软雅黑" w:hAnsi="微软雅黑" w:hint="eastAsia"/>
                <w:bCs/>
                <w:color w:val="4200FE"/>
                <w:sz w:val="18"/>
              </w:rPr>
              <w:t>：</w:t>
            </w:r>
            <w:r w:rsidR="00613964">
              <w:rPr>
                <w:rFonts w:ascii="微软雅黑" w:eastAsia="微软雅黑" w:hAnsi="微软雅黑" w:hint="eastAsia"/>
                <w:bCs/>
                <w:sz w:val="18"/>
              </w:rPr>
              <w:t>（</w:t>
            </w:r>
            <w:r w:rsidR="00613964">
              <w:rPr>
                <w:rFonts w:ascii="宋体" w:hAnsi="宋体" w:hint="eastAsia"/>
                <w:color w:val="4200FE"/>
              </w:rPr>
              <w:t>材料库存盘点表</w:t>
            </w:r>
            <w:r w:rsidR="00613964">
              <w:rPr>
                <w:rFonts w:ascii="微软雅黑" w:eastAsia="微软雅黑" w:hAnsi="微软雅黑" w:hint="eastAsia"/>
                <w:bCs/>
                <w:sz w:val="18"/>
              </w:rPr>
              <w:t>）</w:t>
            </w:r>
          </w:p>
          <w:p w:rsidR="001C0520" w:rsidRDefault="001457B3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2190115</wp:posOffset>
                      </wp:positionH>
                      <wp:positionV relativeFrom="paragraph">
                        <wp:posOffset>93980</wp:posOffset>
                      </wp:positionV>
                      <wp:extent cx="967105" cy="287655"/>
                      <wp:effectExtent l="13970" t="13335" r="9525" b="13335"/>
                      <wp:wrapNone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710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0520" w:rsidRDefault="00613964">
                                  <w:r>
                                    <w:rPr>
                                      <w:rFonts w:hint="eastAsia"/>
                                    </w:rPr>
                                    <w:t xml:space="preserve">   OA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核算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position:absolute;margin-left:172.45pt;margin-top:7.4pt;width:76.15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">
                      <v:stroke miterlimit="2"/>
                      <v:textbox>
                        <w:txbxContent>
                          <w:p w:rsidR="001C0520" w:rsidRDefault="00613964">
                            <w:r>
                              <w:rPr>
                                <w:rFonts w:hint="eastAsia"/>
                              </w:rPr>
                              <w:t xml:space="preserve">   OA</w:t>
                            </w:r>
                            <w:r>
                              <w:rPr>
                                <w:rFonts w:hint="eastAsia"/>
                              </w:rPr>
                              <w:t>核算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64135</wp:posOffset>
                      </wp:positionV>
                      <wp:extent cx="906780" cy="287655"/>
                      <wp:effectExtent l="6350" t="12065" r="10795" b="5080"/>
                      <wp:wrapNone/>
                      <wp:docPr id="5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0520" w:rsidRDefault="00613964">
                                  <w:r>
                                    <w:rPr>
                                      <w:rFonts w:hint="eastAsia"/>
                                    </w:rPr>
                                    <w:t>成本专员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327.85pt;margin-top:5.05pt;width:71.4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">
                      <v:stroke miterlimit="2"/>
                      <v:textbox>
                        <w:txbxContent>
                          <w:p w:rsidR="001C0520" w:rsidRDefault="00613964">
                            <w:r>
                              <w:rPr>
                                <w:rFonts w:hint="eastAsia"/>
                              </w:rPr>
                              <w:t>成本专员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2016760</wp:posOffset>
                      </wp:positionH>
                      <wp:positionV relativeFrom="paragraph">
                        <wp:posOffset>1905</wp:posOffset>
                      </wp:positionV>
                      <wp:extent cx="1367155" cy="461010"/>
                      <wp:effectExtent l="12065" t="16510" r="11430" b="8255"/>
                      <wp:wrapNone/>
                      <wp:docPr id="4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155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D68B9" id="矩形 2" o:spid="_x0000_s1026" style="position:absolute;left:0;text-align:left;margin-left:158.8pt;margin-top:.15pt;width:107.65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97155</wp:posOffset>
                      </wp:positionV>
                      <wp:extent cx="914400" cy="287655"/>
                      <wp:effectExtent l="11430" t="6985" r="7620" b="10160"/>
                      <wp:wrapNone/>
                      <wp:docPr id="3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0520" w:rsidRDefault="00613964">
                                  <w:r>
                                    <w:rPr>
                                      <w:rFonts w:hint="eastAsia"/>
                                    </w:rPr>
                                    <w:t>项目管理员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8.25pt;margin-top:7.65pt;width:1in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">
                      <v:stroke miterlimit="2"/>
                      <v:textbox>
                        <w:txbxContent>
                          <w:p w:rsidR="001C0520" w:rsidRDefault="00613964">
                            <w:r>
                              <w:rPr>
                                <w:rFonts w:hint="eastAsia"/>
                              </w:rPr>
                              <w:t>项目管理员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C0520" w:rsidRDefault="001457B3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13335</wp:posOffset>
                      </wp:positionV>
                      <wp:extent cx="551815" cy="635"/>
                      <wp:effectExtent l="10795" t="64135" r="18415" b="59055"/>
                      <wp:wrapNone/>
                      <wp:docPr id="2" name="箭头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B1056" id="箭头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95pt,1.05pt" to="309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" strokecolor="#739cc3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27305</wp:posOffset>
                      </wp:positionV>
                      <wp:extent cx="551815" cy="635"/>
                      <wp:effectExtent l="15240" t="59055" r="23495" b="64135"/>
                      <wp:wrapNone/>
                      <wp:docPr id="1" name="箭头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79FCF" id="箭头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05pt,2.15pt" to="157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" strokecolor="#739cc3" strokeweight="1.25pt">
                      <v:stroke endarrow="block"/>
                    </v:line>
                  </w:pict>
                </mc:Fallback>
              </mc:AlternateContent>
            </w:r>
          </w:p>
        </w:tc>
      </w:tr>
      <w:tr w:rsidR="001C0520">
        <w:tblPrEx>
          <w:tblCellMar>
            <w:top w:w="0" w:type="dxa"/>
            <w:bottom w:w="0" w:type="dxa"/>
          </w:tblCellMar>
        </w:tblPrEx>
        <w:trPr>
          <w:trHeight w:val="201"/>
          <w:jc w:val="center"/>
        </w:trPr>
        <w:tc>
          <w:tcPr>
            <w:tcW w:w="9765" w:type="dxa"/>
            <w:shd w:val="clear" w:color="auto" w:fill="FFFFFF"/>
          </w:tcPr>
          <w:p w:rsidR="001C0520" w:rsidRDefault="00613964">
            <w:pPr>
              <w:jc w:val="left"/>
              <w:rPr>
                <w:rFonts w:ascii="微软雅黑" w:eastAsia="微软雅黑" w:hAnsi="微软雅黑"/>
                <w:b/>
                <w:color w:val="4200FE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ascii="微软雅黑" w:eastAsia="微软雅黑" w:hAnsi="微软雅黑" w:hint="eastAsia"/>
                <w:b/>
                <w:color w:val="4200FE"/>
                <w:sz w:val="18"/>
              </w:rPr>
              <w:t>：</w:t>
            </w:r>
          </w:p>
          <w:tbl>
            <w:tblPr>
              <w:tblW w:w="871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000" w:firstRow="0" w:lastRow="0" w:firstColumn="0" w:lastColumn="0" w:noHBand="0" w:noVBand="0"/>
            </w:tblPr>
            <w:tblGrid>
              <w:gridCol w:w="2124"/>
              <w:gridCol w:w="2012"/>
              <w:gridCol w:w="1587"/>
              <w:gridCol w:w="2995"/>
            </w:tblGrid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374"/>
                <w:jc w:val="center"/>
              </w:trPr>
              <w:tc>
                <w:tcPr>
                  <w:tcW w:w="2124" w:type="dxa"/>
                  <w:shd w:val="solid" w:color="BFBFBF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2012" w:type="dxa"/>
                  <w:shd w:val="solid" w:color="BFBFBF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1587" w:type="dxa"/>
                  <w:shd w:val="solid" w:color="BFBFBF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995" w:type="dxa"/>
                  <w:shd w:val="solid" w:color="BFBFBF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  <w:jc w:val="center"/>
              </w:trPr>
              <w:tc>
                <w:tcPr>
                  <w:tcW w:w="2124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流程节点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节点操作者范围</w:t>
                  </w:r>
                </w:p>
              </w:tc>
              <w:tc>
                <w:tcPr>
                  <w:tcW w:w="1587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需填写或编辑的内容</w:t>
                  </w:r>
                </w:p>
              </w:tc>
              <w:tc>
                <w:tcPr>
                  <w:tcW w:w="2995" w:type="dxa"/>
                  <w:shd w:val="clear" w:color="auto" w:fill="FFFFFF"/>
                </w:tcPr>
                <w:p w:rsidR="001C0520" w:rsidRDefault="001C0520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298"/>
                <w:jc w:val="center"/>
              </w:trPr>
              <w:tc>
                <w:tcPr>
                  <w:tcW w:w="2124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发起人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所有人</w:t>
                  </w:r>
                </w:p>
              </w:tc>
              <w:tc>
                <w:tcPr>
                  <w:tcW w:w="1587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color w:val="4200FE"/>
                    </w:rPr>
                    <w:t>材料库存盘点表</w:t>
                  </w:r>
                </w:p>
              </w:tc>
              <w:tc>
                <w:tcPr>
                  <w:tcW w:w="2995" w:type="dxa"/>
                  <w:shd w:val="clear" w:color="auto" w:fill="FFFFFF"/>
                </w:tcPr>
                <w:p w:rsidR="001C0520" w:rsidRDefault="001C0520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1855"/>
                <w:jc w:val="center"/>
              </w:trPr>
              <w:tc>
                <w:tcPr>
                  <w:tcW w:w="2124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OA</w:t>
                  </w: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核算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系统自动</w:t>
                  </w:r>
                </w:p>
              </w:tc>
              <w:tc>
                <w:tcPr>
                  <w:tcW w:w="1587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OA</w:t>
                  </w: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自动与</w:t>
                  </w: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SAP</w:t>
                  </w: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剩余库存材料</w:t>
                  </w:r>
                </w:p>
                <w:p w:rsidR="001C0520" w:rsidRDefault="001C0520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995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校准完成，流程数据直接连接</w:t>
                  </w: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SAP</w:t>
                  </w: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  <w:jc w:val="center"/>
              </w:trPr>
              <w:tc>
                <w:tcPr>
                  <w:tcW w:w="2124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成本专员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各大区成本专员</w:t>
                  </w:r>
                </w:p>
              </w:tc>
              <w:tc>
                <w:tcPr>
                  <w:tcW w:w="1587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分析合理性、校准数据</w:t>
                  </w:r>
                </w:p>
              </w:tc>
              <w:tc>
                <w:tcPr>
                  <w:tcW w:w="2995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FF0000"/>
                      <w:sz w:val="18"/>
                      <w:szCs w:val="18"/>
                    </w:rPr>
                    <w:t>根据制度进行处罚</w:t>
                  </w: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327"/>
                <w:jc w:val="center"/>
              </w:trPr>
              <w:tc>
                <w:tcPr>
                  <w:tcW w:w="2124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流程结束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数据连接</w:t>
                  </w: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SAP</w:t>
                  </w:r>
                </w:p>
              </w:tc>
              <w:tc>
                <w:tcPr>
                  <w:tcW w:w="1587" w:type="dxa"/>
                  <w:shd w:val="clear" w:color="auto" w:fill="FFFFFF"/>
                </w:tcPr>
                <w:p w:rsidR="001C0520" w:rsidRDefault="001C0520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995" w:type="dxa"/>
                  <w:shd w:val="clear" w:color="auto" w:fill="FFFFFF"/>
                </w:tcPr>
                <w:p w:rsidR="001C0520" w:rsidRDefault="00613964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color w:val="FF0000"/>
                      <w:sz w:val="18"/>
                      <w:szCs w:val="18"/>
                    </w:rPr>
                    <w:t>推送</w:t>
                  </w:r>
                  <w:r>
                    <w:rPr>
                      <w:rFonts w:ascii="宋体" w:hAnsi="宋体" w:hint="eastAsia"/>
                      <w:color w:val="FF0000"/>
                      <w:sz w:val="18"/>
                      <w:szCs w:val="18"/>
                    </w:rPr>
                    <w:t>SAP</w:t>
                  </w:r>
                  <w:r>
                    <w:rPr>
                      <w:rFonts w:ascii="宋体" w:hAnsi="宋体" w:hint="eastAsia"/>
                      <w:color w:val="FF0000"/>
                      <w:sz w:val="18"/>
                      <w:szCs w:val="18"/>
                    </w:rPr>
                    <w:t>，</w:t>
                  </w:r>
                  <w:r>
                    <w:rPr>
                      <w:rFonts w:ascii="宋体" w:hAnsi="宋体" w:hint="eastAsia"/>
                      <w:color w:val="FF0000"/>
                      <w:sz w:val="18"/>
                      <w:szCs w:val="18"/>
                    </w:rPr>
                    <w:t>SAP</w:t>
                  </w:r>
                  <w:r>
                    <w:rPr>
                      <w:rFonts w:ascii="宋体" w:hAnsi="宋体" w:hint="eastAsia"/>
                      <w:color w:val="FF0000"/>
                      <w:sz w:val="18"/>
                      <w:szCs w:val="18"/>
                    </w:rPr>
                    <w:t>产生相对应报表</w:t>
                  </w:r>
                </w:p>
              </w:tc>
            </w:tr>
          </w:tbl>
          <w:p w:rsidR="001C0520" w:rsidRDefault="001C0520">
            <w:pPr>
              <w:ind w:left="-180"/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1C0520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9765" w:type="dxa"/>
            <w:shd w:val="clear" w:color="auto" w:fill="FFFFFF"/>
          </w:tcPr>
          <w:p w:rsidR="001C0520" w:rsidRDefault="001C0520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1C0520">
        <w:tblPrEx>
          <w:tblCellMar>
            <w:top w:w="0" w:type="dxa"/>
            <w:bottom w:w="0" w:type="dxa"/>
          </w:tblCellMar>
        </w:tblPrEx>
        <w:trPr>
          <w:trHeight w:val="11503"/>
          <w:jc w:val="center"/>
        </w:trPr>
        <w:tc>
          <w:tcPr>
            <w:tcW w:w="9765" w:type="dxa"/>
            <w:shd w:val="clear" w:color="auto" w:fill="FFFFFF"/>
          </w:tcPr>
          <w:p w:rsidR="001C0520" w:rsidRDefault="00613964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lastRenderedPageBreak/>
              <w:t>流程表单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：</w:t>
            </w:r>
          </w:p>
          <w:p w:rsidR="001C0520" w:rsidRDefault="00613964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                                    </w:t>
            </w:r>
            <w:r>
              <w:rPr>
                <w:rFonts w:ascii="宋体" w:hAnsi="宋体" w:hint="eastAsia"/>
                <w:color w:val="4200FE"/>
              </w:rPr>
              <w:t>材料库存盘点表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       </w:t>
            </w:r>
          </w:p>
          <w:tbl>
            <w:tblPr>
              <w:tblW w:w="8374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66"/>
              <w:gridCol w:w="1399"/>
              <w:gridCol w:w="1068"/>
              <w:gridCol w:w="1697"/>
              <w:gridCol w:w="1327"/>
              <w:gridCol w:w="1409"/>
            </w:tblGrid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580"/>
                <w:tblCellSpacing w:w="0" w:type="dxa"/>
                <w:jc w:val="center"/>
              </w:trPr>
              <w:tc>
                <w:tcPr>
                  <w:tcW w:w="147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填表人</w:t>
                  </w:r>
                </w:p>
              </w:tc>
              <w:tc>
                <w:tcPr>
                  <w:tcW w:w="13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盘点</w:t>
                  </w: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成本专员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580"/>
                <w:tblCellSpacing w:w="0" w:type="dxa"/>
                <w:jc w:val="center"/>
              </w:trPr>
              <w:tc>
                <w:tcPr>
                  <w:tcW w:w="147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工程所属大区</w:t>
                  </w:r>
                </w:p>
              </w:tc>
              <w:tc>
                <w:tcPr>
                  <w:tcW w:w="13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自</w:t>
                  </w:r>
                  <w:r w:rsidR="001457B3">
                    <w:rPr>
                      <w:rFonts w:ascii="宋体" w:hAnsi="宋体" w:cs="宋体" w:hint="eastAsia"/>
                      <w:sz w:val="24"/>
                      <w:szCs w:val="24"/>
                    </w:rPr>
                    <w:t>填</w:t>
                  </w:r>
                  <w:bookmarkStart w:id="0" w:name="_GoBack"/>
                  <w:bookmarkEnd w:id="0"/>
                </w:p>
                <w:p w:rsidR="001C0520" w:rsidRDefault="0061396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 xml:space="preserve">    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项目编码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自选</w:t>
                  </w: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项目名称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根据项目编码关联</w:t>
                  </w: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1135"/>
                <w:tblCellSpacing w:w="0" w:type="dxa"/>
                <w:jc w:val="center"/>
              </w:trPr>
              <w:tc>
                <w:tcPr>
                  <w:tcW w:w="147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本次</w:t>
                  </w:r>
                  <w:r>
                    <w:rPr>
                      <w:rFonts w:hint="eastAsia"/>
                    </w:rPr>
                    <w:t>盘点库存</w:t>
                  </w:r>
                </w:p>
              </w:tc>
              <w:tc>
                <w:tcPr>
                  <w:tcW w:w="6900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tbl>
                  <w:tblPr>
                    <w:tblW w:w="4138" w:type="dxa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ayout w:type="fixed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"/>
                    <w:gridCol w:w="526"/>
                    <w:gridCol w:w="561"/>
                    <w:gridCol w:w="561"/>
                    <w:gridCol w:w="389"/>
                    <w:gridCol w:w="503"/>
                    <w:gridCol w:w="546"/>
                    <w:gridCol w:w="512"/>
                  </w:tblGrid>
                  <w:tr w:rsidR="001C0520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序号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物料名称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物料代码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规格型号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单位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材料盘点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数量</w:t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实际库存数量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差异数</w:t>
                        </w:r>
                      </w:p>
                    </w:tc>
                  </w:tr>
                  <w:tr w:rsidR="001C0520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选择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SAP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推送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公式链接</w:t>
                        </w:r>
                      </w:p>
                    </w:tc>
                  </w:tr>
                  <w:tr w:rsidR="001C0520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1C052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1C0520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1C052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1C052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1C052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1C0520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4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1C052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1C0520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</w:tr>
                </w:tbl>
                <w:p w:rsidR="001C0520" w:rsidRDefault="00613964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br/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点击“新增”后请点击“操作”列里的“选择”对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产品（仅限于本项目发货的物料种类）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进行选择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,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然后填写“数量”</w:t>
                  </w:r>
                </w:p>
                <w:p w:rsidR="001C0520" w:rsidRDefault="00613964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“实际库存数量”待成本审核节点的时候，才在表格中体现。</w:t>
                  </w:r>
                </w:p>
                <w:tbl>
                  <w:tblPr>
                    <w:tblW w:w="4008" w:type="dxa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ayout w:type="fixed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8"/>
                  </w:tblGrid>
                  <w:tr w:rsidR="001C0520">
                    <w:trPr>
                      <w:trHeight w:val="688"/>
                      <w:jc w:val="center"/>
                    </w:trPr>
                    <w:tc>
                      <w:tcPr>
                        <w:tcW w:w="400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1C0520" w:rsidRDefault="0061396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差异数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=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材料盘点数量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实际库存数量</w:t>
                        </w:r>
                      </w:p>
                    </w:tc>
                  </w:tr>
                </w:tbl>
                <w:p w:rsidR="001C0520" w:rsidRDefault="001C0520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</w:p>
                <w:p w:rsidR="001C0520" w:rsidRDefault="001C0520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47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说明情况</w:t>
                  </w:r>
                </w:p>
              </w:tc>
              <w:tc>
                <w:tcPr>
                  <w:tcW w:w="6900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1C0520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8374" w:type="dxa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审批</w:t>
                  </w: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3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wordWrap w:val="0"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项目管理人员</w:t>
                  </w:r>
                </w:p>
              </w:tc>
              <w:tc>
                <w:tcPr>
                  <w:tcW w:w="7066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1C0520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3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成本专员</w:t>
                  </w:r>
                </w:p>
              </w:tc>
              <w:tc>
                <w:tcPr>
                  <w:tcW w:w="7066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1C0520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1C0520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3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613964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c>
              <w:tc>
                <w:tcPr>
                  <w:tcW w:w="7066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C0520" w:rsidRDefault="001C0520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C0520" w:rsidRDefault="001C0520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</w:tbl>
    <w:p w:rsidR="001C0520" w:rsidRDefault="001C0520"/>
    <w:p w:rsidR="001C0520" w:rsidRDefault="001C0520"/>
    <w:p w:rsidR="001C0520" w:rsidRDefault="001C0520"/>
    <w:p w:rsidR="001C0520" w:rsidRDefault="001C0520">
      <w:bookmarkStart w:id="1" w:name="_Hlk487719848"/>
    </w:p>
    <w:bookmarkEnd w:id="1"/>
    <w:p w:rsidR="001C0520" w:rsidRDefault="001C0520"/>
    <w:sectPr w:rsidR="001C05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964" w:rsidRDefault="00613964" w:rsidP="001457B3">
      <w:r>
        <w:separator/>
      </w:r>
    </w:p>
  </w:endnote>
  <w:endnote w:type="continuationSeparator" w:id="0">
    <w:p w:rsidR="00613964" w:rsidRDefault="00613964" w:rsidP="0014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964" w:rsidRDefault="00613964" w:rsidP="001457B3">
      <w:r>
        <w:separator/>
      </w:r>
    </w:p>
  </w:footnote>
  <w:footnote w:type="continuationSeparator" w:id="0">
    <w:p w:rsidR="00613964" w:rsidRDefault="00613964" w:rsidP="00145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20"/>
    <w:rsid w:val="001457B3"/>
    <w:rsid w:val="001C0520"/>
    <w:rsid w:val="0061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948DD60"/>
  <w15:docId w15:val="{25FD716D-11B3-4E04-8E14-1400DEE4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ascii="Times New Roman" w:hAnsi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流程名称：厂部物资采购需求申请流程</dc:title>
  <dc:creator>Rolkylin</dc:creator>
  <cp:lastModifiedBy>杨剑嫦</cp:lastModifiedBy>
  <cp:revision>2</cp:revision>
  <dcterms:created xsi:type="dcterms:W3CDTF">2019-06-04T07:49:00Z</dcterms:created>
  <dcterms:modified xsi:type="dcterms:W3CDTF">2019-06-04T07:49:00Z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