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32B43" w14:textId="77777777" w:rsidR="001F361B" w:rsidRDefault="001F361B" w:rsidP="001F361B">
      <w:pPr>
        <w:spacing w:beforeLines="100" w:before="312" w:afterLines="100" w:after="312" w:line="220" w:lineRule="atLeast"/>
        <w:rPr>
          <w:rFonts w:ascii="黑体" w:eastAsia="黑体" w:hAnsi="黑体"/>
          <w:color w:val="FF0000"/>
          <w:sz w:val="36"/>
          <w:szCs w:val="36"/>
        </w:rPr>
      </w:pPr>
      <w:r>
        <w:rPr>
          <w:rFonts w:ascii="黑体" w:eastAsia="黑体" w:hAnsi="黑体" w:hint="eastAsia"/>
          <w:sz w:val="32"/>
          <w:szCs w:val="32"/>
        </w:rPr>
        <w:t>IT行业薪酬变化分析报告</w:t>
      </w:r>
      <w:r>
        <w:rPr>
          <w:rFonts w:ascii="宋体" w:eastAsia="宋体" w:hAnsi="宋体"/>
          <w:color w:val="FF0000"/>
          <w:sz w:val="21"/>
          <w:szCs w:val="21"/>
        </w:rPr>
        <w:t xml:space="preserve"> </w:t>
      </w:r>
    </w:p>
    <w:p w14:paraId="1B2F6AD4" w14:textId="77777777" w:rsidR="001F361B" w:rsidRDefault="001F361B" w:rsidP="001F361B">
      <w:pPr>
        <w:spacing w:afterLines="50" w:after="156" w:line="220" w:lineRule="atLeast"/>
        <w:rPr>
          <w:rFonts w:ascii="宋体" w:eastAsia="宋体" w:hAnsi="宋体"/>
          <w:sz w:val="21"/>
          <w:szCs w:val="21"/>
          <w:vertAlign w:val="superscript"/>
        </w:rPr>
      </w:pPr>
      <w:r>
        <w:rPr>
          <w:rFonts w:ascii="宋体" w:eastAsia="宋体" w:hAnsi="宋体" w:hint="eastAsia"/>
          <w:b/>
          <w:sz w:val="21"/>
          <w:szCs w:val="21"/>
        </w:rPr>
        <w:t>余新宇</w:t>
      </w:r>
      <w:r>
        <w:rPr>
          <w:rFonts w:ascii="宋体" w:eastAsia="宋体" w:hAnsi="宋体" w:hint="eastAsia"/>
          <w:sz w:val="21"/>
          <w:szCs w:val="21"/>
          <w:vertAlign w:val="superscript"/>
        </w:rPr>
        <w:t>1</w:t>
      </w:r>
    </w:p>
    <w:p w14:paraId="0522176B" w14:textId="77777777" w:rsidR="001F361B" w:rsidRDefault="001F361B" w:rsidP="001F361B">
      <w:pPr>
        <w:spacing w:afterLines="50" w:after="156" w:line="220" w:lineRule="atLeast"/>
        <w:rPr>
          <w:rFonts w:ascii="宋体" w:eastAsia="宋体" w:hAnsi="宋体"/>
          <w:color w:val="FF0000"/>
          <w:sz w:val="21"/>
          <w:szCs w:val="21"/>
          <w:bdr w:val="single" w:sz="4" w:space="0" w:color="auto"/>
        </w:rPr>
      </w:pPr>
      <w:r>
        <w:rPr>
          <w:rFonts w:ascii="宋体" w:eastAsia="宋体" w:hAnsi="宋体" w:hint="eastAsia"/>
          <w:color w:val="FF0000"/>
          <w:sz w:val="21"/>
          <w:szCs w:val="21"/>
          <w:bdr w:val="single" w:sz="4" w:space="0" w:color="auto"/>
        </w:rPr>
        <w:t xml:space="preserve">      </w:t>
      </w:r>
      <w:r>
        <w:rPr>
          <w:rFonts w:hint="eastAsia"/>
          <w:color w:val="FF0000"/>
          <w:bdr w:val="single" w:sz="4" w:space="0" w:color="auto"/>
        </w:rPr>
        <w:t xml:space="preserve">       </w:t>
      </w:r>
      <w:r>
        <w:rPr>
          <w:rFonts w:ascii="黑体" w:eastAsia="黑体" w:hAnsi="黑体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bdr w:val="single" w:sz="4" w:space="0" w:color="auto"/>
        </w:rPr>
        <w:t xml:space="preserve">     </w:t>
      </w:r>
    </w:p>
    <w:p w14:paraId="07E91387" w14:textId="77777777" w:rsidR="001F361B" w:rsidRDefault="001F361B" w:rsidP="001F361B">
      <w:pPr>
        <w:spacing w:after="0" w:line="220" w:lineRule="atLeast"/>
        <w:rPr>
          <w:rFonts w:ascii="宋体" w:eastAsia="宋体" w:hAnsi="宋体"/>
          <w:sz w:val="18"/>
          <w:szCs w:val="18"/>
          <w:vertAlign w:val="superscript"/>
        </w:rPr>
      </w:pPr>
      <w:r>
        <w:rPr>
          <w:rFonts w:ascii="仿宋" w:eastAsia="仿宋" w:hAnsi="仿宋" w:hint="eastAsia"/>
          <w:sz w:val="18"/>
          <w:szCs w:val="18"/>
        </w:rPr>
        <w:t>1 大连理工大学 辽宁省 大连市 1</w:t>
      </w:r>
      <w:r>
        <w:rPr>
          <w:rFonts w:ascii="仿宋" w:eastAsia="仿宋" w:hAnsi="仿宋"/>
          <w:sz w:val="18"/>
          <w:szCs w:val="18"/>
        </w:rPr>
        <w:t>16024</w:t>
      </w:r>
      <w:r>
        <w:rPr>
          <w:rFonts w:ascii="宋体" w:eastAsia="宋体" w:hAnsi="宋体"/>
          <w:sz w:val="18"/>
          <w:szCs w:val="18"/>
          <w:vertAlign w:val="superscript"/>
        </w:rPr>
        <w:t xml:space="preserve"> </w:t>
      </w:r>
    </w:p>
    <w:p w14:paraId="139EE99A" w14:textId="77777777" w:rsidR="001F361B" w:rsidRDefault="001F361B" w:rsidP="001F361B">
      <w:pPr>
        <w:spacing w:after="0" w:line="220" w:lineRule="atLeast"/>
        <w:jc w:val="both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>y</w:t>
      </w:r>
      <w:r>
        <w:rPr>
          <w:rFonts w:ascii="仿宋" w:eastAsia="仿宋" w:hAnsi="仿宋" w:hint="eastAsia"/>
          <w:sz w:val="18"/>
          <w:szCs w:val="18"/>
        </w:rPr>
        <w:t>uxinyu</w:t>
      </w:r>
      <w:r>
        <w:rPr>
          <w:rFonts w:ascii="仿宋" w:eastAsia="仿宋" w:hAnsi="仿宋"/>
          <w:sz w:val="18"/>
          <w:szCs w:val="18"/>
        </w:rPr>
        <w:t>_cn@163.com</w:t>
      </w:r>
    </w:p>
    <w:p w14:paraId="52747E54" w14:textId="77777777" w:rsidR="001F361B" w:rsidRDefault="001F361B" w:rsidP="001F361B">
      <w:pPr>
        <w:spacing w:after="0" w:line="220" w:lineRule="atLeast"/>
        <w:jc w:val="both"/>
        <w:rPr>
          <w:rFonts w:ascii="仿宋" w:eastAsia="仿宋" w:hAnsi="仿宋"/>
          <w:sz w:val="21"/>
          <w:szCs w:val="21"/>
        </w:rPr>
      </w:pPr>
    </w:p>
    <w:p w14:paraId="1B2CB992" w14:textId="65A40D94" w:rsidR="009F2628" w:rsidRPr="009F2628" w:rsidRDefault="001F361B" w:rsidP="009F2628">
      <w:r>
        <w:rPr>
          <w:rFonts w:ascii="仿宋" w:eastAsia="仿宋" w:hAnsi="仿宋" w:hint="eastAsia"/>
          <w:b/>
          <w:sz w:val="18"/>
          <w:szCs w:val="18"/>
        </w:rPr>
        <w:t>摘 要</w:t>
      </w:r>
      <w:r>
        <w:rPr>
          <w:rFonts w:ascii="仿宋" w:eastAsia="仿宋" w:hAnsi="仿宋" w:hint="eastAsia"/>
          <w:color w:val="FF0000"/>
          <w:sz w:val="18"/>
          <w:szCs w:val="18"/>
        </w:rPr>
        <w:t xml:space="preserve"> </w:t>
      </w:r>
      <w:r w:rsidR="009F2628" w:rsidRPr="009F2628">
        <w:rPr>
          <w:rFonts w:ascii="仿宋" w:eastAsia="仿宋" w:hAnsi="仿宋" w:hint="eastAsia"/>
          <w:sz w:val="18"/>
          <w:szCs w:val="18"/>
        </w:rPr>
        <w:t>2</w:t>
      </w:r>
      <w:r w:rsidR="009F2628" w:rsidRPr="009F2628">
        <w:rPr>
          <w:rFonts w:ascii="仿宋" w:eastAsia="仿宋" w:hAnsi="仿宋"/>
          <w:sz w:val="18"/>
          <w:szCs w:val="18"/>
        </w:rPr>
        <w:t>1</w:t>
      </w:r>
      <w:r w:rsidR="009F2628" w:rsidRPr="009F2628">
        <w:rPr>
          <w:rFonts w:ascii="仿宋" w:eastAsia="仿宋" w:hAnsi="仿宋" w:hint="eastAsia"/>
          <w:sz w:val="18"/>
          <w:szCs w:val="18"/>
        </w:rPr>
        <w:t>世纪是科技高速发展的时代，每个人都不再是孤立的个体，网络将我们紧密联系，IT行业也因此得到了极大的发展，诞生了华为、腾讯、百度、阿里等</w:t>
      </w:r>
      <w:r w:rsidR="00C5737E">
        <w:rPr>
          <w:rFonts w:ascii="仿宋" w:eastAsia="仿宋" w:hAnsi="仿宋" w:hint="eastAsia"/>
          <w:sz w:val="18"/>
          <w:szCs w:val="18"/>
        </w:rPr>
        <w:t>广为人知</w:t>
      </w:r>
      <w:r w:rsidR="009F2628" w:rsidRPr="009F2628">
        <w:rPr>
          <w:rFonts w:ascii="仿宋" w:eastAsia="仿宋" w:hAnsi="仿宋" w:hint="eastAsia"/>
          <w:sz w:val="18"/>
          <w:szCs w:val="18"/>
        </w:rPr>
        <w:t>的互联网公司。</w:t>
      </w:r>
      <w:r w:rsidR="00661B1A">
        <w:rPr>
          <w:rFonts w:ascii="仿宋" w:eastAsia="仿宋" w:hAnsi="仿宋" w:hint="eastAsia"/>
          <w:sz w:val="18"/>
          <w:szCs w:val="18"/>
        </w:rPr>
        <w:t>这些公司</w:t>
      </w:r>
      <w:r w:rsidR="009F2628" w:rsidRPr="009F2628">
        <w:rPr>
          <w:rFonts w:ascii="仿宋" w:eastAsia="仿宋" w:hAnsi="仿宋" w:hint="eastAsia"/>
          <w:sz w:val="18"/>
          <w:szCs w:val="18"/>
        </w:rPr>
        <w:t>所涉及的互联网业务涵盖通信、虚拟社会、智慧城市和电商等各大领域，对我们的生活产生了颠覆性的影响。</w:t>
      </w:r>
      <w:r w:rsidR="00661B1A">
        <w:rPr>
          <w:rFonts w:ascii="仿宋" w:eastAsia="仿宋" w:hAnsi="仿宋" w:hint="eastAsia"/>
          <w:sz w:val="18"/>
          <w:szCs w:val="18"/>
        </w:rPr>
        <w:t>从</w:t>
      </w:r>
      <w:r w:rsidR="009F2628" w:rsidRPr="009F2628">
        <w:rPr>
          <w:rFonts w:ascii="仿宋" w:eastAsia="仿宋" w:hAnsi="仿宋" w:hint="eastAsia"/>
          <w:sz w:val="18"/>
          <w:szCs w:val="18"/>
        </w:rPr>
        <w:t>近几年的各领域工资薪酬简要报告中，很容易得知互联网公司的薪酬稳居众多行业薪酬排行的榜首。</w:t>
      </w:r>
      <w:r w:rsidR="00661B1A">
        <w:rPr>
          <w:rFonts w:ascii="仿宋" w:eastAsia="仿宋" w:hAnsi="仿宋" w:hint="eastAsia"/>
          <w:sz w:val="18"/>
          <w:szCs w:val="18"/>
        </w:rPr>
        <w:t>网络上</w:t>
      </w:r>
      <w:r w:rsidR="00C5737E">
        <w:rPr>
          <w:rFonts w:ascii="仿宋" w:eastAsia="仿宋" w:hAnsi="仿宋" w:hint="eastAsia"/>
          <w:sz w:val="18"/>
          <w:szCs w:val="18"/>
        </w:rPr>
        <w:t>传统</w:t>
      </w:r>
      <w:r w:rsidR="00661B1A">
        <w:rPr>
          <w:rFonts w:ascii="仿宋" w:eastAsia="仿宋" w:hAnsi="仿宋" w:hint="eastAsia"/>
          <w:sz w:val="18"/>
          <w:szCs w:val="18"/>
        </w:rPr>
        <w:t>的</w:t>
      </w:r>
      <w:r w:rsidR="009F2628" w:rsidRPr="009F2628">
        <w:rPr>
          <w:rFonts w:ascii="仿宋" w:eastAsia="仿宋" w:hAnsi="仿宋" w:hint="eastAsia"/>
          <w:sz w:val="18"/>
          <w:szCs w:val="18"/>
        </w:rPr>
        <w:t>简要报告仅仅</w:t>
      </w:r>
      <w:r w:rsidR="00C5737E">
        <w:rPr>
          <w:rFonts w:ascii="仿宋" w:eastAsia="仿宋" w:hAnsi="仿宋" w:hint="eastAsia"/>
          <w:sz w:val="18"/>
          <w:szCs w:val="18"/>
        </w:rPr>
        <w:t>列举</w:t>
      </w:r>
      <w:r w:rsidR="009F2628" w:rsidRPr="009F2628">
        <w:rPr>
          <w:rFonts w:ascii="仿宋" w:eastAsia="仿宋" w:hAnsi="仿宋" w:hint="eastAsia"/>
          <w:sz w:val="18"/>
          <w:szCs w:val="18"/>
        </w:rPr>
        <w:t>当前状况，对过去的薪酬并未提及，</w:t>
      </w:r>
      <w:r w:rsidR="00AF1DD2">
        <w:rPr>
          <w:rFonts w:ascii="仿宋" w:eastAsia="仿宋" w:hAnsi="仿宋" w:hint="eastAsia"/>
          <w:sz w:val="18"/>
          <w:szCs w:val="18"/>
        </w:rPr>
        <w:t>也未对具体岗位进行分析，</w:t>
      </w:r>
      <w:r w:rsidR="009F2628" w:rsidRPr="009F2628">
        <w:rPr>
          <w:rFonts w:ascii="仿宋" w:eastAsia="仿宋" w:hAnsi="仿宋" w:hint="eastAsia"/>
          <w:sz w:val="18"/>
          <w:szCs w:val="18"/>
        </w:rPr>
        <w:t>这样的信息显然不够全面。</w:t>
      </w:r>
      <w:r w:rsidR="00661B1A">
        <w:rPr>
          <w:rFonts w:ascii="仿宋" w:eastAsia="仿宋" w:hAnsi="仿宋" w:hint="eastAsia"/>
          <w:sz w:val="18"/>
          <w:szCs w:val="18"/>
        </w:rPr>
        <w:t>为了进一步分析IT行业薪资变化、提早规划职业方向，</w:t>
      </w:r>
      <w:r w:rsidR="009F2628" w:rsidRPr="009F2628">
        <w:rPr>
          <w:rFonts w:ascii="仿宋" w:eastAsia="仿宋" w:hAnsi="仿宋" w:hint="eastAsia"/>
          <w:sz w:val="18"/>
          <w:szCs w:val="18"/>
        </w:rPr>
        <w:t>报告</w:t>
      </w:r>
      <w:r w:rsidR="00BE2333">
        <w:rPr>
          <w:rFonts w:ascii="仿宋" w:eastAsia="仿宋" w:hAnsi="仿宋" w:hint="eastAsia"/>
          <w:sz w:val="18"/>
          <w:szCs w:val="18"/>
        </w:rPr>
        <w:t>从岗位和公司两个角度分析过去几年IT行业薪资概况，并以此为基础结合当今技术发展状况进行了IT行业薪酬发展展望。调查分析表明，过去几年间IT行业各公司各岗位薪资都有大幅提升，并预计在未来一段时间内IT行业内薪资还会有一定程度的提高。</w:t>
      </w:r>
    </w:p>
    <w:p w14:paraId="5A1F3DFF" w14:textId="1DD7C8B1" w:rsidR="001F361B" w:rsidRDefault="001F361B" w:rsidP="001F361B">
      <w:pPr>
        <w:spacing w:beforeLines="50" w:before="156" w:afterLines="50" w:after="156" w:line="220" w:lineRule="atLeast"/>
        <w:rPr>
          <w:rFonts w:ascii="仿宋" w:eastAsia="仿宋" w:hAnsi="仿宋"/>
          <w:color w:val="FF0000"/>
          <w:sz w:val="18"/>
          <w:szCs w:val="18"/>
        </w:rPr>
      </w:pPr>
    </w:p>
    <w:p w14:paraId="7B9A4589" w14:textId="5DFE03E7" w:rsidR="001F361B" w:rsidRDefault="001F361B" w:rsidP="001F361B">
      <w:pPr>
        <w:spacing w:beforeLines="50" w:before="156" w:afterLines="50" w:after="156" w:line="2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关键词：  </w:t>
      </w:r>
      <w:r w:rsidR="00C5737E">
        <w:rPr>
          <w:rFonts w:ascii="宋体" w:eastAsia="宋体" w:hAnsi="宋体" w:hint="eastAsia"/>
          <w:sz w:val="18"/>
          <w:szCs w:val="18"/>
        </w:rPr>
        <w:t>IT行业</w:t>
      </w:r>
      <w:r>
        <w:rPr>
          <w:rFonts w:ascii="宋体" w:eastAsia="宋体" w:hAnsi="宋体" w:hint="eastAsia"/>
          <w:sz w:val="18"/>
          <w:szCs w:val="18"/>
        </w:rPr>
        <w:t>；</w:t>
      </w:r>
      <w:r w:rsidR="00C5737E">
        <w:rPr>
          <w:rFonts w:ascii="宋体" w:eastAsia="宋体" w:hAnsi="宋体" w:hint="eastAsia"/>
          <w:sz w:val="18"/>
          <w:szCs w:val="18"/>
        </w:rPr>
        <w:t>薪资</w:t>
      </w:r>
      <w:r>
        <w:rPr>
          <w:rFonts w:ascii="宋体" w:eastAsia="宋体" w:hAnsi="宋体" w:hint="eastAsia"/>
          <w:sz w:val="18"/>
          <w:szCs w:val="18"/>
        </w:rPr>
        <w:t>；</w:t>
      </w:r>
      <w:r w:rsidR="00C5737E">
        <w:rPr>
          <w:rFonts w:ascii="宋体" w:eastAsia="宋体" w:hAnsi="宋体" w:hint="eastAsia"/>
          <w:sz w:val="18"/>
          <w:szCs w:val="18"/>
        </w:rPr>
        <w:t>互联网公司</w:t>
      </w:r>
    </w:p>
    <w:p w14:paraId="7F653C9D" w14:textId="2F76AFF4" w:rsidR="00721F6C" w:rsidRDefault="00721F6C"/>
    <w:p w14:paraId="7748F190" w14:textId="1670B471" w:rsidR="00721F6C" w:rsidRDefault="00877804" w:rsidP="00877804">
      <w:pPr>
        <w:pStyle w:val="1"/>
        <w:numPr>
          <w:ilvl w:val="0"/>
          <w:numId w:val="1"/>
        </w:num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引言</w:t>
      </w:r>
    </w:p>
    <w:p w14:paraId="5E041DD9" w14:textId="3C55E54C" w:rsidR="00455DEC" w:rsidRDefault="00877804" w:rsidP="00455DEC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877804">
        <w:rPr>
          <w:rFonts w:ascii="宋体" w:hAnsi="宋体" w:hint="eastAsia"/>
          <w:sz w:val="18"/>
          <w:szCs w:val="18"/>
        </w:rPr>
        <w:t>近些年IT行业</w:t>
      </w:r>
      <w:r>
        <w:rPr>
          <w:rFonts w:ascii="宋体" w:hAnsi="宋体" w:hint="eastAsia"/>
          <w:sz w:val="18"/>
          <w:szCs w:val="18"/>
        </w:rPr>
        <w:t>得到了充分的发展，人才需求持续增长，IT行业高额的薪资也为人熟知。网络上传统的薪资报告仅仅提到某企业当年薪资状况，或者某岗位平均薪资状况，对于企业之间薪资的比较和众多岗位薪资的综合比较分析不足。文中</w:t>
      </w:r>
      <w:r w:rsidRPr="00877804">
        <w:rPr>
          <w:rFonts w:ascii="宋体" w:hAnsi="宋体" w:hint="eastAsia"/>
          <w:sz w:val="18"/>
          <w:szCs w:val="18"/>
        </w:rPr>
        <w:t>主体结构分为两部分，第一部分主要介绍了IT行业薪酬的发展变化，从不同岗位、不同公司两个角度进行阐述；第二部分进行了IT行业薪酬发展展望，对短期内的未来进行叙述。最后根据以上调查分析，</w:t>
      </w:r>
      <w:r w:rsidR="00D71E34">
        <w:rPr>
          <w:rFonts w:ascii="宋体" w:hAnsi="宋体" w:hint="eastAsia"/>
          <w:sz w:val="18"/>
          <w:szCs w:val="18"/>
        </w:rPr>
        <w:t>得出IT行业各个岗位近年来薪资稳步增长，且在未来一段时间内还将继续增长的结论</w:t>
      </w:r>
      <w:r w:rsidRPr="00877804">
        <w:rPr>
          <w:rFonts w:ascii="宋体" w:hAnsi="宋体" w:hint="eastAsia"/>
          <w:sz w:val="18"/>
          <w:szCs w:val="18"/>
        </w:rPr>
        <w:t>。</w:t>
      </w:r>
    </w:p>
    <w:p w14:paraId="009F8682" w14:textId="0A2C3DAC" w:rsidR="00455DEC" w:rsidRDefault="00455DEC" w:rsidP="00455DEC">
      <w:pPr>
        <w:pStyle w:val="1"/>
        <w:numPr>
          <w:ilvl w:val="0"/>
          <w:numId w:val="1"/>
        </w:num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薪酬变化发展分析</w:t>
      </w:r>
    </w:p>
    <w:p w14:paraId="5E4696BF" w14:textId="1DD0E16F" w:rsidR="00455DEC" w:rsidRDefault="00455DEC" w:rsidP="00C3171B">
      <w:pPr>
        <w:pStyle w:val="2"/>
        <w:numPr>
          <w:ilvl w:val="1"/>
          <w:numId w:val="1"/>
        </w:numPr>
        <w:spacing w:before="120"/>
        <w:rPr>
          <w:rFonts w:ascii="黑体" w:eastAsia="黑体" w:hAnsi="黑体"/>
          <w:sz w:val="18"/>
          <w:szCs w:val="18"/>
        </w:rPr>
      </w:pPr>
      <w:r w:rsidRPr="00455DEC">
        <w:rPr>
          <w:rFonts w:ascii="黑体" w:eastAsia="黑体" w:hAnsi="黑体" w:hint="eastAsia"/>
          <w:sz w:val="18"/>
          <w:szCs w:val="18"/>
        </w:rPr>
        <w:t>不同岗位薪酬分析</w:t>
      </w:r>
    </w:p>
    <w:p w14:paraId="3F1C7369" w14:textId="77777777" w:rsidR="00C3171B" w:rsidRPr="008277BF" w:rsidRDefault="00C3171B" w:rsidP="008277BF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8277BF">
        <w:rPr>
          <w:rFonts w:ascii="宋体" w:hAnsi="宋体" w:hint="eastAsia"/>
          <w:sz w:val="18"/>
          <w:szCs w:val="18"/>
        </w:rPr>
        <w:t>在IT行业中，常见岗位有产品经理、Android工程师、Java工程师、W</w:t>
      </w:r>
      <w:r w:rsidRPr="008277BF">
        <w:rPr>
          <w:rFonts w:ascii="宋体" w:hAnsi="宋体"/>
          <w:sz w:val="18"/>
          <w:szCs w:val="18"/>
        </w:rPr>
        <w:t>eb</w:t>
      </w:r>
      <w:r w:rsidRPr="008277BF">
        <w:rPr>
          <w:rFonts w:ascii="宋体" w:hAnsi="宋体" w:hint="eastAsia"/>
          <w:sz w:val="18"/>
          <w:szCs w:val="18"/>
        </w:rPr>
        <w:t>前段、</w:t>
      </w:r>
      <w:proofErr w:type="spellStart"/>
      <w:r w:rsidRPr="008277BF">
        <w:rPr>
          <w:rFonts w:ascii="宋体" w:hAnsi="宋体" w:hint="eastAsia"/>
          <w:sz w:val="18"/>
          <w:szCs w:val="18"/>
        </w:rPr>
        <w:t>ui</w:t>
      </w:r>
      <w:proofErr w:type="spellEnd"/>
      <w:r w:rsidRPr="008277BF">
        <w:rPr>
          <w:rFonts w:ascii="宋体" w:hAnsi="宋体" w:hint="eastAsia"/>
          <w:sz w:val="18"/>
          <w:szCs w:val="18"/>
        </w:rPr>
        <w:t>设计师、php等等。以北京市为例，截止目前调查样本中，</w:t>
      </w:r>
      <w:r w:rsidRPr="008277BF">
        <w:rPr>
          <w:rFonts w:ascii="宋体" w:hAnsi="宋体"/>
          <w:sz w:val="18"/>
          <w:szCs w:val="18"/>
        </w:rPr>
        <w:t>算法工程师</w:t>
      </w:r>
      <w:r w:rsidRPr="008277BF">
        <w:rPr>
          <w:rFonts w:ascii="宋体" w:hAnsi="宋体" w:hint="eastAsia"/>
          <w:sz w:val="18"/>
          <w:szCs w:val="18"/>
        </w:rPr>
        <w:t>、</w:t>
      </w:r>
      <w:r w:rsidRPr="008277BF">
        <w:rPr>
          <w:rFonts w:ascii="宋体" w:hAnsi="宋体"/>
          <w:sz w:val="18"/>
          <w:szCs w:val="18"/>
        </w:rPr>
        <w:t>图像识别工程师</w:t>
      </w:r>
      <w:r w:rsidRPr="008277BF">
        <w:rPr>
          <w:rFonts w:ascii="宋体" w:hAnsi="宋体" w:hint="eastAsia"/>
          <w:sz w:val="18"/>
          <w:szCs w:val="18"/>
        </w:rPr>
        <w:t>、</w:t>
      </w:r>
      <w:r w:rsidRPr="008277BF">
        <w:rPr>
          <w:rFonts w:ascii="宋体" w:hAnsi="宋体"/>
          <w:sz w:val="18"/>
          <w:szCs w:val="18"/>
        </w:rPr>
        <w:t>数据挖掘工程师</w:t>
      </w:r>
      <w:r w:rsidRPr="008277BF">
        <w:rPr>
          <w:rFonts w:ascii="宋体" w:hAnsi="宋体" w:hint="eastAsia"/>
          <w:sz w:val="18"/>
          <w:szCs w:val="18"/>
        </w:rPr>
        <w:t>三个岗位在所有岗位中薪资排名前三。详细工资汇总如图1所示。</w:t>
      </w:r>
    </w:p>
    <w:p w14:paraId="41844F6C" w14:textId="48E02005" w:rsidR="00C3171B" w:rsidRDefault="00C3171B" w:rsidP="008277BF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8277BF">
        <w:rPr>
          <w:rFonts w:ascii="宋体" w:hAnsi="宋体" w:hint="eastAsia"/>
          <w:sz w:val="18"/>
          <w:szCs w:val="18"/>
        </w:rPr>
        <w:t>从图</w:t>
      </w:r>
      <w:r w:rsidR="0068110E">
        <w:rPr>
          <w:rFonts w:ascii="宋体" w:hAnsi="宋体" w:hint="eastAsia"/>
          <w:sz w:val="18"/>
          <w:szCs w:val="18"/>
        </w:rPr>
        <w:t>1</w:t>
      </w:r>
      <w:r w:rsidRPr="008277BF">
        <w:rPr>
          <w:rFonts w:ascii="宋体" w:hAnsi="宋体" w:hint="eastAsia"/>
          <w:sz w:val="18"/>
          <w:szCs w:val="18"/>
        </w:rPr>
        <w:t>中我们可以看到，这些互联网岗位的均薪都在1</w:t>
      </w:r>
      <w:r w:rsidRPr="008277BF">
        <w:rPr>
          <w:rFonts w:ascii="宋体" w:hAnsi="宋体"/>
          <w:sz w:val="18"/>
          <w:szCs w:val="18"/>
        </w:rPr>
        <w:t>5k</w:t>
      </w:r>
      <w:r w:rsidRPr="008277BF">
        <w:rPr>
          <w:rFonts w:ascii="宋体" w:hAnsi="宋体" w:hint="eastAsia"/>
          <w:sz w:val="18"/>
          <w:szCs w:val="18"/>
        </w:rPr>
        <w:t>以上，但是不同岗位对于薪资的影响还是很大。首先我们分析均薪，由图1可知最工资最高的算法工程师等三个岗位薪资接近3</w:t>
      </w:r>
      <w:r w:rsidRPr="008277BF">
        <w:rPr>
          <w:rFonts w:ascii="宋体" w:hAnsi="宋体"/>
          <w:sz w:val="18"/>
          <w:szCs w:val="18"/>
        </w:rPr>
        <w:t>0</w:t>
      </w:r>
      <w:r w:rsidRPr="008277BF">
        <w:rPr>
          <w:rFonts w:ascii="宋体" w:hAnsi="宋体" w:hint="eastAsia"/>
          <w:sz w:val="18"/>
          <w:szCs w:val="18"/>
        </w:rPr>
        <w:t>k，而最低的UI设计</w:t>
      </w:r>
      <w:r w:rsidRPr="008277BF">
        <w:rPr>
          <w:rFonts w:ascii="宋体" w:hAnsi="宋体" w:hint="eastAsia"/>
          <w:sz w:val="18"/>
          <w:szCs w:val="18"/>
        </w:rPr>
        <w:lastRenderedPageBreak/>
        <w:t>师薪资只有不到1</w:t>
      </w:r>
      <w:r w:rsidRPr="008277BF">
        <w:rPr>
          <w:rFonts w:ascii="宋体" w:hAnsi="宋体"/>
          <w:sz w:val="18"/>
          <w:szCs w:val="18"/>
        </w:rPr>
        <w:t>5</w:t>
      </w:r>
      <w:r w:rsidRPr="008277BF">
        <w:rPr>
          <w:rFonts w:ascii="宋体" w:hAnsi="宋体" w:hint="eastAsia"/>
          <w:sz w:val="18"/>
          <w:szCs w:val="18"/>
        </w:rPr>
        <w:t>k，这些不同岗位的技术含量要求和人才供应比不同，导致了不同均薪的很大差别[</w:t>
      </w:r>
      <w:r w:rsidRPr="008277BF">
        <w:rPr>
          <w:rFonts w:ascii="宋体" w:hAnsi="宋体"/>
          <w:sz w:val="18"/>
          <w:szCs w:val="18"/>
        </w:rPr>
        <w:t>1]</w:t>
      </w:r>
      <w:r w:rsidRPr="008277BF">
        <w:rPr>
          <w:rFonts w:ascii="宋体" w:hAnsi="宋体" w:hint="eastAsia"/>
          <w:sz w:val="18"/>
          <w:szCs w:val="18"/>
        </w:rPr>
        <w:t>。另一方面，在绝大多数行业中，最高薪资都可达5</w:t>
      </w:r>
      <w:r w:rsidRPr="008277BF">
        <w:rPr>
          <w:rFonts w:ascii="宋体" w:hAnsi="宋体"/>
          <w:sz w:val="18"/>
          <w:szCs w:val="18"/>
        </w:rPr>
        <w:t>0</w:t>
      </w:r>
      <w:r w:rsidRPr="008277BF">
        <w:rPr>
          <w:rFonts w:ascii="宋体" w:hAnsi="宋体" w:hint="eastAsia"/>
          <w:sz w:val="18"/>
          <w:szCs w:val="18"/>
        </w:rPr>
        <w:t>k，这说明无论哪一互联网行业，企业对高端人才的需求都是很大的。更多的，从互联网企业的人才需求量上来讲，算法工程师仍然是最具有市场的一个职业方向，</w:t>
      </w:r>
      <w:r w:rsidRPr="008277BF">
        <w:rPr>
          <w:rFonts w:ascii="宋体" w:hAnsi="宋体"/>
          <w:sz w:val="18"/>
          <w:szCs w:val="18"/>
        </w:rPr>
        <w:t>百聘网需求数量（北京）</w:t>
      </w:r>
      <w:r w:rsidRPr="008277BF">
        <w:rPr>
          <w:rFonts w:ascii="宋体" w:hAnsi="宋体" w:hint="eastAsia"/>
          <w:sz w:val="18"/>
          <w:szCs w:val="18"/>
        </w:rPr>
        <w:t>达到</w:t>
      </w:r>
      <w:r w:rsidRPr="008277BF">
        <w:rPr>
          <w:rFonts w:ascii="宋体" w:hAnsi="宋体"/>
          <w:sz w:val="18"/>
          <w:szCs w:val="18"/>
        </w:rPr>
        <w:t>6584人</w:t>
      </w:r>
      <w:r w:rsidRPr="008277BF">
        <w:rPr>
          <w:rFonts w:ascii="宋体" w:hAnsi="宋体" w:hint="eastAsia"/>
          <w:sz w:val="18"/>
          <w:szCs w:val="18"/>
        </w:rPr>
        <w:t>。</w:t>
      </w:r>
    </w:p>
    <w:p w14:paraId="19A7B339" w14:textId="77777777" w:rsidR="000D36AC" w:rsidRPr="008277BF" w:rsidRDefault="000D36AC" w:rsidP="008277BF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</w:p>
    <w:p w14:paraId="2BE52BAA" w14:textId="4BE94F62" w:rsidR="00545482" w:rsidRDefault="00545482" w:rsidP="00545482">
      <w:pPr>
        <w:jc w:val="center"/>
        <w:rPr>
          <w:noProof/>
        </w:rPr>
      </w:pPr>
      <w:r w:rsidRPr="00F8434E">
        <w:rPr>
          <w:noProof/>
        </w:rPr>
        <w:drawing>
          <wp:inline distT="0" distB="0" distL="0" distR="0" wp14:anchorId="498073D4" wp14:editId="75E42195">
            <wp:extent cx="5274310" cy="5486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E7BC" w14:textId="77777777" w:rsidR="00545482" w:rsidRPr="00FA65B9" w:rsidRDefault="00545482" w:rsidP="00545482">
      <w:pPr>
        <w:jc w:val="center"/>
        <w:rPr>
          <w:rFonts w:ascii="宋体" w:eastAsia="宋体" w:hAnsi="宋体"/>
          <w:noProof/>
          <w:sz w:val="12"/>
          <w:szCs w:val="12"/>
        </w:rPr>
      </w:pPr>
      <w:r w:rsidRPr="00FA65B9">
        <w:rPr>
          <w:rFonts w:ascii="宋体" w:eastAsia="宋体" w:hAnsi="宋体" w:hint="eastAsia"/>
          <w:noProof/>
          <w:sz w:val="12"/>
          <w:szCs w:val="12"/>
        </w:rPr>
        <w:t>图1</w:t>
      </w:r>
      <w:r w:rsidRPr="00FA65B9">
        <w:rPr>
          <w:rFonts w:ascii="宋体" w:eastAsia="宋体" w:hAnsi="宋体"/>
          <w:noProof/>
          <w:sz w:val="12"/>
          <w:szCs w:val="12"/>
        </w:rPr>
        <w:t xml:space="preserve"> </w:t>
      </w:r>
      <w:r w:rsidRPr="00FA65B9">
        <w:rPr>
          <w:rFonts w:ascii="宋体" w:eastAsia="宋体" w:hAnsi="宋体" w:hint="eastAsia"/>
          <w:noProof/>
          <w:sz w:val="12"/>
          <w:szCs w:val="12"/>
        </w:rPr>
        <w:t>各种岗位薪资及岗位需求</w:t>
      </w:r>
    </w:p>
    <w:p w14:paraId="636EDC01" w14:textId="77777777" w:rsidR="00545482" w:rsidRDefault="00545482" w:rsidP="00545482">
      <w:pPr>
        <w:jc w:val="center"/>
        <w:rPr>
          <w:noProof/>
        </w:rPr>
      </w:pPr>
    </w:p>
    <w:p w14:paraId="1B678867" w14:textId="32019077" w:rsidR="005B59B4" w:rsidRDefault="0068110E" w:rsidP="00D76801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在2020年的新一轮调研中，仅对高级工程师级别讨论，得到如表1的结果。可以看出，AI工程师、大数据工程师、算法工程师以及智能硬件工程师的薪酬仍然处于高薪区，其中50分位的收入均超过45万元</w:t>
      </w:r>
      <w:r w:rsidR="00D76801">
        <w:rPr>
          <w:rFonts w:ascii="宋体" w:hAnsi="宋体" w:hint="eastAsia"/>
          <w:sz w:val="18"/>
          <w:szCs w:val="18"/>
        </w:rPr>
        <w:t>，75分为的收入几乎全超过60万元</w:t>
      </w:r>
      <w:r>
        <w:rPr>
          <w:rFonts w:ascii="宋体" w:hAnsi="宋体" w:hint="eastAsia"/>
          <w:sz w:val="18"/>
          <w:szCs w:val="18"/>
        </w:rPr>
        <w:t>。</w:t>
      </w:r>
    </w:p>
    <w:p w14:paraId="010FF03D" w14:textId="77777777" w:rsidR="00D76801" w:rsidRDefault="00D76801" w:rsidP="00D76801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</w:p>
    <w:p w14:paraId="11BA101A" w14:textId="77777777" w:rsidR="005B59B4" w:rsidRPr="005B59B4" w:rsidRDefault="005B59B4" w:rsidP="00FA65B9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</w:p>
    <w:p w14:paraId="7FCCEEA1" w14:textId="7A25B979" w:rsidR="0068110E" w:rsidRDefault="0068110E" w:rsidP="0068110E">
      <w:pPr>
        <w:pStyle w:val="a7"/>
        <w:spacing w:after="0" w:line="240" w:lineRule="atLeast"/>
        <w:jc w:val="center"/>
        <w:rPr>
          <w:rFonts w:ascii="宋体" w:hAnsi="宋体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表1</w:t>
      </w:r>
      <w:r>
        <w:rPr>
          <w:rFonts w:ascii="宋体" w:hAnsi="宋体"/>
          <w:sz w:val="15"/>
          <w:szCs w:val="15"/>
        </w:rPr>
        <w:t xml:space="preserve">   </w:t>
      </w:r>
      <w:r>
        <w:rPr>
          <w:rFonts w:ascii="宋体" w:hAnsi="宋体" w:hint="eastAsia"/>
          <w:sz w:val="15"/>
          <w:szCs w:val="15"/>
        </w:rPr>
        <w:t>2</w:t>
      </w:r>
      <w:r>
        <w:rPr>
          <w:rFonts w:ascii="宋体" w:hAnsi="宋体"/>
          <w:sz w:val="15"/>
          <w:szCs w:val="15"/>
        </w:rPr>
        <w:t>020</w:t>
      </w:r>
      <w:r>
        <w:rPr>
          <w:rFonts w:ascii="宋体" w:hAnsi="宋体" w:hint="eastAsia"/>
          <w:sz w:val="15"/>
          <w:szCs w:val="15"/>
        </w:rPr>
        <w:t>年互联网行业（部分）职位薪酬（万元）</w:t>
      </w:r>
    </w:p>
    <w:p w14:paraId="479E6F87" w14:textId="77777777" w:rsidR="0068110E" w:rsidRPr="0068110E" w:rsidRDefault="0068110E" w:rsidP="0068110E">
      <w:pPr>
        <w:pStyle w:val="a7"/>
        <w:spacing w:after="0" w:line="240" w:lineRule="atLeast"/>
        <w:jc w:val="center"/>
        <w:rPr>
          <w:color w:val="FF0000"/>
          <w:sz w:val="18"/>
          <w:szCs w:val="18"/>
        </w:rPr>
      </w:pPr>
    </w:p>
    <w:tbl>
      <w:tblPr>
        <w:tblW w:w="6840" w:type="dxa"/>
        <w:tblInd w:w="736" w:type="dxa"/>
        <w:tblLook w:val="04A0" w:firstRow="1" w:lastRow="0" w:firstColumn="1" w:lastColumn="0" w:noHBand="0" w:noVBand="1"/>
      </w:tblPr>
      <w:tblGrid>
        <w:gridCol w:w="2180"/>
        <w:gridCol w:w="1600"/>
        <w:gridCol w:w="1020"/>
        <w:gridCol w:w="1020"/>
        <w:gridCol w:w="1020"/>
      </w:tblGrid>
      <w:tr w:rsidR="0068110E" w14:paraId="037FD25E" w14:textId="77777777" w:rsidTr="00962D20">
        <w:trPr>
          <w:trHeight w:val="407"/>
        </w:trPr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B8707" w14:textId="5E5C54A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职位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1127" w14:textId="752BB33E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级别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6D784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25</w:t>
            </w:r>
            <w:r>
              <w:rPr>
                <w:rFonts w:hint="eastAsia"/>
                <w:color w:val="000000"/>
                <w:sz w:val="16"/>
                <w:szCs w:val="16"/>
              </w:rPr>
              <w:t>分位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6AE55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50</w:t>
            </w:r>
            <w:r>
              <w:rPr>
                <w:rFonts w:hint="eastAsia"/>
                <w:color w:val="000000"/>
                <w:sz w:val="16"/>
                <w:szCs w:val="16"/>
              </w:rPr>
              <w:t>分位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AC260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75</w:t>
            </w:r>
            <w:r>
              <w:rPr>
                <w:rFonts w:hint="eastAsia"/>
                <w:color w:val="000000"/>
                <w:sz w:val="16"/>
                <w:szCs w:val="16"/>
              </w:rPr>
              <w:t>分位</w:t>
            </w:r>
          </w:p>
        </w:tc>
      </w:tr>
      <w:tr w:rsidR="0068110E" w14:paraId="71BC891C" w14:textId="77777777" w:rsidTr="00962D20">
        <w:trPr>
          <w:trHeight w:val="27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60C6E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AI</w:t>
            </w:r>
            <w:r>
              <w:rPr>
                <w:rFonts w:hint="eastAsia"/>
                <w:color w:val="000000"/>
                <w:sz w:val="16"/>
                <w:szCs w:val="16"/>
              </w:rPr>
              <w:t>工程师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7BF37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高级工程师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5FFF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43.5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8A42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56.8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EF0E6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75.6</w:t>
            </w:r>
          </w:p>
        </w:tc>
      </w:tr>
      <w:tr w:rsidR="0068110E" w14:paraId="31D0E263" w14:textId="77777777" w:rsidTr="00962D20">
        <w:trPr>
          <w:trHeight w:val="27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4E40A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大数据工程师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0FD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高级工程师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CF55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40.3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6A60D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48.7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D2713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62.4</w:t>
            </w:r>
          </w:p>
        </w:tc>
      </w:tr>
      <w:tr w:rsidR="0068110E" w14:paraId="2B9211AD" w14:textId="77777777" w:rsidTr="00962D20">
        <w:trPr>
          <w:trHeight w:val="27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CBAE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算法工程师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9247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高级工程师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36CE1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43.7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F1B2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57.3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9111B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72.3</w:t>
            </w:r>
          </w:p>
        </w:tc>
      </w:tr>
      <w:tr w:rsidR="0068110E" w14:paraId="42B46257" w14:textId="77777777" w:rsidTr="00962D20">
        <w:trPr>
          <w:trHeight w:val="27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DDA9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智能硬件工程师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05EA1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高级工程师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B3635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38.3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B627F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46.6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9AC6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58.5</w:t>
            </w:r>
          </w:p>
        </w:tc>
      </w:tr>
      <w:tr w:rsidR="0068110E" w14:paraId="75D4BF9A" w14:textId="77777777" w:rsidTr="00962D20">
        <w:trPr>
          <w:trHeight w:val="278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25F6E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架构师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3BF53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高级工程师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FAE1E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47.7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77C01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58.3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D1AAB" w14:textId="77777777" w:rsidR="0068110E" w:rsidRDefault="0068110E" w:rsidP="00962D20">
            <w:pPr>
              <w:jc w:val="center"/>
              <w:rPr>
                <w:rFonts w:ascii="Times New Roman" w:eastAsia="等线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/>
                <w:color w:val="000000"/>
                <w:sz w:val="16"/>
                <w:szCs w:val="16"/>
              </w:rPr>
              <w:t>69.3</w:t>
            </w:r>
          </w:p>
        </w:tc>
      </w:tr>
    </w:tbl>
    <w:p w14:paraId="673935C0" w14:textId="77777777" w:rsidR="0068110E" w:rsidRDefault="0068110E" w:rsidP="00FA65B9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</w:p>
    <w:p w14:paraId="2EFB01DC" w14:textId="59393A8E" w:rsidR="00545482" w:rsidRPr="00FA65B9" w:rsidRDefault="00545482" w:rsidP="00FA65B9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FA65B9">
        <w:rPr>
          <w:rFonts w:ascii="宋体" w:hAnsi="宋体" w:hint="eastAsia"/>
          <w:sz w:val="18"/>
          <w:szCs w:val="18"/>
        </w:rPr>
        <w:t>对具体岗位进行调研，以算法工程师为例，我们可以了解到北京市算法工程师3</w:t>
      </w:r>
      <w:r w:rsidRPr="00FA65B9">
        <w:rPr>
          <w:rFonts w:ascii="宋体" w:hAnsi="宋体"/>
          <w:sz w:val="18"/>
          <w:szCs w:val="18"/>
        </w:rPr>
        <w:t>0</w:t>
      </w:r>
      <w:r w:rsidRPr="00FA65B9">
        <w:rPr>
          <w:rFonts w:ascii="宋体" w:hAnsi="宋体" w:hint="eastAsia"/>
          <w:sz w:val="18"/>
          <w:szCs w:val="18"/>
        </w:rPr>
        <w:t>k-</w:t>
      </w:r>
      <w:r w:rsidRPr="00FA65B9">
        <w:rPr>
          <w:rFonts w:ascii="宋体" w:hAnsi="宋体"/>
          <w:sz w:val="18"/>
          <w:szCs w:val="18"/>
        </w:rPr>
        <w:t>50</w:t>
      </w:r>
      <w:r w:rsidRPr="00FA65B9">
        <w:rPr>
          <w:rFonts w:ascii="宋体" w:hAnsi="宋体" w:hint="eastAsia"/>
          <w:sz w:val="18"/>
          <w:szCs w:val="18"/>
        </w:rPr>
        <w:t>k区间内人数占比接近</w:t>
      </w:r>
      <w:r w:rsidRPr="00FA65B9">
        <w:rPr>
          <w:rFonts w:ascii="宋体" w:hAnsi="宋体"/>
          <w:sz w:val="18"/>
          <w:szCs w:val="18"/>
        </w:rPr>
        <w:t>30</w:t>
      </w:r>
      <w:r w:rsidRPr="00FA65B9">
        <w:rPr>
          <w:rFonts w:ascii="宋体" w:hAnsi="宋体" w:hint="eastAsia"/>
          <w:sz w:val="18"/>
          <w:szCs w:val="18"/>
        </w:rPr>
        <w:t>%，2</w:t>
      </w:r>
      <w:r w:rsidRPr="00FA65B9">
        <w:rPr>
          <w:rFonts w:ascii="宋体" w:hAnsi="宋体"/>
          <w:sz w:val="18"/>
          <w:szCs w:val="18"/>
        </w:rPr>
        <w:t>0</w:t>
      </w:r>
      <w:r w:rsidRPr="00FA65B9">
        <w:rPr>
          <w:rFonts w:ascii="宋体" w:hAnsi="宋体" w:hint="eastAsia"/>
          <w:sz w:val="18"/>
          <w:szCs w:val="18"/>
        </w:rPr>
        <w:t>k-</w:t>
      </w:r>
      <w:r w:rsidRPr="00FA65B9">
        <w:rPr>
          <w:rFonts w:ascii="宋体" w:hAnsi="宋体"/>
          <w:sz w:val="18"/>
          <w:szCs w:val="18"/>
        </w:rPr>
        <w:t>50</w:t>
      </w:r>
      <w:r w:rsidRPr="00FA65B9">
        <w:rPr>
          <w:rFonts w:ascii="宋体" w:hAnsi="宋体" w:hint="eastAsia"/>
          <w:sz w:val="18"/>
          <w:szCs w:val="18"/>
        </w:rPr>
        <w:t>k人数占比高达</w:t>
      </w:r>
      <w:r w:rsidRPr="00FA65B9">
        <w:rPr>
          <w:rFonts w:ascii="宋体" w:hAnsi="宋体"/>
          <w:sz w:val="18"/>
          <w:szCs w:val="18"/>
        </w:rPr>
        <w:t>61</w:t>
      </w:r>
      <w:r w:rsidRPr="00FA65B9">
        <w:rPr>
          <w:rFonts w:ascii="宋体" w:hAnsi="宋体" w:hint="eastAsia"/>
          <w:sz w:val="18"/>
          <w:szCs w:val="18"/>
        </w:rPr>
        <w:t>%，这清楚地显示了算法工程师这一岗位的火热程度。此外，这样的薪资分布在对网民的随机调查显示，参与调查的</w:t>
      </w:r>
      <w:r w:rsidRPr="00FA65B9">
        <w:rPr>
          <w:rFonts w:ascii="宋体" w:hAnsi="宋体"/>
          <w:sz w:val="18"/>
          <w:szCs w:val="18"/>
        </w:rPr>
        <w:t>65</w:t>
      </w:r>
      <w:r w:rsidRPr="00FA65B9">
        <w:rPr>
          <w:rFonts w:ascii="宋体" w:hAnsi="宋体" w:hint="eastAsia"/>
          <w:sz w:val="18"/>
          <w:szCs w:val="18"/>
        </w:rPr>
        <w:t>%的网民仍然认为这样的薪资分布比实际情况仍然偏低。具体情况如图2所示。</w:t>
      </w:r>
    </w:p>
    <w:p w14:paraId="6E83132F" w14:textId="77777777" w:rsidR="00545482" w:rsidRPr="0093439C" w:rsidRDefault="00545482" w:rsidP="00545482"/>
    <w:p w14:paraId="3583F01B" w14:textId="21BAB82A" w:rsidR="00545482" w:rsidRDefault="00545482" w:rsidP="00545482">
      <w:pPr>
        <w:jc w:val="center"/>
        <w:rPr>
          <w:noProof/>
        </w:rPr>
      </w:pPr>
      <w:r w:rsidRPr="00F8434E">
        <w:rPr>
          <w:noProof/>
        </w:rPr>
        <w:drawing>
          <wp:inline distT="0" distB="0" distL="0" distR="0" wp14:anchorId="5FE878CF" wp14:editId="6284F513">
            <wp:extent cx="5274310" cy="2246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035E" w14:textId="77777777" w:rsidR="00545482" w:rsidRPr="00FA65B9" w:rsidRDefault="00545482" w:rsidP="00545482">
      <w:pPr>
        <w:jc w:val="center"/>
        <w:rPr>
          <w:rFonts w:ascii="宋体" w:eastAsia="宋体" w:hAnsi="宋体"/>
          <w:noProof/>
          <w:sz w:val="12"/>
          <w:szCs w:val="12"/>
        </w:rPr>
      </w:pPr>
      <w:r w:rsidRPr="00FA65B9">
        <w:rPr>
          <w:rFonts w:ascii="宋体" w:eastAsia="宋体" w:hAnsi="宋体" w:hint="eastAsia"/>
          <w:noProof/>
          <w:sz w:val="12"/>
          <w:szCs w:val="12"/>
        </w:rPr>
        <w:t>图2</w:t>
      </w:r>
      <w:r w:rsidRPr="00FA65B9">
        <w:rPr>
          <w:rFonts w:ascii="宋体" w:eastAsia="宋体" w:hAnsi="宋体"/>
          <w:noProof/>
          <w:sz w:val="12"/>
          <w:szCs w:val="12"/>
        </w:rPr>
        <w:t xml:space="preserve"> </w:t>
      </w:r>
      <w:r w:rsidRPr="00FA65B9">
        <w:rPr>
          <w:rFonts w:ascii="宋体" w:eastAsia="宋体" w:hAnsi="宋体" w:hint="eastAsia"/>
          <w:noProof/>
          <w:sz w:val="12"/>
          <w:szCs w:val="12"/>
        </w:rPr>
        <w:t>北京市算法工程师薪资分布[</w:t>
      </w:r>
      <w:r w:rsidRPr="00FA65B9">
        <w:rPr>
          <w:rFonts w:ascii="宋体" w:eastAsia="宋体" w:hAnsi="宋体"/>
          <w:noProof/>
          <w:sz w:val="12"/>
          <w:szCs w:val="12"/>
        </w:rPr>
        <w:t>2]</w:t>
      </w:r>
    </w:p>
    <w:p w14:paraId="6C50F288" w14:textId="77777777" w:rsidR="00545482" w:rsidRDefault="00545482" w:rsidP="00545482">
      <w:pPr>
        <w:jc w:val="center"/>
      </w:pPr>
    </w:p>
    <w:p w14:paraId="78752CE3" w14:textId="519342B6" w:rsidR="00545482" w:rsidRDefault="00545482" w:rsidP="00FA65B9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FA65B9">
        <w:rPr>
          <w:rFonts w:ascii="宋体" w:hAnsi="宋体" w:hint="eastAsia"/>
          <w:sz w:val="18"/>
          <w:szCs w:val="18"/>
        </w:rPr>
        <w:t>对算法工程师近几年的薪资变化进行调研结果显示2</w:t>
      </w:r>
      <w:r w:rsidRPr="00FA65B9">
        <w:rPr>
          <w:rFonts w:ascii="宋体" w:hAnsi="宋体"/>
          <w:sz w:val="18"/>
          <w:szCs w:val="18"/>
        </w:rPr>
        <w:t>014</w:t>
      </w:r>
      <w:r w:rsidRPr="00FA65B9">
        <w:rPr>
          <w:rFonts w:ascii="宋体" w:hAnsi="宋体" w:hint="eastAsia"/>
          <w:sz w:val="18"/>
          <w:szCs w:val="18"/>
        </w:rPr>
        <w:t>-</w:t>
      </w:r>
      <w:r w:rsidRPr="00FA65B9">
        <w:rPr>
          <w:rFonts w:ascii="宋体" w:hAnsi="宋体"/>
          <w:sz w:val="18"/>
          <w:szCs w:val="18"/>
        </w:rPr>
        <w:t>2016</w:t>
      </w:r>
      <w:r w:rsidRPr="00FA65B9">
        <w:rPr>
          <w:rFonts w:ascii="宋体" w:hAnsi="宋体" w:hint="eastAsia"/>
          <w:sz w:val="18"/>
          <w:szCs w:val="18"/>
        </w:rPr>
        <w:t>年间，算法工程师的薪资只在1</w:t>
      </w:r>
      <w:r w:rsidRPr="00FA65B9">
        <w:rPr>
          <w:rFonts w:ascii="宋体" w:hAnsi="宋体"/>
          <w:sz w:val="18"/>
          <w:szCs w:val="18"/>
        </w:rPr>
        <w:t>5</w:t>
      </w:r>
      <w:r w:rsidRPr="00FA65B9">
        <w:rPr>
          <w:rFonts w:ascii="宋体" w:hAnsi="宋体" w:hint="eastAsia"/>
          <w:sz w:val="18"/>
          <w:szCs w:val="18"/>
        </w:rPr>
        <w:t>k上下波动，对于整个互联网行业来说并不是很高，从2</w:t>
      </w:r>
      <w:r w:rsidRPr="00FA65B9">
        <w:rPr>
          <w:rFonts w:ascii="宋体" w:hAnsi="宋体"/>
          <w:sz w:val="18"/>
          <w:szCs w:val="18"/>
        </w:rPr>
        <w:t>017</w:t>
      </w:r>
      <w:r w:rsidRPr="00FA65B9">
        <w:rPr>
          <w:rFonts w:ascii="宋体" w:hAnsi="宋体" w:hint="eastAsia"/>
          <w:sz w:val="18"/>
          <w:szCs w:val="18"/>
        </w:rPr>
        <w:t>年开始算法工程师的岗位薪酬开始有很大爬升，仅2</w:t>
      </w:r>
      <w:r w:rsidRPr="00FA65B9">
        <w:rPr>
          <w:rFonts w:ascii="宋体" w:hAnsi="宋体"/>
          <w:sz w:val="18"/>
          <w:szCs w:val="18"/>
        </w:rPr>
        <w:t>017</w:t>
      </w:r>
      <w:r w:rsidRPr="00FA65B9">
        <w:rPr>
          <w:rFonts w:ascii="宋体" w:hAnsi="宋体" w:hint="eastAsia"/>
          <w:sz w:val="18"/>
          <w:szCs w:val="18"/>
        </w:rPr>
        <w:t>年一年薪资就提高1</w:t>
      </w:r>
      <w:r w:rsidRPr="00FA65B9">
        <w:rPr>
          <w:rFonts w:ascii="宋体" w:hAnsi="宋体"/>
          <w:sz w:val="18"/>
          <w:szCs w:val="18"/>
        </w:rPr>
        <w:t>0</w:t>
      </w:r>
      <w:r w:rsidRPr="00FA65B9">
        <w:rPr>
          <w:rFonts w:ascii="宋体" w:hAnsi="宋体" w:hint="eastAsia"/>
          <w:sz w:val="18"/>
          <w:szCs w:val="18"/>
        </w:rPr>
        <w:t>k，随后几年薪资逐渐稳定在2</w:t>
      </w:r>
      <w:r w:rsidRPr="00FA65B9">
        <w:rPr>
          <w:rFonts w:ascii="宋体" w:hAnsi="宋体"/>
          <w:sz w:val="18"/>
          <w:szCs w:val="18"/>
        </w:rPr>
        <w:t>5</w:t>
      </w:r>
      <w:r w:rsidRPr="00FA65B9">
        <w:rPr>
          <w:rFonts w:ascii="宋体" w:hAnsi="宋体" w:hint="eastAsia"/>
          <w:sz w:val="18"/>
          <w:szCs w:val="18"/>
        </w:rPr>
        <w:t>k左右。具体情况如图3所示。</w:t>
      </w:r>
    </w:p>
    <w:p w14:paraId="19731204" w14:textId="77777777" w:rsidR="000D36AC" w:rsidRPr="00FA65B9" w:rsidRDefault="000D36AC" w:rsidP="00FA65B9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</w:p>
    <w:p w14:paraId="4247E671" w14:textId="4D8FCD11" w:rsidR="00545482" w:rsidRDefault="00545482" w:rsidP="00545482">
      <w:pPr>
        <w:jc w:val="center"/>
        <w:rPr>
          <w:noProof/>
        </w:rPr>
      </w:pPr>
      <w:r w:rsidRPr="00F8434E">
        <w:rPr>
          <w:noProof/>
        </w:rPr>
        <w:lastRenderedPageBreak/>
        <w:drawing>
          <wp:inline distT="0" distB="0" distL="0" distR="0" wp14:anchorId="746F9382" wp14:editId="30C3408A">
            <wp:extent cx="371856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5F21" w14:textId="77777777" w:rsidR="00545482" w:rsidRPr="00FA65B9" w:rsidRDefault="00545482" w:rsidP="00545482">
      <w:pPr>
        <w:jc w:val="center"/>
        <w:rPr>
          <w:rFonts w:ascii="宋体" w:eastAsia="宋体" w:hAnsi="宋体"/>
          <w:noProof/>
          <w:sz w:val="12"/>
          <w:szCs w:val="12"/>
        </w:rPr>
      </w:pPr>
      <w:r w:rsidRPr="00FA65B9">
        <w:rPr>
          <w:rFonts w:ascii="宋体" w:eastAsia="宋体" w:hAnsi="宋体" w:hint="eastAsia"/>
          <w:noProof/>
          <w:sz w:val="12"/>
          <w:szCs w:val="12"/>
        </w:rPr>
        <w:t>图3</w:t>
      </w:r>
      <w:r w:rsidRPr="00FA65B9">
        <w:rPr>
          <w:rFonts w:ascii="宋体" w:eastAsia="宋体" w:hAnsi="宋体"/>
          <w:noProof/>
          <w:sz w:val="12"/>
          <w:szCs w:val="12"/>
        </w:rPr>
        <w:t xml:space="preserve"> </w:t>
      </w:r>
      <w:r w:rsidRPr="00FA65B9">
        <w:rPr>
          <w:rFonts w:ascii="宋体" w:eastAsia="宋体" w:hAnsi="宋体" w:hint="eastAsia"/>
          <w:noProof/>
          <w:sz w:val="12"/>
          <w:szCs w:val="12"/>
        </w:rPr>
        <w:t>北京市算法工程师薪资变化[</w:t>
      </w:r>
      <w:r w:rsidRPr="00FA65B9">
        <w:rPr>
          <w:rFonts w:ascii="宋体" w:eastAsia="宋体" w:hAnsi="宋体"/>
          <w:noProof/>
          <w:sz w:val="12"/>
          <w:szCs w:val="12"/>
        </w:rPr>
        <w:t>2]</w:t>
      </w:r>
    </w:p>
    <w:p w14:paraId="1B2E6C47" w14:textId="77777777" w:rsidR="00545482" w:rsidRDefault="00545482" w:rsidP="00545482">
      <w:pPr>
        <w:jc w:val="center"/>
        <w:rPr>
          <w:noProof/>
        </w:rPr>
      </w:pPr>
    </w:p>
    <w:p w14:paraId="1BA7845C" w14:textId="274674C6" w:rsidR="00545482" w:rsidRDefault="00545482" w:rsidP="00545482">
      <w:pPr>
        <w:jc w:val="center"/>
        <w:rPr>
          <w:noProof/>
        </w:rPr>
      </w:pPr>
      <w:r w:rsidRPr="00F8434E">
        <w:rPr>
          <w:noProof/>
        </w:rPr>
        <w:drawing>
          <wp:inline distT="0" distB="0" distL="0" distR="0" wp14:anchorId="777ADB28" wp14:editId="65DB4081">
            <wp:extent cx="3505200" cy="2278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856F" w14:textId="6E86EB62" w:rsidR="00545482" w:rsidRDefault="00545482" w:rsidP="00545482">
      <w:pPr>
        <w:jc w:val="center"/>
        <w:rPr>
          <w:rFonts w:ascii="宋体" w:eastAsia="宋体" w:hAnsi="宋体"/>
          <w:noProof/>
          <w:sz w:val="12"/>
          <w:szCs w:val="12"/>
        </w:rPr>
      </w:pPr>
      <w:r w:rsidRPr="00FA65B9">
        <w:rPr>
          <w:rFonts w:ascii="宋体" w:eastAsia="宋体" w:hAnsi="宋体" w:hint="eastAsia"/>
          <w:noProof/>
          <w:sz w:val="12"/>
          <w:szCs w:val="12"/>
        </w:rPr>
        <w:t>图4</w:t>
      </w:r>
      <w:r w:rsidRPr="00FA65B9">
        <w:rPr>
          <w:rFonts w:ascii="宋体" w:eastAsia="宋体" w:hAnsi="宋体"/>
          <w:noProof/>
          <w:sz w:val="12"/>
          <w:szCs w:val="12"/>
        </w:rPr>
        <w:t xml:space="preserve"> </w:t>
      </w:r>
      <w:r w:rsidRPr="00FA65B9">
        <w:rPr>
          <w:rFonts w:ascii="宋体" w:eastAsia="宋体" w:hAnsi="宋体" w:hint="eastAsia"/>
          <w:noProof/>
          <w:sz w:val="12"/>
          <w:szCs w:val="12"/>
        </w:rPr>
        <w:t>北京市测试开发工程师薪资变化[</w:t>
      </w:r>
      <w:r w:rsidRPr="00FA65B9">
        <w:rPr>
          <w:rFonts w:ascii="宋体" w:eastAsia="宋体" w:hAnsi="宋体"/>
          <w:noProof/>
          <w:sz w:val="12"/>
          <w:szCs w:val="12"/>
        </w:rPr>
        <w:t>3]</w:t>
      </w:r>
    </w:p>
    <w:p w14:paraId="4900F6D4" w14:textId="77777777" w:rsidR="000D36AC" w:rsidRPr="000D36AC" w:rsidRDefault="000D36AC" w:rsidP="00545482">
      <w:pPr>
        <w:jc w:val="center"/>
        <w:rPr>
          <w:rFonts w:ascii="宋体" w:eastAsia="宋体" w:hAnsi="宋体"/>
          <w:noProof/>
          <w:sz w:val="12"/>
          <w:szCs w:val="12"/>
        </w:rPr>
      </w:pPr>
    </w:p>
    <w:p w14:paraId="3D352DA2" w14:textId="21E65B4D" w:rsidR="00150192" w:rsidRPr="00AD78C0" w:rsidRDefault="00150192" w:rsidP="00AD78C0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4A6931">
        <w:rPr>
          <w:rFonts w:ascii="宋体" w:hAnsi="宋体" w:hint="eastAsia"/>
          <w:sz w:val="18"/>
          <w:szCs w:val="18"/>
        </w:rPr>
        <w:t>同时，调查其他岗位可以看到，测试开发工程师、java工程师等的工资收入发展也如算法工程师薪资发展十分相像，都是在2</w:t>
      </w:r>
      <w:r w:rsidRPr="004A6931">
        <w:rPr>
          <w:rFonts w:ascii="宋体" w:hAnsi="宋体"/>
          <w:sz w:val="18"/>
          <w:szCs w:val="18"/>
        </w:rPr>
        <w:t>017</w:t>
      </w:r>
      <w:r w:rsidRPr="004A6931">
        <w:rPr>
          <w:rFonts w:ascii="宋体" w:hAnsi="宋体" w:hint="eastAsia"/>
          <w:sz w:val="18"/>
          <w:szCs w:val="18"/>
        </w:rPr>
        <w:t>、2</w:t>
      </w:r>
      <w:r w:rsidRPr="004A6931">
        <w:rPr>
          <w:rFonts w:ascii="宋体" w:hAnsi="宋体"/>
          <w:sz w:val="18"/>
          <w:szCs w:val="18"/>
        </w:rPr>
        <w:t>018</w:t>
      </w:r>
      <w:r w:rsidRPr="004A6931">
        <w:rPr>
          <w:rFonts w:ascii="宋体" w:hAnsi="宋体" w:hint="eastAsia"/>
          <w:sz w:val="18"/>
          <w:szCs w:val="18"/>
        </w:rPr>
        <w:t>两年间提升了巨大的薪资。变化情况如图4、5所示。</w:t>
      </w:r>
    </w:p>
    <w:p w14:paraId="444495CB" w14:textId="77777777" w:rsidR="00545482" w:rsidRDefault="00545482" w:rsidP="00545482">
      <w:pPr>
        <w:jc w:val="center"/>
        <w:rPr>
          <w:noProof/>
        </w:rPr>
      </w:pPr>
    </w:p>
    <w:p w14:paraId="16335581" w14:textId="64590EB9" w:rsidR="00545482" w:rsidRDefault="00545482" w:rsidP="00545482">
      <w:pPr>
        <w:jc w:val="center"/>
        <w:rPr>
          <w:noProof/>
        </w:rPr>
      </w:pPr>
      <w:r w:rsidRPr="00F8434E">
        <w:rPr>
          <w:noProof/>
        </w:rPr>
        <w:drawing>
          <wp:inline distT="0" distB="0" distL="0" distR="0" wp14:anchorId="3F369454" wp14:editId="7FD9DF50">
            <wp:extent cx="3566160" cy="2278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3F7A6" w14:textId="77777777" w:rsidR="00545482" w:rsidRPr="00FA65B9" w:rsidRDefault="00545482" w:rsidP="00545482">
      <w:pPr>
        <w:jc w:val="center"/>
        <w:rPr>
          <w:rFonts w:ascii="宋体" w:eastAsia="宋体" w:hAnsi="宋体"/>
          <w:noProof/>
          <w:sz w:val="12"/>
          <w:szCs w:val="12"/>
        </w:rPr>
      </w:pPr>
      <w:r w:rsidRPr="00FA65B9">
        <w:rPr>
          <w:rFonts w:ascii="宋体" w:eastAsia="宋体" w:hAnsi="宋体" w:hint="eastAsia"/>
          <w:noProof/>
          <w:sz w:val="12"/>
          <w:szCs w:val="12"/>
        </w:rPr>
        <w:t>图5</w:t>
      </w:r>
      <w:r w:rsidRPr="00FA65B9">
        <w:rPr>
          <w:rFonts w:ascii="宋体" w:eastAsia="宋体" w:hAnsi="宋体"/>
          <w:noProof/>
          <w:sz w:val="12"/>
          <w:szCs w:val="12"/>
        </w:rPr>
        <w:t xml:space="preserve"> </w:t>
      </w:r>
      <w:r w:rsidRPr="00FA65B9">
        <w:rPr>
          <w:rFonts w:ascii="宋体" w:eastAsia="宋体" w:hAnsi="宋体" w:hint="eastAsia"/>
          <w:noProof/>
          <w:sz w:val="12"/>
          <w:szCs w:val="12"/>
        </w:rPr>
        <w:t>北京市java工程师薪资变化[</w:t>
      </w:r>
      <w:r w:rsidRPr="00FA65B9">
        <w:rPr>
          <w:rFonts w:ascii="宋体" w:eastAsia="宋体" w:hAnsi="宋体"/>
          <w:noProof/>
          <w:sz w:val="12"/>
          <w:szCs w:val="12"/>
        </w:rPr>
        <w:t>4]</w:t>
      </w:r>
    </w:p>
    <w:p w14:paraId="2DCC9DDD" w14:textId="77777777" w:rsidR="00C3171B" w:rsidRPr="00545482" w:rsidRDefault="00C3171B" w:rsidP="00C3171B"/>
    <w:p w14:paraId="56442F58" w14:textId="1AA76DEA" w:rsidR="00C3171B" w:rsidRDefault="00C3171B" w:rsidP="00C3171B">
      <w:pPr>
        <w:pStyle w:val="2"/>
        <w:numPr>
          <w:ilvl w:val="1"/>
          <w:numId w:val="1"/>
        </w:numPr>
        <w:rPr>
          <w:rFonts w:ascii="黑体" w:eastAsia="黑体" w:hAnsi="黑体"/>
          <w:sz w:val="18"/>
          <w:szCs w:val="18"/>
        </w:rPr>
      </w:pPr>
      <w:r w:rsidRPr="00C3171B">
        <w:rPr>
          <w:rFonts w:ascii="黑体" w:eastAsia="黑体" w:hAnsi="黑体" w:hint="eastAsia"/>
          <w:sz w:val="18"/>
          <w:szCs w:val="18"/>
        </w:rPr>
        <w:t>不同公司薪酬分析</w:t>
      </w:r>
    </w:p>
    <w:p w14:paraId="73572B40" w14:textId="501670DF" w:rsidR="00545482" w:rsidRDefault="00545482" w:rsidP="00D7377F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D7377F">
        <w:rPr>
          <w:rFonts w:ascii="宋体" w:hAnsi="宋体" w:hint="eastAsia"/>
          <w:sz w:val="18"/>
          <w:szCs w:val="18"/>
        </w:rPr>
        <w:t>对不同公司进行调研，我们可以横向对比不同互联网公司的薪资情况，从而探究互联网岗位工资高是否在行业内是普遍情况，也可以看出哪一家公司对于互联网人才的渴求程度更高。</w:t>
      </w:r>
    </w:p>
    <w:p w14:paraId="07F4F72D" w14:textId="77777777" w:rsidR="00631A87" w:rsidRPr="00D7377F" w:rsidRDefault="00631A87" w:rsidP="00D7377F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</w:p>
    <w:p w14:paraId="5BA90B6E" w14:textId="79B354D7" w:rsidR="00545482" w:rsidRDefault="00545482" w:rsidP="00FA65B9">
      <w:pPr>
        <w:jc w:val="center"/>
        <w:rPr>
          <w:noProof/>
        </w:rPr>
      </w:pPr>
      <w:r w:rsidRPr="00F8434E">
        <w:rPr>
          <w:noProof/>
        </w:rPr>
        <w:drawing>
          <wp:inline distT="0" distB="0" distL="0" distR="0" wp14:anchorId="1CDCB466" wp14:editId="6C36EB9E">
            <wp:extent cx="3718560" cy="2548814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900" cy="2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A157" w14:textId="393FC252" w:rsidR="00545482" w:rsidRDefault="00545482" w:rsidP="00FA65B9">
      <w:pPr>
        <w:jc w:val="center"/>
        <w:rPr>
          <w:rFonts w:ascii="宋体" w:eastAsia="宋体" w:hAnsi="宋体"/>
          <w:noProof/>
          <w:sz w:val="12"/>
          <w:szCs w:val="12"/>
        </w:rPr>
      </w:pPr>
      <w:r w:rsidRPr="00FA65B9">
        <w:rPr>
          <w:rFonts w:ascii="宋体" w:eastAsia="宋体" w:hAnsi="宋体" w:hint="eastAsia"/>
          <w:noProof/>
          <w:sz w:val="12"/>
          <w:szCs w:val="12"/>
        </w:rPr>
        <w:t>图6</w:t>
      </w:r>
      <w:r w:rsidRPr="00FA65B9">
        <w:rPr>
          <w:rFonts w:ascii="宋体" w:eastAsia="宋体" w:hAnsi="宋体"/>
          <w:noProof/>
          <w:sz w:val="12"/>
          <w:szCs w:val="12"/>
        </w:rPr>
        <w:t xml:space="preserve"> </w:t>
      </w:r>
      <w:r w:rsidRPr="00FA65B9">
        <w:rPr>
          <w:rFonts w:ascii="宋体" w:eastAsia="宋体" w:hAnsi="宋体" w:hint="eastAsia"/>
          <w:noProof/>
          <w:sz w:val="12"/>
          <w:szCs w:val="12"/>
        </w:rPr>
        <w:t>阿里巴巴薪酬概况[</w:t>
      </w:r>
      <w:r w:rsidRPr="00FA65B9">
        <w:rPr>
          <w:rFonts w:ascii="宋体" w:eastAsia="宋体" w:hAnsi="宋体"/>
          <w:noProof/>
          <w:sz w:val="12"/>
          <w:szCs w:val="12"/>
        </w:rPr>
        <w:t>5]</w:t>
      </w:r>
    </w:p>
    <w:p w14:paraId="5E0EA45F" w14:textId="77777777" w:rsidR="00CB641F" w:rsidRDefault="00CB641F" w:rsidP="00FA65B9">
      <w:pPr>
        <w:jc w:val="center"/>
        <w:rPr>
          <w:rFonts w:ascii="宋体" w:eastAsia="宋体" w:hAnsi="宋体"/>
          <w:noProof/>
          <w:sz w:val="12"/>
          <w:szCs w:val="12"/>
        </w:rPr>
      </w:pPr>
    </w:p>
    <w:p w14:paraId="2AE4F4C2" w14:textId="77777777" w:rsidR="0082324B" w:rsidRPr="00D7377F" w:rsidRDefault="0082324B" w:rsidP="0082324B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D7377F">
        <w:rPr>
          <w:rFonts w:ascii="宋体" w:hAnsi="宋体" w:hint="eastAsia"/>
          <w:sz w:val="18"/>
          <w:szCs w:val="18"/>
        </w:rPr>
        <w:t>初步调研显示，阿里巴巴集团的薪酬概况在互联网公司中排名最高，为3</w:t>
      </w:r>
      <w:r w:rsidRPr="00D7377F">
        <w:rPr>
          <w:rFonts w:ascii="宋体" w:hAnsi="宋体"/>
          <w:sz w:val="18"/>
          <w:szCs w:val="18"/>
        </w:rPr>
        <w:t>2570</w:t>
      </w:r>
      <w:r w:rsidRPr="00D7377F">
        <w:rPr>
          <w:rFonts w:ascii="宋体" w:hAnsi="宋体" w:hint="eastAsia"/>
          <w:sz w:val="18"/>
          <w:szCs w:val="18"/>
        </w:rPr>
        <w:t>元/月，其中大部分人可以拿到超3</w:t>
      </w:r>
      <w:r w:rsidRPr="00D7377F">
        <w:rPr>
          <w:rFonts w:ascii="宋体" w:hAnsi="宋体"/>
          <w:sz w:val="18"/>
          <w:szCs w:val="18"/>
        </w:rPr>
        <w:t>0</w:t>
      </w:r>
      <w:r w:rsidRPr="00D7377F">
        <w:rPr>
          <w:rFonts w:ascii="宋体" w:hAnsi="宋体" w:hint="eastAsia"/>
          <w:sz w:val="18"/>
          <w:szCs w:val="18"/>
        </w:rPr>
        <w:t>k每月的工资待遇。具体如图6所示。</w:t>
      </w:r>
    </w:p>
    <w:p w14:paraId="2C8E75F1" w14:textId="77777777" w:rsidR="0082324B" w:rsidRPr="00D7377F" w:rsidRDefault="0082324B" w:rsidP="0082324B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D7377F">
        <w:rPr>
          <w:rFonts w:ascii="宋体" w:hAnsi="宋体" w:hint="eastAsia"/>
          <w:sz w:val="18"/>
          <w:szCs w:val="18"/>
        </w:rPr>
        <w:t>腾讯的薪资调查如图7所示，以2</w:t>
      </w:r>
      <w:r w:rsidRPr="00D7377F">
        <w:rPr>
          <w:rFonts w:ascii="宋体" w:hAnsi="宋体"/>
          <w:sz w:val="18"/>
          <w:szCs w:val="18"/>
        </w:rPr>
        <w:t>8770</w:t>
      </w:r>
      <w:r w:rsidRPr="00D7377F">
        <w:rPr>
          <w:rFonts w:ascii="宋体" w:hAnsi="宋体" w:hint="eastAsia"/>
          <w:sz w:val="18"/>
          <w:szCs w:val="18"/>
        </w:rPr>
        <w:t>元的月薪排名第二，值得一提的是，腾讯的安居计划给予工作满年限的员工无息贷款，此项举措可以提高员工工作幸福度，从某种程度上是薪资福利的一部分。</w:t>
      </w:r>
    </w:p>
    <w:p w14:paraId="52553BD3" w14:textId="77777777" w:rsidR="0082324B" w:rsidRPr="0082324B" w:rsidRDefault="0082324B" w:rsidP="00FA65B9">
      <w:pPr>
        <w:jc w:val="center"/>
        <w:rPr>
          <w:rFonts w:ascii="宋体" w:eastAsia="宋体" w:hAnsi="宋体"/>
          <w:noProof/>
          <w:sz w:val="12"/>
          <w:szCs w:val="12"/>
        </w:rPr>
      </w:pPr>
    </w:p>
    <w:p w14:paraId="5E486E14" w14:textId="22F51741" w:rsidR="00545482" w:rsidRDefault="00545482" w:rsidP="00FA65B9">
      <w:pPr>
        <w:pStyle w:val="a9"/>
        <w:ind w:left="360" w:firstLineChars="0" w:firstLine="0"/>
        <w:jc w:val="center"/>
        <w:rPr>
          <w:noProof/>
        </w:rPr>
      </w:pPr>
      <w:r w:rsidRPr="00F8434E">
        <w:rPr>
          <w:noProof/>
        </w:rPr>
        <w:drawing>
          <wp:inline distT="0" distB="0" distL="0" distR="0" wp14:anchorId="5A016B3E" wp14:editId="2DE5BE63">
            <wp:extent cx="3565904" cy="25191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34" cy="255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EF8D" w14:textId="77777777" w:rsidR="00545482" w:rsidRPr="002811A2" w:rsidRDefault="00545482" w:rsidP="002811A2">
      <w:pPr>
        <w:jc w:val="center"/>
        <w:rPr>
          <w:rFonts w:ascii="宋体" w:eastAsia="宋体" w:hAnsi="宋体"/>
          <w:noProof/>
          <w:sz w:val="12"/>
          <w:szCs w:val="12"/>
        </w:rPr>
      </w:pPr>
      <w:r w:rsidRPr="002811A2">
        <w:rPr>
          <w:rFonts w:ascii="宋体" w:eastAsia="宋体" w:hAnsi="宋体" w:hint="eastAsia"/>
          <w:noProof/>
          <w:sz w:val="12"/>
          <w:szCs w:val="12"/>
        </w:rPr>
        <w:t>图7</w:t>
      </w:r>
      <w:r w:rsidRPr="002811A2">
        <w:rPr>
          <w:rFonts w:ascii="宋体" w:eastAsia="宋体" w:hAnsi="宋体"/>
          <w:noProof/>
          <w:sz w:val="12"/>
          <w:szCs w:val="12"/>
        </w:rPr>
        <w:t xml:space="preserve"> </w:t>
      </w:r>
      <w:r w:rsidRPr="002811A2">
        <w:rPr>
          <w:rFonts w:ascii="宋体" w:eastAsia="宋体" w:hAnsi="宋体" w:hint="eastAsia"/>
          <w:noProof/>
          <w:sz w:val="12"/>
          <w:szCs w:val="12"/>
        </w:rPr>
        <w:t>腾讯薪酬概况[</w:t>
      </w:r>
      <w:r w:rsidRPr="002811A2">
        <w:rPr>
          <w:rFonts w:ascii="宋体" w:eastAsia="宋体" w:hAnsi="宋体"/>
          <w:noProof/>
          <w:sz w:val="12"/>
          <w:szCs w:val="12"/>
        </w:rPr>
        <w:t>5]</w:t>
      </w:r>
    </w:p>
    <w:p w14:paraId="60F9B87B" w14:textId="77777777" w:rsidR="00545482" w:rsidRDefault="00545482" w:rsidP="00FA65B9">
      <w:pPr>
        <w:pStyle w:val="a9"/>
        <w:ind w:left="360" w:firstLineChars="0" w:firstLine="0"/>
        <w:rPr>
          <w:noProof/>
        </w:rPr>
      </w:pPr>
    </w:p>
    <w:p w14:paraId="672732BA" w14:textId="77777777" w:rsidR="00545482" w:rsidRPr="00FA65B9" w:rsidRDefault="00545482" w:rsidP="00FA65B9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FA65B9">
        <w:rPr>
          <w:rFonts w:ascii="宋体" w:hAnsi="宋体" w:hint="eastAsia"/>
          <w:sz w:val="18"/>
          <w:szCs w:val="18"/>
        </w:rPr>
        <w:t>对阿里巴巴薪酬的进一步调查显示如图</w:t>
      </w:r>
      <w:r w:rsidRPr="00FA65B9">
        <w:rPr>
          <w:rFonts w:ascii="宋体" w:hAnsi="宋体"/>
          <w:sz w:val="18"/>
          <w:szCs w:val="18"/>
        </w:rPr>
        <w:t>8</w:t>
      </w:r>
      <w:r w:rsidRPr="00FA65B9">
        <w:rPr>
          <w:rFonts w:ascii="宋体" w:hAnsi="宋体" w:hint="eastAsia"/>
          <w:sz w:val="18"/>
          <w:szCs w:val="18"/>
        </w:rPr>
        <w:t>，阿里近年来岗位需求量减小，比上年增长速度减少3</w:t>
      </w:r>
      <w:r w:rsidRPr="00FA65B9">
        <w:rPr>
          <w:rFonts w:ascii="宋体" w:hAnsi="宋体"/>
          <w:sz w:val="18"/>
          <w:szCs w:val="18"/>
        </w:rPr>
        <w:t>2</w:t>
      </w:r>
      <w:r w:rsidRPr="00FA65B9">
        <w:rPr>
          <w:rFonts w:ascii="宋体" w:hAnsi="宋体" w:hint="eastAsia"/>
          <w:sz w:val="18"/>
          <w:szCs w:val="18"/>
        </w:rPr>
        <w:t>%，这与其发展渐趋平缓、员工留存有关。但同时也意味着阿里的发展过了迅猛期，逐渐稳定自己的体量。</w:t>
      </w:r>
    </w:p>
    <w:p w14:paraId="65D206EC" w14:textId="77777777" w:rsidR="00545482" w:rsidRPr="00FA65B9" w:rsidRDefault="00545482" w:rsidP="00FA65B9">
      <w:pPr>
        <w:rPr>
          <w:rFonts w:ascii="宋体" w:hAnsi="宋体"/>
          <w:noProof/>
        </w:rPr>
      </w:pPr>
    </w:p>
    <w:p w14:paraId="45608784" w14:textId="09E53B7F" w:rsidR="00545482" w:rsidRDefault="00545482" w:rsidP="00FA65B9">
      <w:pPr>
        <w:pStyle w:val="a9"/>
        <w:ind w:left="360" w:firstLineChars="0" w:firstLine="0"/>
        <w:jc w:val="center"/>
        <w:rPr>
          <w:noProof/>
        </w:rPr>
      </w:pPr>
      <w:r w:rsidRPr="00F8434E">
        <w:rPr>
          <w:noProof/>
        </w:rPr>
        <w:drawing>
          <wp:inline distT="0" distB="0" distL="0" distR="0" wp14:anchorId="037C2097" wp14:editId="124C0840">
            <wp:extent cx="3695700" cy="3337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34C3" w14:textId="185BBB55" w:rsidR="00545482" w:rsidRDefault="00545482" w:rsidP="00FA65B9">
      <w:pPr>
        <w:jc w:val="center"/>
        <w:rPr>
          <w:rFonts w:ascii="宋体" w:eastAsia="宋体" w:hAnsi="宋体"/>
          <w:noProof/>
          <w:sz w:val="12"/>
          <w:szCs w:val="12"/>
        </w:rPr>
      </w:pPr>
      <w:r w:rsidRPr="00FA65B9">
        <w:rPr>
          <w:rFonts w:ascii="宋体" w:eastAsia="宋体" w:hAnsi="宋体" w:hint="eastAsia"/>
          <w:noProof/>
          <w:sz w:val="12"/>
          <w:szCs w:val="12"/>
        </w:rPr>
        <w:t>图8</w:t>
      </w:r>
      <w:r w:rsidRPr="00FA65B9">
        <w:rPr>
          <w:rFonts w:ascii="宋体" w:eastAsia="宋体" w:hAnsi="宋体"/>
          <w:noProof/>
          <w:sz w:val="12"/>
          <w:szCs w:val="12"/>
        </w:rPr>
        <w:t xml:space="preserve"> </w:t>
      </w:r>
      <w:r w:rsidRPr="00FA65B9">
        <w:rPr>
          <w:rFonts w:ascii="宋体" w:eastAsia="宋体" w:hAnsi="宋体" w:hint="eastAsia"/>
          <w:noProof/>
          <w:sz w:val="12"/>
          <w:szCs w:val="12"/>
        </w:rPr>
        <w:t>阿里巴巴近年岗位变化</w:t>
      </w:r>
    </w:p>
    <w:p w14:paraId="122E602F" w14:textId="77777777" w:rsidR="000D36AC" w:rsidRPr="00FA65B9" w:rsidRDefault="000D36AC" w:rsidP="00FA65B9">
      <w:pPr>
        <w:jc w:val="center"/>
        <w:rPr>
          <w:rFonts w:ascii="宋体" w:eastAsia="宋体" w:hAnsi="宋体"/>
          <w:noProof/>
          <w:sz w:val="12"/>
          <w:szCs w:val="12"/>
        </w:rPr>
      </w:pPr>
    </w:p>
    <w:p w14:paraId="729CFB52" w14:textId="182C9650" w:rsidR="00545482" w:rsidRDefault="00545482" w:rsidP="00FA65B9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FA65B9">
        <w:rPr>
          <w:rFonts w:ascii="宋体" w:hAnsi="宋体" w:hint="eastAsia"/>
          <w:sz w:val="18"/>
          <w:szCs w:val="18"/>
        </w:rPr>
        <w:t>与阿里相比，腾讯的增长速度减缓更少，意味着腾讯的发展速度相较于阿里更快，公司更有活力。如图9所示，腾讯岗位需求量较上年相比仅减少1</w:t>
      </w:r>
      <w:r w:rsidRPr="00FA65B9">
        <w:rPr>
          <w:rFonts w:ascii="宋体" w:hAnsi="宋体"/>
          <w:sz w:val="18"/>
          <w:szCs w:val="18"/>
        </w:rPr>
        <w:t>5</w:t>
      </w:r>
      <w:r w:rsidRPr="00FA65B9">
        <w:rPr>
          <w:rFonts w:ascii="宋体" w:hAnsi="宋体" w:hint="eastAsia"/>
          <w:sz w:val="18"/>
          <w:szCs w:val="18"/>
        </w:rPr>
        <w:t>%。</w:t>
      </w:r>
    </w:p>
    <w:p w14:paraId="018F2720" w14:textId="77777777" w:rsidR="000D36AC" w:rsidRPr="00FA65B9" w:rsidRDefault="000D36AC" w:rsidP="00FA65B9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</w:p>
    <w:p w14:paraId="0B627ADE" w14:textId="6A5CC4AF" w:rsidR="00545482" w:rsidRDefault="00545482" w:rsidP="000D36AC">
      <w:pPr>
        <w:pStyle w:val="a9"/>
        <w:ind w:left="360" w:firstLineChars="0" w:firstLine="0"/>
        <w:jc w:val="center"/>
        <w:rPr>
          <w:noProof/>
        </w:rPr>
      </w:pPr>
      <w:r w:rsidRPr="00F8434E">
        <w:rPr>
          <w:noProof/>
        </w:rPr>
        <w:lastRenderedPageBreak/>
        <w:drawing>
          <wp:inline distT="0" distB="0" distL="0" distR="0" wp14:anchorId="4BFAE605" wp14:editId="1F75196A">
            <wp:extent cx="3741420" cy="3284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56B6" w14:textId="77777777" w:rsidR="00545482" w:rsidRPr="00FA65B9" w:rsidRDefault="00545482" w:rsidP="00FA65B9">
      <w:pPr>
        <w:jc w:val="center"/>
        <w:rPr>
          <w:rFonts w:ascii="宋体" w:eastAsia="宋体" w:hAnsi="宋体"/>
          <w:noProof/>
          <w:sz w:val="12"/>
          <w:szCs w:val="12"/>
        </w:rPr>
      </w:pPr>
      <w:r w:rsidRPr="00FA65B9">
        <w:rPr>
          <w:rFonts w:ascii="宋体" w:eastAsia="宋体" w:hAnsi="宋体" w:hint="eastAsia"/>
          <w:noProof/>
          <w:sz w:val="12"/>
          <w:szCs w:val="12"/>
        </w:rPr>
        <w:t>图9</w:t>
      </w:r>
      <w:r w:rsidRPr="00FA65B9">
        <w:rPr>
          <w:rFonts w:ascii="宋体" w:eastAsia="宋体" w:hAnsi="宋体"/>
          <w:noProof/>
          <w:sz w:val="12"/>
          <w:szCs w:val="12"/>
        </w:rPr>
        <w:t xml:space="preserve"> </w:t>
      </w:r>
      <w:r w:rsidRPr="00FA65B9">
        <w:rPr>
          <w:rFonts w:ascii="宋体" w:eastAsia="宋体" w:hAnsi="宋体" w:hint="eastAsia"/>
          <w:noProof/>
          <w:sz w:val="12"/>
          <w:szCs w:val="12"/>
        </w:rPr>
        <w:t>腾讯近年岗位变化</w:t>
      </w:r>
    </w:p>
    <w:p w14:paraId="2F5C12F4" w14:textId="7E109808" w:rsidR="00C3171B" w:rsidRDefault="00545482" w:rsidP="00545482">
      <w:pPr>
        <w:pStyle w:val="1"/>
        <w:rPr>
          <w:rFonts w:ascii="黑体" w:eastAsia="黑体" w:hAnsi="黑体"/>
          <w:sz w:val="21"/>
          <w:szCs w:val="21"/>
        </w:rPr>
      </w:pPr>
      <w:r w:rsidRPr="00545482">
        <w:rPr>
          <w:rFonts w:ascii="黑体" w:eastAsia="黑体" w:hAnsi="黑体" w:hint="eastAsia"/>
          <w:sz w:val="21"/>
          <w:szCs w:val="21"/>
        </w:rPr>
        <w:t>3</w:t>
      </w:r>
      <w:r w:rsidRPr="00545482">
        <w:rPr>
          <w:rFonts w:ascii="黑体" w:eastAsia="黑体" w:hAnsi="黑体"/>
          <w:sz w:val="21"/>
          <w:szCs w:val="21"/>
        </w:rPr>
        <w:t xml:space="preserve"> </w:t>
      </w:r>
      <w:r w:rsidRPr="00545482">
        <w:rPr>
          <w:rFonts w:ascii="黑体" w:eastAsia="黑体" w:hAnsi="黑体" w:hint="eastAsia"/>
          <w:sz w:val="21"/>
          <w:szCs w:val="21"/>
        </w:rPr>
        <w:t>薪酬发展展望</w:t>
      </w:r>
    </w:p>
    <w:p w14:paraId="74E83C13" w14:textId="77777777" w:rsidR="00545482" w:rsidRPr="00FA65B9" w:rsidRDefault="00545482" w:rsidP="00FA65B9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FA65B9">
        <w:rPr>
          <w:rFonts w:ascii="宋体" w:hAnsi="宋体" w:hint="eastAsia"/>
          <w:sz w:val="18"/>
          <w:szCs w:val="18"/>
        </w:rPr>
        <w:t>从以上调查中我们可以看到，近几年互联网企业的发展如火如荼，其中IT岗位的薪资和需求量居高不下，2</w:t>
      </w:r>
      <w:r w:rsidRPr="00FA65B9">
        <w:rPr>
          <w:rFonts w:ascii="宋体" w:hAnsi="宋体"/>
          <w:sz w:val="18"/>
          <w:szCs w:val="18"/>
        </w:rPr>
        <w:t>017</w:t>
      </w:r>
      <w:r w:rsidRPr="00FA65B9">
        <w:rPr>
          <w:rFonts w:ascii="宋体" w:hAnsi="宋体" w:hint="eastAsia"/>
          <w:sz w:val="18"/>
          <w:szCs w:val="18"/>
        </w:rPr>
        <w:t>、2</w:t>
      </w:r>
      <w:r w:rsidRPr="00FA65B9">
        <w:rPr>
          <w:rFonts w:ascii="宋体" w:hAnsi="宋体"/>
          <w:sz w:val="18"/>
          <w:szCs w:val="18"/>
        </w:rPr>
        <w:t>018</w:t>
      </w:r>
      <w:r w:rsidRPr="00FA65B9">
        <w:rPr>
          <w:rFonts w:ascii="宋体" w:hAnsi="宋体" w:hint="eastAsia"/>
          <w:sz w:val="18"/>
          <w:szCs w:val="18"/>
        </w:rPr>
        <w:t>两年对于IT岗位的需求量大大增加，与其相同的是这两年薪酬大幅上涨，较为热门的算法工程师岗位这两年薪资上涨高达1</w:t>
      </w:r>
      <w:r w:rsidRPr="00FA65B9">
        <w:rPr>
          <w:rFonts w:ascii="宋体" w:hAnsi="宋体"/>
          <w:sz w:val="18"/>
          <w:szCs w:val="18"/>
        </w:rPr>
        <w:t>0</w:t>
      </w:r>
      <w:r w:rsidRPr="00FA65B9">
        <w:rPr>
          <w:rFonts w:ascii="宋体" w:hAnsi="宋体" w:hint="eastAsia"/>
          <w:sz w:val="18"/>
          <w:szCs w:val="18"/>
        </w:rPr>
        <w:t>k。</w:t>
      </w:r>
    </w:p>
    <w:p w14:paraId="0C559A9E" w14:textId="77777777" w:rsidR="00545482" w:rsidRPr="00FA65B9" w:rsidRDefault="00545482" w:rsidP="00FA65B9">
      <w:pPr>
        <w:pStyle w:val="a7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FA65B9">
        <w:rPr>
          <w:rFonts w:ascii="宋体" w:hAnsi="宋体" w:hint="eastAsia"/>
          <w:sz w:val="18"/>
          <w:szCs w:val="18"/>
        </w:rPr>
        <w:t>尽管前几年IT行业薪酬已经有了大幅上涨，但IT行业的鼎盛时期并未到来。随着5G的推广，万物互联的时代即将到来，软件与硬件的结合将会带动下一个浪潮，这当然少不了IT行业岗位的人才需求。因此，我们有理由相信，未来很长一段时间内，IT行业仍然是推动社会变革的领头行业，这个行业的人才缺口是巨大的，薪资将会在现有的水平上波动，并有稳步上涨，部分岗位上涨幅度将会更大。</w:t>
      </w:r>
    </w:p>
    <w:p w14:paraId="5DA56244" w14:textId="65F9ABDE" w:rsidR="00545482" w:rsidRDefault="00545482" w:rsidP="00545482">
      <w:pPr>
        <w:pStyle w:val="1"/>
        <w:rPr>
          <w:rFonts w:ascii="黑体" w:eastAsia="黑体" w:hAnsi="黑体"/>
          <w:sz w:val="21"/>
          <w:szCs w:val="21"/>
        </w:rPr>
      </w:pPr>
      <w:r w:rsidRPr="00545482">
        <w:rPr>
          <w:rFonts w:ascii="黑体" w:eastAsia="黑体" w:hAnsi="黑体" w:hint="eastAsia"/>
          <w:sz w:val="21"/>
          <w:szCs w:val="21"/>
        </w:rPr>
        <w:t>4</w:t>
      </w:r>
      <w:r w:rsidRPr="00545482">
        <w:rPr>
          <w:rFonts w:ascii="黑体" w:eastAsia="黑体" w:hAnsi="黑体"/>
          <w:sz w:val="21"/>
          <w:szCs w:val="21"/>
        </w:rPr>
        <w:t xml:space="preserve"> </w:t>
      </w:r>
      <w:r w:rsidRPr="00545482">
        <w:rPr>
          <w:rFonts w:ascii="黑体" w:eastAsia="黑体" w:hAnsi="黑体" w:hint="eastAsia"/>
          <w:sz w:val="21"/>
          <w:szCs w:val="21"/>
        </w:rPr>
        <w:t>结论</w:t>
      </w:r>
    </w:p>
    <w:p w14:paraId="3B021E7E" w14:textId="546E6FF0" w:rsidR="00590605" w:rsidRDefault="00545482" w:rsidP="00FA65B9">
      <w:pPr>
        <w:pStyle w:val="a7"/>
        <w:spacing w:after="0" w:line="400" w:lineRule="exact"/>
        <w:ind w:firstLineChars="200" w:firstLine="360"/>
        <w:rPr>
          <w:rFonts w:ascii="宋体" w:hAnsi="宋体"/>
        </w:rPr>
      </w:pPr>
      <w:r w:rsidRPr="00FA65B9">
        <w:rPr>
          <w:rFonts w:ascii="宋体" w:hAnsi="宋体" w:hint="eastAsia"/>
          <w:sz w:val="18"/>
          <w:szCs w:val="18"/>
        </w:rPr>
        <w:t>经过以上调查，不难看出互联网企业的各种岗位薪资都十分丰厚，它们在过去几年中得到了丰富的发展，且新技术的出现带来了更加广阔的发展空间。过去IT行业薪酬迅猛上升，在未来一段时间里IT行业的热度也不会降低，甚至在新技术的推动下产生下一波浪潮。总体上，我们对IT行业薪酬变化持乐观态度。但需要注意的是，不同岗位间薪酬差别也很大，这需要求职者自行甄别</w:t>
      </w:r>
      <w:bookmarkStart w:id="0" w:name="参考文献范例"/>
      <w:bookmarkEnd w:id="0"/>
      <w:r w:rsidRPr="00FA65B9">
        <w:rPr>
          <w:rFonts w:ascii="宋体" w:hAnsi="宋体" w:hint="eastAsia"/>
          <w:sz w:val="18"/>
          <w:szCs w:val="18"/>
        </w:rPr>
        <w:t>。</w:t>
      </w:r>
      <w:r w:rsidR="00590605">
        <w:rPr>
          <w:rFonts w:ascii="宋体" w:hAnsi="宋体"/>
        </w:rPr>
        <w:br w:type="page"/>
      </w:r>
    </w:p>
    <w:p w14:paraId="2BC935B6" w14:textId="7C49CE48" w:rsidR="00590605" w:rsidRDefault="00590605" w:rsidP="00590605">
      <w:pPr>
        <w:pStyle w:val="1"/>
        <w:rPr>
          <w:rFonts w:ascii="黑体" w:eastAsia="黑体" w:hAnsi="黑体"/>
          <w:sz w:val="21"/>
          <w:szCs w:val="21"/>
        </w:rPr>
      </w:pPr>
      <w:r w:rsidRPr="00590605">
        <w:rPr>
          <w:rFonts w:ascii="黑体" w:eastAsia="黑体" w:hAnsi="黑体" w:hint="eastAsia"/>
          <w:sz w:val="21"/>
          <w:szCs w:val="21"/>
        </w:rPr>
        <w:lastRenderedPageBreak/>
        <w:t>参考文献</w:t>
      </w:r>
    </w:p>
    <w:p w14:paraId="2203101B" w14:textId="294BAFB9" w:rsidR="00590605" w:rsidRPr="00261615" w:rsidRDefault="00590605" w:rsidP="00590605">
      <w:pPr>
        <w:rPr>
          <w:rFonts w:ascii="Times New Roman" w:eastAsia="宋体" w:hAnsi="Times New Roman"/>
          <w:sz w:val="18"/>
          <w:szCs w:val="18"/>
        </w:rPr>
      </w:pPr>
      <w:r w:rsidRPr="00261615">
        <w:rPr>
          <w:rFonts w:ascii="Times New Roman" w:eastAsia="宋体" w:hAnsi="Times New Roman" w:hint="eastAsia"/>
          <w:sz w:val="18"/>
          <w:szCs w:val="18"/>
        </w:rPr>
        <w:t>[</w:t>
      </w:r>
      <w:r w:rsidRPr="00261615">
        <w:rPr>
          <w:rFonts w:ascii="Times New Roman" w:eastAsia="宋体" w:hAnsi="Times New Roman"/>
          <w:sz w:val="18"/>
          <w:szCs w:val="18"/>
        </w:rPr>
        <w:t xml:space="preserve">1] </w:t>
      </w:r>
      <w:hyperlink r:id="rId16" w:tooltip="abcnull" w:history="1">
        <w:r w:rsidRPr="00261615">
          <w:rPr>
            <w:rFonts w:ascii="Times New Roman" w:eastAsia="宋体" w:hAnsi="Times New Roman"/>
            <w:sz w:val="18"/>
            <w:szCs w:val="18"/>
          </w:rPr>
          <w:t>abcnull</w:t>
        </w:r>
      </w:hyperlink>
      <w:r w:rsidRPr="00261615">
        <w:rPr>
          <w:rFonts w:ascii="Times New Roman" w:eastAsia="宋体" w:hAnsi="Times New Roman" w:hint="eastAsia"/>
          <w:sz w:val="18"/>
          <w:szCs w:val="18"/>
        </w:rPr>
        <w:t xml:space="preserve">. IT </w:t>
      </w:r>
      <w:r w:rsidRPr="00261615">
        <w:rPr>
          <w:rFonts w:ascii="Times New Roman" w:eastAsia="宋体" w:hAnsi="Times New Roman" w:hint="eastAsia"/>
          <w:sz w:val="18"/>
          <w:szCs w:val="18"/>
        </w:rPr>
        <w:t>行业薪资水平统计</w:t>
      </w:r>
      <w:r w:rsidRPr="00261615">
        <w:rPr>
          <w:rFonts w:ascii="Times New Roman" w:eastAsia="宋体" w:hAnsi="Times New Roman" w:hint="eastAsia"/>
          <w:sz w:val="18"/>
          <w:szCs w:val="18"/>
        </w:rPr>
        <w:t>(18-19</w:t>
      </w:r>
      <w:r w:rsidRPr="00261615">
        <w:rPr>
          <w:rFonts w:ascii="Times New Roman" w:eastAsia="宋体" w:hAnsi="Times New Roman" w:hint="eastAsia"/>
          <w:sz w:val="18"/>
          <w:szCs w:val="18"/>
        </w:rPr>
        <w:t>年</w:t>
      </w:r>
      <w:r w:rsidRPr="00261615">
        <w:rPr>
          <w:rFonts w:ascii="Times New Roman" w:eastAsia="宋体" w:hAnsi="Times New Roman" w:hint="eastAsia"/>
          <w:sz w:val="18"/>
          <w:szCs w:val="18"/>
        </w:rPr>
        <w:t>)[</w:t>
      </w:r>
      <w:r w:rsidR="005B5E21">
        <w:rPr>
          <w:rFonts w:ascii="Times New Roman" w:eastAsia="宋体" w:hAnsi="Times New Roman" w:hint="eastAsia"/>
          <w:sz w:val="18"/>
          <w:szCs w:val="18"/>
        </w:rPr>
        <w:t>D</w:t>
      </w:r>
      <w:r w:rsidRPr="00261615">
        <w:rPr>
          <w:rFonts w:ascii="Times New Roman" w:eastAsia="宋体" w:hAnsi="Times New Roman"/>
          <w:sz w:val="18"/>
          <w:szCs w:val="18"/>
        </w:rPr>
        <w:t>B</w:t>
      </w:r>
      <w:r w:rsidRPr="00261615">
        <w:rPr>
          <w:rFonts w:ascii="Times New Roman" w:eastAsia="宋体" w:hAnsi="Times New Roman" w:hint="eastAsia"/>
          <w:sz w:val="18"/>
          <w:szCs w:val="18"/>
        </w:rPr>
        <w:t>/OL].</w:t>
      </w:r>
      <w:r w:rsidRPr="00261615">
        <w:rPr>
          <w:rFonts w:ascii="Times New Roman" w:eastAsia="宋体" w:hAnsi="Times New Roman"/>
          <w:sz w:val="18"/>
          <w:szCs w:val="18"/>
        </w:rPr>
        <w:t xml:space="preserve"> https://blog.csdn.net/abcnull/article/details/103121626</w:t>
      </w:r>
      <w:r w:rsidRPr="00261615">
        <w:rPr>
          <w:rFonts w:ascii="Times New Roman" w:eastAsia="宋体" w:hAnsi="Times New Roman" w:hint="eastAsia"/>
          <w:sz w:val="18"/>
          <w:szCs w:val="18"/>
        </w:rPr>
        <w:t>.</w:t>
      </w:r>
    </w:p>
    <w:p w14:paraId="6A8DAAEE" w14:textId="58E7B271" w:rsidR="00590605" w:rsidRPr="00261615" w:rsidRDefault="00590605" w:rsidP="00590605">
      <w:pPr>
        <w:rPr>
          <w:rFonts w:ascii="Times New Roman" w:eastAsia="宋体" w:hAnsi="Times New Roman"/>
          <w:sz w:val="18"/>
          <w:szCs w:val="18"/>
        </w:rPr>
      </w:pPr>
      <w:r w:rsidRPr="00261615">
        <w:rPr>
          <w:rFonts w:ascii="Times New Roman" w:eastAsia="宋体" w:hAnsi="Times New Roman" w:hint="eastAsia"/>
          <w:sz w:val="18"/>
          <w:szCs w:val="18"/>
        </w:rPr>
        <w:t>[</w:t>
      </w:r>
      <w:r w:rsidRPr="00261615">
        <w:rPr>
          <w:rFonts w:ascii="Times New Roman" w:eastAsia="宋体" w:hAnsi="Times New Roman"/>
          <w:sz w:val="18"/>
          <w:szCs w:val="18"/>
        </w:rPr>
        <w:t xml:space="preserve">2] </w:t>
      </w:r>
      <w:r w:rsidRPr="00261615">
        <w:rPr>
          <w:rFonts w:ascii="Times New Roman" w:eastAsia="宋体" w:hAnsi="Times New Roman" w:hint="eastAsia"/>
          <w:sz w:val="18"/>
          <w:szCs w:val="18"/>
        </w:rPr>
        <w:t>职友集</w:t>
      </w:r>
      <w:r w:rsidRPr="00261615">
        <w:rPr>
          <w:rFonts w:ascii="Times New Roman" w:eastAsia="宋体" w:hAnsi="Times New Roman" w:hint="eastAsia"/>
          <w:sz w:val="18"/>
          <w:szCs w:val="18"/>
        </w:rPr>
        <w:t>.</w:t>
      </w:r>
      <w:r w:rsidRPr="00261615">
        <w:rPr>
          <w:rFonts w:ascii="Times New Roman" w:eastAsia="宋体" w:hAnsi="Times New Roman"/>
          <w:sz w:val="18"/>
          <w:szCs w:val="18"/>
        </w:rPr>
        <w:t xml:space="preserve"> </w:t>
      </w:r>
      <w:r w:rsidRPr="00261615">
        <w:rPr>
          <w:rFonts w:ascii="Times New Roman" w:eastAsia="宋体" w:hAnsi="Times New Roman"/>
          <w:sz w:val="18"/>
          <w:szCs w:val="18"/>
        </w:rPr>
        <w:t>算法工程师工资收入</w:t>
      </w:r>
      <w:r w:rsidRPr="00261615">
        <w:rPr>
          <w:rFonts w:ascii="Times New Roman" w:eastAsia="宋体" w:hAnsi="Times New Roman" w:hint="eastAsia"/>
          <w:sz w:val="18"/>
          <w:szCs w:val="18"/>
        </w:rPr>
        <w:t>[</w:t>
      </w:r>
      <w:r w:rsidR="005B5E21">
        <w:rPr>
          <w:rFonts w:ascii="Times New Roman" w:eastAsia="宋体" w:hAnsi="Times New Roman"/>
          <w:sz w:val="18"/>
          <w:szCs w:val="18"/>
        </w:rPr>
        <w:t>D</w:t>
      </w:r>
      <w:r w:rsidRPr="00261615">
        <w:rPr>
          <w:rFonts w:ascii="Times New Roman" w:eastAsia="宋体" w:hAnsi="Times New Roman"/>
          <w:sz w:val="18"/>
          <w:szCs w:val="18"/>
        </w:rPr>
        <w:t>B</w:t>
      </w:r>
      <w:r w:rsidRPr="00261615">
        <w:rPr>
          <w:rFonts w:ascii="Times New Roman" w:eastAsia="宋体" w:hAnsi="Times New Roman" w:hint="eastAsia"/>
          <w:sz w:val="18"/>
          <w:szCs w:val="18"/>
        </w:rPr>
        <w:t>/OL].</w:t>
      </w:r>
      <w:r w:rsidRPr="00261615">
        <w:rPr>
          <w:rFonts w:ascii="Times New Roman" w:eastAsia="宋体" w:hAnsi="Times New Roman"/>
          <w:sz w:val="18"/>
          <w:szCs w:val="18"/>
        </w:rPr>
        <w:t xml:space="preserve"> https://www.jobui.com/salary/quanguo-suanfagongchengshi/</w:t>
      </w:r>
      <w:r w:rsidRPr="00261615">
        <w:rPr>
          <w:rFonts w:ascii="Times New Roman" w:eastAsia="宋体" w:hAnsi="Times New Roman" w:hint="eastAsia"/>
          <w:sz w:val="18"/>
          <w:szCs w:val="18"/>
        </w:rPr>
        <w:t>.</w:t>
      </w:r>
    </w:p>
    <w:p w14:paraId="57E36578" w14:textId="0A674D9E" w:rsidR="00590605" w:rsidRPr="00261615" w:rsidRDefault="00590605" w:rsidP="00590605">
      <w:pPr>
        <w:rPr>
          <w:rFonts w:ascii="Times New Roman" w:eastAsia="宋体" w:hAnsi="Times New Roman"/>
          <w:sz w:val="18"/>
          <w:szCs w:val="18"/>
        </w:rPr>
      </w:pPr>
      <w:r w:rsidRPr="00261615">
        <w:rPr>
          <w:rFonts w:ascii="Times New Roman" w:eastAsia="宋体" w:hAnsi="Times New Roman" w:hint="eastAsia"/>
          <w:sz w:val="18"/>
          <w:szCs w:val="18"/>
        </w:rPr>
        <w:t>[</w:t>
      </w:r>
      <w:r w:rsidRPr="00261615">
        <w:rPr>
          <w:rFonts w:ascii="Times New Roman" w:eastAsia="宋体" w:hAnsi="Times New Roman"/>
          <w:sz w:val="18"/>
          <w:szCs w:val="18"/>
        </w:rPr>
        <w:t xml:space="preserve">3] </w:t>
      </w:r>
      <w:r w:rsidRPr="00261615">
        <w:rPr>
          <w:rFonts w:ascii="Times New Roman" w:eastAsia="宋体" w:hAnsi="Times New Roman" w:hint="eastAsia"/>
          <w:sz w:val="18"/>
          <w:szCs w:val="18"/>
        </w:rPr>
        <w:t>职友集</w:t>
      </w:r>
      <w:r w:rsidRPr="00261615">
        <w:rPr>
          <w:rFonts w:ascii="Times New Roman" w:eastAsia="宋体" w:hAnsi="Times New Roman" w:hint="eastAsia"/>
          <w:sz w:val="18"/>
          <w:szCs w:val="18"/>
        </w:rPr>
        <w:t>.</w:t>
      </w:r>
      <w:r w:rsidRPr="00261615">
        <w:rPr>
          <w:rFonts w:ascii="Times New Roman" w:eastAsia="宋体" w:hAnsi="Times New Roman" w:hint="eastAsia"/>
          <w:sz w:val="18"/>
          <w:szCs w:val="18"/>
        </w:rPr>
        <w:t>测试开发工程师工资收入</w:t>
      </w:r>
      <w:r w:rsidRPr="00261615">
        <w:rPr>
          <w:rFonts w:ascii="Times New Roman" w:eastAsia="宋体" w:hAnsi="Times New Roman" w:hint="eastAsia"/>
          <w:sz w:val="18"/>
          <w:szCs w:val="18"/>
        </w:rPr>
        <w:t>[</w:t>
      </w:r>
      <w:r w:rsidR="005B5E21">
        <w:rPr>
          <w:rFonts w:ascii="Times New Roman" w:eastAsia="宋体" w:hAnsi="Times New Roman"/>
          <w:sz w:val="18"/>
          <w:szCs w:val="18"/>
        </w:rPr>
        <w:t>D</w:t>
      </w:r>
      <w:r w:rsidRPr="00261615">
        <w:rPr>
          <w:rFonts w:ascii="Times New Roman" w:eastAsia="宋体" w:hAnsi="Times New Roman" w:hint="eastAsia"/>
          <w:sz w:val="18"/>
          <w:szCs w:val="18"/>
        </w:rPr>
        <w:t>B/OL].</w:t>
      </w:r>
      <w:r w:rsidRPr="00261615">
        <w:rPr>
          <w:rFonts w:ascii="Times New Roman" w:eastAsia="宋体" w:hAnsi="Times New Roman"/>
          <w:sz w:val="18"/>
          <w:szCs w:val="18"/>
        </w:rPr>
        <w:t xml:space="preserve"> https://www.jobui.com/gangwei/ceshikaifagongchengshi/</w:t>
      </w:r>
      <w:r w:rsidRPr="00261615">
        <w:rPr>
          <w:rFonts w:ascii="Times New Roman" w:eastAsia="宋体" w:hAnsi="Times New Roman" w:hint="eastAsia"/>
          <w:sz w:val="18"/>
          <w:szCs w:val="18"/>
        </w:rPr>
        <w:t>.</w:t>
      </w:r>
    </w:p>
    <w:p w14:paraId="49B893D8" w14:textId="3F015EE7" w:rsidR="00590605" w:rsidRPr="00261615" w:rsidRDefault="00590605" w:rsidP="00590605">
      <w:pPr>
        <w:rPr>
          <w:rFonts w:ascii="Times New Roman" w:eastAsia="宋体" w:hAnsi="Times New Roman"/>
          <w:sz w:val="18"/>
          <w:szCs w:val="18"/>
        </w:rPr>
      </w:pPr>
      <w:r w:rsidRPr="00261615">
        <w:rPr>
          <w:rFonts w:ascii="Times New Roman" w:eastAsia="宋体" w:hAnsi="Times New Roman" w:hint="eastAsia"/>
          <w:sz w:val="18"/>
          <w:szCs w:val="18"/>
        </w:rPr>
        <w:t>[</w:t>
      </w:r>
      <w:r w:rsidRPr="00261615">
        <w:rPr>
          <w:rFonts w:ascii="Times New Roman" w:eastAsia="宋体" w:hAnsi="Times New Roman"/>
          <w:sz w:val="18"/>
          <w:szCs w:val="18"/>
        </w:rPr>
        <w:t xml:space="preserve">4] </w:t>
      </w:r>
      <w:r w:rsidRPr="00261615">
        <w:rPr>
          <w:rFonts w:ascii="Times New Roman" w:eastAsia="宋体" w:hAnsi="Times New Roman" w:hint="eastAsia"/>
          <w:sz w:val="18"/>
          <w:szCs w:val="18"/>
        </w:rPr>
        <w:t>职友集</w:t>
      </w:r>
      <w:r w:rsidRPr="00261615">
        <w:rPr>
          <w:rFonts w:ascii="Times New Roman" w:eastAsia="宋体" w:hAnsi="Times New Roman" w:hint="eastAsia"/>
          <w:sz w:val="18"/>
          <w:szCs w:val="18"/>
        </w:rPr>
        <w:t>.java</w:t>
      </w:r>
      <w:r w:rsidRPr="00261615">
        <w:rPr>
          <w:rFonts w:ascii="Times New Roman" w:eastAsia="宋体" w:hAnsi="Times New Roman" w:hint="eastAsia"/>
          <w:sz w:val="18"/>
          <w:szCs w:val="18"/>
        </w:rPr>
        <w:t>工程师工资收入</w:t>
      </w:r>
      <w:r w:rsidRPr="00261615">
        <w:rPr>
          <w:rFonts w:ascii="Times New Roman" w:eastAsia="宋体" w:hAnsi="Times New Roman" w:hint="eastAsia"/>
          <w:sz w:val="18"/>
          <w:szCs w:val="18"/>
        </w:rPr>
        <w:t>[</w:t>
      </w:r>
      <w:r w:rsidR="005B5E21">
        <w:rPr>
          <w:rFonts w:ascii="Times New Roman" w:eastAsia="宋体" w:hAnsi="Times New Roman"/>
          <w:sz w:val="18"/>
          <w:szCs w:val="18"/>
        </w:rPr>
        <w:t>D</w:t>
      </w:r>
      <w:r w:rsidRPr="00261615">
        <w:rPr>
          <w:rFonts w:ascii="Times New Roman" w:eastAsia="宋体" w:hAnsi="Times New Roman" w:hint="eastAsia"/>
          <w:sz w:val="18"/>
          <w:szCs w:val="18"/>
        </w:rPr>
        <w:t>B/OL].</w:t>
      </w:r>
      <w:r w:rsidRPr="00261615">
        <w:rPr>
          <w:rFonts w:ascii="Times New Roman" w:eastAsia="宋体" w:hAnsi="Times New Roman"/>
          <w:sz w:val="18"/>
          <w:szCs w:val="18"/>
        </w:rPr>
        <w:t xml:space="preserve"> https://www.jobui.com/salary/quanguo-javagongchengshi/</w:t>
      </w:r>
      <w:r w:rsidRPr="00261615">
        <w:rPr>
          <w:rFonts w:ascii="Times New Roman" w:eastAsia="宋体" w:hAnsi="Times New Roman" w:hint="eastAsia"/>
          <w:sz w:val="18"/>
          <w:szCs w:val="18"/>
        </w:rPr>
        <w:t>.</w:t>
      </w:r>
    </w:p>
    <w:p w14:paraId="490CAAD9" w14:textId="21B6623B" w:rsidR="00590605" w:rsidRPr="00261615" w:rsidRDefault="00590605" w:rsidP="002F5050">
      <w:pPr>
        <w:jc w:val="both"/>
        <w:rPr>
          <w:rFonts w:ascii="Times New Roman" w:eastAsia="宋体" w:hAnsi="Times New Roman"/>
          <w:sz w:val="18"/>
          <w:szCs w:val="18"/>
        </w:rPr>
      </w:pPr>
      <w:r w:rsidRPr="00261615">
        <w:rPr>
          <w:rFonts w:ascii="Times New Roman" w:eastAsia="宋体" w:hAnsi="Times New Roman" w:hint="eastAsia"/>
          <w:sz w:val="18"/>
          <w:szCs w:val="18"/>
        </w:rPr>
        <w:t>[</w:t>
      </w:r>
      <w:r w:rsidRPr="00261615">
        <w:rPr>
          <w:rFonts w:ascii="Times New Roman" w:eastAsia="宋体" w:hAnsi="Times New Roman"/>
          <w:sz w:val="18"/>
          <w:szCs w:val="18"/>
        </w:rPr>
        <w:t xml:space="preserve">5] </w:t>
      </w:r>
      <w:hyperlink r:id="rId17" w:tooltip="Just程序员" w:history="1">
        <w:r w:rsidRPr="00261615">
          <w:rPr>
            <w:rFonts w:ascii="Times New Roman" w:eastAsia="宋体" w:hAnsi="Times New Roman"/>
            <w:sz w:val="18"/>
            <w:szCs w:val="18"/>
          </w:rPr>
          <w:t>Just</w:t>
        </w:r>
        <w:r w:rsidRPr="00261615">
          <w:rPr>
            <w:rFonts w:ascii="Times New Roman" w:eastAsia="宋体" w:hAnsi="Times New Roman"/>
            <w:sz w:val="18"/>
            <w:szCs w:val="18"/>
          </w:rPr>
          <w:t>程序员</w:t>
        </w:r>
      </w:hyperlink>
      <w:hyperlink r:id="rId18" w:tooltip="abcnull" w:history="1"/>
      <w:r w:rsidRPr="00261615">
        <w:rPr>
          <w:rFonts w:ascii="Times New Roman" w:eastAsia="宋体" w:hAnsi="Times New Roman" w:hint="eastAsia"/>
          <w:sz w:val="18"/>
          <w:szCs w:val="18"/>
        </w:rPr>
        <w:t>. 2018</w:t>
      </w:r>
      <w:r w:rsidRPr="00261615">
        <w:rPr>
          <w:rFonts w:ascii="Times New Roman" w:eastAsia="宋体" w:hAnsi="Times New Roman" w:hint="eastAsia"/>
          <w:sz w:val="18"/>
          <w:szCs w:val="18"/>
        </w:rPr>
        <w:t>互联网公司平均薪资</w:t>
      </w:r>
      <w:r w:rsidRPr="00261615">
        <w:rPr>
          <w:rFonts w:ascii="Times New Roman" w:eastAsia="宋体" w:hAnsi="Times New Roman" w:hint="eastAsia"/>
          <w:sz w:val="18"/>
          <w:szCs w:val="18"/>
        </w:rPr>
        <w:t>Top10[</w:t>
      </w:r>
      <w:r w:rsidR="005B5E21">
        <w:rPr>
          <w:rFonts w:ascii="Times New Roman" w:eastAsia="宋体" w:hAnsi="Times New Roman"/>
          <w:sz w:val="18"/>
          <w:szCs w:val="18"/>
        </w:rPr>
        <w:t>D</w:t>
      </w:r>
      <w:r w:rsidRPr="00261615">
        <w:rPr>
          <w:rFonts w:ascii="Times New Roman" w:eastAsia="宋体" w:hAnsi="Times New Roman"/>
          <w:sz w:val="18"/>
          <w:szCs w:val="18"/>
        </w:rPr>
        <w:t>B</w:t>
      </w:r>
      <w:r w:rsidRPr="00261615">
        <w:rPr>
          <w:rFonts w:ascii="Times New Roman" w:eastAsia="宋体" w:hAnsi="Times New Roman" w:hint="eastAsia"/>
          <w:sz w:val="18"/>
          <w:szCs w:val="18"/>
        </w:rPr>
        <w:t>/OL].</w:t>
      </w:r>
      <w:r w:rsidRPr="00261615">
        <w:rPr>
          <w:rFonts w:ascii="Times New Roman" w:eastAsia="宋体" w:hAnsi="Times New Roman"/>
          <w:sz w:val="18"/>
          <w:szCs w:val="18"/>
        </w:rPr>
        <w:t xml:space="preserve"> https://blog.csdn.net/qq_41470339/article/details/80292910</w:t>
      </w:r>
      <w:r w:rsidRPr="00261615">
        <w:rPr>
          <w:rFonts w:ascii="Times New Roman" w:eastAsia="宋体" w:hAnsi="Times New Roman" w:hint="eastAsia"/>
          <w:sz w:val="18"/>
          <w:szCs w:val="18"/>
        </w:rPr>
        <w:t>.</w:t>
      </w:r>
    </w:p>
    <w:p w14:paraId="367BA89A" w14:textId="77777777" w:rsidR="00590605" w:rsidRPr="00590605" w:rsidRDefault="00590605" w:rsidP="00590605"/>
    <w:sectPr w:rsidR="00590605" w:rsidRPr="00590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03EF0" w14:textId="77777777" w:rsidR="00687ABB" w:rsidRDefault="00687ABB" w:rsidP="001F361B">
      <w:pPr>
        <w:spacing w:after="0"/>
      </w:pPr>
      <w:r>
        <w:separator/>
      </w:r>
    </w:p>
  </w:endnote>
  <w:endnote w:type="continuationSeparator" w:id="0">
    <w:p w14:paraId="644EED51" w14:textId="77777777" w:rsidR="00687ABB" w:rsidRDefault="00687ABB" w:rsidP="001F36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F941A" w14:textId="77777777" w:rsidR="00687ABB" w:rsidRDefault="00687ABB" w:rsidP="001F361B">
      <w:pPr>
        <w:spacing w:after="0"/>
      </w:pPr>
      <w:r>
        <w:separator/>
      </w:r>
    </w:p>
  </w:footnote>
  <w:footnote w:type="continuationSeparator" w:id="0">
    <w:p w14:paraId="14FB66A5" w14:textId="77777777" w:rsidR="00687ABB" w:rsidRDefault="00687ABB" w:rsidP="001F36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F3C02"/>
    <w:multiLevelType w:val="multilevel"/>
    <w:tmpl w:val="6D04B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15"/>
    <w:rsid w:val="000D36AC"/>
    <w:rsid w:val="00150192"/>
    <w:rsid w:val="001B18A0"/>
    <w:rsid w:val="001F361B"/>
    <w:rsid w:val="00261615"/>
    <w:rsid w:val="002811A2"/>
    <w:rsid w:val="002F5050"/>
    <w:rsid w:val="00455DEC"/>
    <w:rsid w:val="004A6931"/>
    <w:rsid w:val="00545482"/>
    <w:rsid w:val="00590605"/>
    <w:rsid w:val="005A4536"/>
    <w:rsid w:val="005B59B4"/>
    <w:rsid w:val="005B5E21"/>
    <w:rsid w:val="00631A87"/>
    <w:rsid w:val="00661B1A"/>
    <w:rsid w:val="0068110E"/>
    <w:rsid w:val="00687ABB"/>
    <w:rsid w:val="006F1CCB"/>
    <w:rsid w:val="00721F6C"/>
    <w:rsid w:val="0082324B"/>
    <w:rsid w:val="008277BF"/>
    <w:rsid w:val="00877804"/>
    <w:rsid w:val="008F751C"/>
    <w:rsid w:val="009F2628"/>
    <w:rsid w:val="00AD78C0"/>
    <w:rsid w:val="00AF1DD2"/>
    <w:rsid w:val="00BB5B46"/>
    <w:rsid w:val="00BE2333"/>
    <w:rsid w:val="00C3171B"/>
    <w:rsid w:val="00C5737E"/>
    <w:rsid w:val="00CB641F"/>
    <w:rsid w:val="00D26A15"/>
    <w:rsid w:val="00D71E34"/>
    <w:rsid w:val="00D7377F"/>
    <w:rsid w:val="00D76801"/>
    <w:rsid w:val="00DA7A82"/>
    <w:rsid w:val="00E76BFB"/>
    <w:rsid w:val="00EB1DB2"/>
    <w:rsid w:val="00F2360E"/>
    <w:rsid w:val="00FA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ACDB7"/>
  <w15:chartTrackingRefBased/>
  <w15:docId w15:val="{5AA0C967-0AC3-4529-8BC9-A0966043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61B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877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5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6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6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6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61B"/>
    <w:rPr>
      <w:sz w:val="18"/>
      <w:szCs w:val="18"/>
    </w:rPr>
  </w:style>
  <w:style w:type="paragraph" w:customStyle="1" w:styleId="DepartCorrespond">
    <w:name w:val="Depart.Correspond"/>
    <w:basedOn w:val="a"/>
    <w:qFormat/>
    <w:rsid w:val="001F361B"/>
    <w:pPr>
      <w:adjustRightInd/>
      <w:snapToGrid/>
      <w:spacing w:after="0"/>
      <w:ind w:left="66" w:hangingChars="66" w:hanging="66"/>
      <w:jc w:val="both"/>
    </w:pPr>
    <w:rPr>
      <w:rFonts w:ascii="Times New Roman" w:eastAsia="宋体" w:hAnsi="Times New Roman"/>
      <w:iCs/>
      <w:sz w:val="16"/>
      <w:szCs w:val="20"/>
    </w:rPr>
  </w:style>
  <w:style w:type="character" w:customStyle="1" w:styleId="10">
    <w:name w:val="标题 1 字符"/>
    <w:basedOn w:val="a0"/>
    <w:link w:val="1"/>
    <w:uiPriority w:val="9"/>
    <w:rsid w:val="00877804"/>
    <w:rPr>
      <w:rFonts w:ascii="Tahoma" w:eastAsia="微软雅黑" w:hAnsi="Tahoma" w:cs="Times New Roman"/>
      <w:b/>
      <w:bCs/>
      <w:kern w:val="44"/>
      <w:sz w:val="44"/>
      <w:szCs w:val="44"/>
    </w:rPr>
  </w:style>
  <w:style w:type="paragraph" w:styleId="a7">
    <w:name w:val="Body Text"/>
    <w:basedOn w:val="a"/>
    <w:link w:val="a8"/>
    <w:qFormat/>
    <w:rsid w:val="00455DEC"/>
    <w:pPr>
      <w:widowControl w:val="0"/>
      <w:adjustRightInd/>
      <w:snapToGrid/>
      <w:spacing w:after="12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8">
    <w:name w:val="正文文本 字符"/>
    <w:basedOn w:val="a0"/>
    <w:link w:val="a7"/>
    <w:rsid w:val="00455DEC"/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455DE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C317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bcnull.blog.csdn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qq_414703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abcnull.blog.csdn.ne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新宇</dc:creator>
  <cp:keywords/>
  <dc:description/>
  <cp:lastModifiedBy>余 新宇</cp:lastModifiedBy>
  <cp:revision>126</cp:revision>
  <cp:lastPrinted>2021-04-05T08:14:00Z</cp:lastPrinted>
  <dcterms:created xsi:type="dcterms:W3CDTF">2021-03-27T03:33:00Z</dcterms:created>
  <dcterms:modified xsi:type="dcterms:W3CDTF">2021-04-05T08:23:00Z</dcterms:modified>
</cp:coreProperties>
</file>