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iti SC Light" w:hAnsi="Heiti SC Light" w:eastAsia="Heiti SC Light" w:cs="Heiti SC Light"/>
          <w:sz w:val="32"/>
          <w:szCs w:val="32"/>
          <w:lang w:val="en-US" w:eastAsia="zh-Hans"/>
        </w:rPr>
      </w:pPr>
      <w:r>
        <w:rPr>
          <w:rFonts w:hint="eastAsia" w:ascii="Heiti SC Light" w:hAnsi="Heiti SC Light" w:eastAsia="Heiti SC Light" w:cs="Heiti SC Light"/>
          <w:sz w:val="32"/>
          <w:szCs w:val="32"/>
          <w:lang w:val="en-US" w:eastAsia="zh-Hans"/>
        </w:rPr>
        <w:t>探究IT行业薪酬变化及背后原因</w:t>
      </w:r>
    </w:p>
    <w:p>
      <w:pPr>
        <w:rPr>
          <w:rFonts w:hint="eastAsia" w:ascii="Heiti SC Light" w:hAnsi="Heiti SC Light" w:eastAsia="Heiti SC Light" w:cs="Heiti SC Light"/>
          <w:sz w:val="32"/>
          <w:szCs w:val="32"/>
          <w:lang w:val="en-US" w:eastAsia="zh-Hans"/>
        </w:rPr>
      </w:pPr>
    </w:p>
    <w:p>
      <w:pPr>
        <w:rPr>
          <w:rFonts w:hint="eastAsia" w:asciiTheme="minorEastAsia" w:hAnsiTheme="minorEastAsia" w:eastAsiaTheme="minorEastAsia" w:cstheme="minorEastAsia"/>
          <w:b/>
          <w:bCs/>
          <w:sz w:val="21"/>
          <w:szCs w:val="21"/>
          <w:lang w:val="en-US" w:eastAsia="zh-Hans"/>
        </w:rPr>
      </w:pPr>
    </w:p>
    <w:p>
      <w:pPr>
        <w:rPr>
          <w:rFonts w:hint="eastAsia" w:asciiTheme="minorEastAsia" w:hAnsiTheme="minorEastAsia" w:eastAsiaTheme="minorEastAsia" w:cstheme="minorEastAsia"/>
          <w:b/>
          <w:bCs/>
          <w:sz w:val="21"/>
          <w:szCs w:val="21"/>
          <w:lang w:val="en-US" w:eastAsia="zh-Hans"/>
        </w:rPr>
        <w:sectPr>
          <w:pgSz w:w="11906" w:h="16838"/>
          <w:pgMar w:top="1440" w:right="1080" w:bottom="1440" w:left="1080" w:header="851" w:footer="992" w:gutter="0"/>
          <w:cols w:equalWidth="0" w:num="2">
            <w:col w:w="4660" w:space="425"/>
            <w:col w:w="4660"/>
          </w:cols>
          <w:docGrid w:type="lines" w:linePitch="312" w:charSpace="0"/>
        </w:sectPr>
      </w:pPr>
    </w:p>
    <w:p>
      <w:pPr>
        <w:rPr>
          <w:rFonts w:hint="eastAsia" w:asciiTheme="minorEastAsia" w:hAnsiTheme="minorEastAsia" w:eastAsiaTheme="minorEastAsia" w:cstheme="minorEastAsia"/>
          <w:b/>
          <w:bCs/>
          <w:sz w:val="21"/>
          <w:szCs w:val="21"/>
          <w:lang w:val="en-US" w:eastAsia="zh-Hans"/>
        </w:rPr>
      </w:pPr>
      <w:r>
        <w:rPr>
          <w:rFonts w:hint="eastAsia" w:asciiTheme="minorEastAsia" w:hAnsiTheme="minorEastAsia" w:eastAsiaTheme="minorEastAsia" w:cstheme="minorEastAsia"/>
          <w:b/>
          <w:bCs/>
          <w:sz w:val="21"/>
          <w:szCs w:val="21"/>
          <w:lang w:val="en-US" w:eastAsia="zh-Hans"/>
        </w:rPr>
        <w:t>刘思颖</w:t>
      </w:r>
    </w:p>
    <w:p>
      <w:pPr>
        <w:rPr>
          <w:rFonts w:hint="eastAsia" w:ascii="仿宋" w:hAnsi="仿宋" w:eastAsia="仿宋" w:cs="仿宋"/>
          <w:b/>
          <w:bCs/>
          <w:sz w:val="18"/>
          <w:szCs w:val="18"/>
          <w:lang w:val="en-US" w:eastAsia="zh-Hans"/>
        </w:rPr>
      </w:pPr>
      <w:r>
        <w:rPr>
          <w:rFonts w:hint="eastAsia" w:ascii="仿宋" w:hAnsi="仿宋" w:eastAsia="仿宋" w:cs="仿宋"/>
          <w:b/>
          <w:bCs/>
          <w:sz w:val="18"/>
          <w:szCs w:val="18"/>
          <w:lang w:val="en-US" w:eastAsia="zh-Hans"/>
        </w:rPr>
        <w:t>大连理工大学</w:t>
      </w:r>
    </w:p>
    <w:p>
      <w:pPr>
        <w:rPr>
          <w:rFonts w:hint="eastAsia" w:ascii="仿宋" w:hAnsi="仿宋" w:eastAsia="仿宋" w:cs="仿宋"/>
          <w:b/>
          <w:bCs/>
          <w:sz w:val="18"/>
          <w:szCs w:val="18"/>
          <w:lang w:val="en-US" w:eastAsia="zh-Hans"/>
        </w:rPr>
        <w:sectPr>
          <w:type w:val="continuous"/>
          <w:pgSz w:w="11906" w:h="16838"/>
          <w:pgMar w:top="1440" w:right="1080" w:bottom="1440" w:left="1080" w:header="851" w:footer="992" w:gutter="0"/>
          <w:cols w:space="425" w:num="1"/>
          <w:docGrid w:type="lines" w:linePitch="312" w:charSpace="0"/>
        </w:sectPr>
      </w:pPr>
    </w:p>
    <w:p>
      <w:pPr>
        <w:rPr>
          <w:rFonts w:hint="eastAsia" w:ascii="仿宋" w:hAnsi="仿宋" w:eastAsia="仿宋" w:cs="仿宋"/>
          <w:b/>
          <w:bCs/>
          <w:sz w:val="18"/>
          <w:szCs w:val="18"/>
          <w:lang w:val="en-US" w:eastAsia="zh-Hans"/>
        </w:rPr>
      </w:pPr>
    </w:p>
    <w:p>
      <w:pPr>
        <w:rPr>
          <w:rFonts w:hint="eastAsia" w:ascii="仿宋" w:hAnsi="仿宋" w:eastAsia="仿宋" w:cs="仿宋"/>
          <w:b/>
          <w:bCs/>
          <w:sz w:val="18"/>
          <w:szCs w:val="18"/>
          <w:lang w:val="en-US" w:eastAsia="zh-Hans"/>
        </w:rPr>
        <w:sectPr>
          <w:type w:val="continuous"/>
          <w:pgSz w:w="11906" w:h="16838"/>
          <w:pgMar w:top="1440" w:right="1080" w:bottom="1440" w:left="1080" w:header="851" w:footer="992" w:gutter="0"/>
          <w:cols w:equalWidth="0" w:num="2">
            <w:col w:w="4660" w:space="425"/>
            <w:col w:w="4660"/>
          </w:cols>
          <w:docGrid w:type="lines" w:linePitch="312" w:charSpace="0"/>
        </w:sectPr>
      </w:pPr>
    </w:p>
    <w:p>
      <w:pPr>
        <w:rPr>
          <w:rFonts w:hint="eastAsia" w:ascii="仿宋" w:hAnsi="仿宋" w:eastAsia="仿宋" w:cs="仿宋"/>
          <w:b w:val="0"/>
          <w:bCs w:val="0"/>
          <w:sz w:val="18"/>
          <w:szCs w:val="18"/>
          <w:lang w:val="en-US" w:eastAsia="zh-Hans"/>
        </w:rPr>
      </w:pPr>
      <w:r>
        <w:rPr>
          <w:rFonts w:hint="eastAsia" w:ascii="仿宋" w:hAnsi="仿宋" w:eastAsia="仿宋" w:cs="仿宋"/>
          <w:b/>
          <w:bCs/>
          <w:sz w:val="18"/>
          <w:szCs w:val="18"/>
          <w:lang w:val="en-US" w:eastAsia="zh-Hans"/>
        </w:rPr>
        <w:t>摘要</w:t>
      </w:r>
      <w:r>
        <w:rPr>
          <w:rFonts w:hint="default" w:ascii="仿宋" w:hAnsi="仿宋" w:eastAsia="仿宋" w:cs="仿宋"/>
          <w:b/>
          <w:bCs/>
          <w:sz w:val="18"/>
          <w:szCs w:val="18"/>
          <w:lang w:eastAsia="zh-Hans"/>
        </w:rPr>
        <w:t xml:space="preserve"> </w:t>
      </w:r>
      <w:r>
        <w:rPr>
          <w:rFonts w:hint="eastAsia" w:ascii="仿宋" w:hAnsi="仿宋" w:eastAsia="仿宋" w:cs="仿宋"/>
          <w:b w:val="0"/>
          <w:bCs w:val="0"/>
          <w:sz w:val="18"/>
          <w:szCs w:val="18"/>
          <w:lang w:val="en-US" w:eastAsia="zh-Hans"/>
        </w:rPr>
        <w:t>薪酬是驱动员工发挥主观能动性的重要因素</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特别是在信息技术高速发展的现今</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知识和科技已经成为主要竞争要素</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我国早已从自然产业转为新型知识产业</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创新</w:t>
      </w:r>
      <w:r>
        <w:rPr>
          <w:rFonts w:hint="eastAsia"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越来越成为国家和企业组织获得竞争优势的关键</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而如何吸引高质量人才是一大难题</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IT行业主要通过高薪酬</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高回报来吸引高人才</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相应的则需要人们高付出</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通过分析往年软件产业数据库中的相关指标数据可以得出以下结论</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IT行业的蓬勃发展使得从业人员获得的平均薪酬也逐年递增并远远高于其他行业的基准线</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IT行业迭代速度快</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更新速度快</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所以对高专业技能人才有高需求</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这也促使了计算机相关专业变为近些年最热门专业之一</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我们需要在研发和创新上面付出更多的努力</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而不是一味的模仿与停滞不前</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薪酬激励与员工的创新成正相关</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我们要给研发人员更多的支持</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掌握开发主动权</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科技兴国</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科技强国的未来需要更多的人才活跃行业</w:t>
      </w:r>
      <w:r>
        <w:rPr>
          <w:rFonts w:hint="default" w:ascii="仿宋" w:hAnsi="仿宋" w:eastAsia="仿宋" w:cs="仿宋"/>
          <w:b w:val="0"/>
          <w:bCs w:val="0"/>
          <w:sz w:val="18"/>
          <w:szCs w:val="18"/>
          <w:lang w:eastAsia="zh-Hans"/>
        </w:rPr>
        <w:t>，</w:t>
      </w:r>
      <w:r>
        <w:rPr>
          <w:rFonts w:hint="eastAsia" w:ascii="仿宋" w:hAnsi="仿宋" w:eastAsia="仿宋" w:cs="仿宋"/>
          <w:b w:val="0"/>
          <w:bCs w:val="0"/>
          <w:sz w:val="18"/>
          <w:szCs w:val="18"/>
          <w:lang w:val="en-US" w:eastAsia="zh-Hans"/>
        </w:rPr>
        <w:t>给行业注入新鲜血液</w:t>
      </w:r>
      <w:r>
        <w:rPr>
          <w:rFonts w:hint="default" w:ascii="仿宋" w:hAnsi="仿宋" w:eastAsia="仿宋" w:cs="仿宋"/>
          <w:b w:val="0"/>
          <w:bCs w:val="0"/>
          <w:sz w:val="18"/>
          <w:szCs w:val="18"/>
          <w:lang w:eastAsia="zh-Hans"/>
        </w:rPr>
        <w:t>。</w:t>
      </w:r>
    </w:p>
    <w:p>
      <w:pPr>
        <w:rPr>
          <w:rFonts w:hint="eastAsia" w:asciiTheme="minorEastAsia" w:hAnsiTheme="minorEastAsia" w:eastAsiaTheme="minorEastAsia" w:cstheme="minorEastAsia"/>
          <w:b w:val="0"/>
          <w:bCs w:val="0"/>
          <w:sz w:val="18"/>
          <w:szCs w:val="18"/>
          <w:lang w:val="en-US" w:eastAsia="zh-Hans"/>
        </w:rPr>
        <w:sectPr>
          <w:type w:val="continuous"/>
          <w:pgSz w:w="11906" w:h="16838"/>
          <w:pgMar w:top="1440" w:right="1080" w:bottom="1440" w:left="1080" w:header="851" w:footer="992" w:gutter="0"/>
          <w:cols w:space="425" w:num="1"/>
          <w:docGrid w:type="lines" w:linePitch="312" w:charSpace="0"/>
        </w:sectPr>
      </w:pPr>
    </w:p>
    <w:p>
      <w:pPr>
        <w:rPr>
          <w:rFonts w:hint="eastAsia" w:asciiTheme="minorEastAsia" w:hAnsiTheme="minorEastAsia" w:eastAsiaTheme="minorEastAsia" w:cstheme="minorEastAsia"/>
          <w:b w:val="0"/>
          <w:bCs w:val="0"/>
          <w:sz w:val="18"/>
          <w:szCs w:val="18"/>
          <w:lang w:val="en-US" w:eastAsia="zh-Hans"/>
        </w:rPr>
      </w:pPr>
    </w:p>
    <w:p>
      <w:pPr>
        <w:rPr>
          <w:rFonts w:hint="eastAsia" w:asciiTheme="minorEastAsia" w:hAnsiTheme="minorEastAsia" w:eastAsiaTheme="minorEastAsia" w:cstheme="minorEastAsia"/>
          <w:b/>
          <w:bCs/>
          <w:sz w:val="18"/>
          <w:szCs w:val="18"/>
          <w:lang w:val="en-US" w:eastAsia="zh-Hans"/>
        </w:rPr>
        <w:sectPr>
          <w:type w:val="continuous"/>
          <w:pgSz w:w="11906" w:h="16838"/>
          <w:pgMar w:top="1440" w:right="1080" w:bottom="1440" w:left="1080" w:header="851" w:footer="992" w:gutter="0"/>
          <w:cols w:equalWidth="0" w:num="2">
            <w:col w:w="4660" w:space="425"/>
            <w:col w:w="4660"/>
          </w:cols>
          <w:docGrid w:type="lines" w:linePitch="312" w:charSpace="0"/>
        </w:sectPr>
      </w:pPr>
    </w:p>
    <w:p>
      <w:pPr>
        <w:rPr>
          <w:rFonts w:hint="eastAsia" w:asciiTheme="minorEastAsia" w:hAnsiTheme="minorEastAsia" w:cstheme="minorEastAsia"/>
          <w:b w:val="0"/>
          <w:bCs w:val="0"/>
          <w:sz w:val="18"/>
          <w:szCs w:val="18"/>
          <w:lang w:val="en-US" w:eastAsia="zh-Hans"/>
        </w:rPr>
      </w:pPr>
      <w:r>
        <w:rPr>
          <w:rFonts w:hint="eastAsia" w:asciiTheme="minorEastAsia" w:hAnsiTheme="minorEastAsia" w:eastAsiaTheme="minorEastAsia" w:cstheme="minorEastAsia"/>
          <w:b/>
          <w:bCs/>
          <w:sz w:val="18"/>
          <w:szCs w:val="18"/>
          <w:lang w:val="en-US" w:eastAsia="zh-Hans"/>
        </w:rPr>
        <w:t>关键词</w:t>
      </w:r>
      <w:r>
        <w:rPr>
          <w:rFonts w:hint="eastAsia" w:asciiTheme="minorEastAsia" w:hAnsiTheme="minorEastAsia" w:eastAsiaTheme="minorEastAsia" w:cstheme="minorEastAsia"/>
          <w:b/>
          <w:bCs/>
          <w:sz w:val="18"/>
          <w:szCs w:val="18"/>
          <w:lang w:eastAsia="zh-Hans"/>
        </w:rPr>
        <w:t>：</w:t>
      </w:r>
      <w:r>
        <w:rPr>
          <w:rFonts w:hint="eastAsia" w:asciiTheme="minorEastAsia" w:hAnsiTheme="minorEastAsia" w:cstheme="minorEastAsia"/>
          <w:b w:val="0"/>
          <w:bCs w:val="0"/>
          <w:sz w:val="18"/>
          <w:szCs w:val="18"/>
          <w:lang w:val="en-US" w:eastAsia="zh-Hans"/>
        </w:rPr>
        <w:t>薪酬</w:t>
      </w:r>
      <w:r>
        <w:rPr>
          <w:rFonts w:hint="default" w:asciiTheme="minorEastAsia" w:hAnsiTheme="minorEastAsia" w:cstheme="minorEastAsia"/>
          <w:b w:val="0"/>
          <w:bCs w:val="0"/>
          <w:sz w:val="18"/>
          <w:szCs w:val="18"/>
          <w:lang w:eastAsia="zh-Hans"/>
        </w:rPr>
        <w:t>；</w:t>
      </w:r>
      <w:r>
        <w:rPr>
          <w:rFonts w:hint="eastAsia" w:asciiTheme="minorEastAsia" w:hAnsiTheme="minorEastAsia" w:cstheme="minorEastAsia"/>
          <w:b w:val="0"/>
          <w:bCs w:val="0"/>
          <w:sz w:val="18"/>
          <w:szCs w:val="18"/>
          <w:lang w:val="en-US" w:eastAsia="zh-Hans"/>
        </w:rPr>
        <w:t>创新</w:t>
      </w:r>
      <w:r>
        <w:rPr>
          <w:rFonts w:hint="default" w:asciiTheme="minorEastAsia" w:hAnsiTheme="minorEastAsia" w:cstheme="minorEastAsia"/>
          <w:b w:val="0"/>
          <w:bCs w:val="0"/>
          <w:sz w:val="18"/>
          <w:szCs w:val="18"/>
          <w:lang w:eastAsia="zh-Hans"/>
        </w:rPr>
        <w:t>；</w:t>
      </w:r>
      <w:r>
        <w:rPr>
          <w:rFonts w:hint="eastAsia" w:asciiTheme="minorEastAsia" w:hAnsiTheme="minorEastAsia" w:cstheme="minorEastAsia"/>
          <w:b w:val="0"/>
          <w:bCs w:val="0"/>
          <w:sz w:val="18"/>
          <w:szCs w:val="18"/>
          <w:lang w:val="en-US" w:eastAsia="zh-Hans"/>
        </w:rPr>
        <w:t>科技知识</w:t>
      </w:r>
      <w:r>
        <w:rPr>
          <w:rFonts w:hint="default" w:asciiTheme="minorEastAsia" w:hAnsiTheme="minorEastAsia" w:cstheme="minorEastAsia"/>
          <w:b w:val="0"/>
          <w:bCs w:val="0"/>
          <w:sz w:val="18"/>
          <w:szCs w:val="18"/>
          <w:lang w:eastAsia="zh-Hans"/>
        </w:rPr>
        <w:t>；</w:t>
      </w:r>
      <w:r>
        <w:rPr>
          <w:rFonts w:hint="eastAsia" w:asciiTheme="minorEastAsia" w:hAnsiTheme="minorEastAsia" w:cstheme="minorEastAsia"/>
          <w:b w:val="0"/>
          <w:bCs w:val="0"/>
          <w:sz w:val="18"/>
          <w:szCs w:val="18"/>
          <w:lang w:val="en-US" w:eastAsia="zh-Hans"/>
        </w:rPr>
        <w:t>高需求</w:t>
      </w:r>
      <w:r>
        <w:rPr>
          <w:rFonts w:hint="default" w:asciiTheme="minorEastAsia" w:hAnsiTheme="minorEastAsia" w:cstheme="minorEastAsia"/>
          <w:b w:val="0"/>
          <w:bCs w:val="0"/>
          <w:sz w:val="18"/>
          <w:szCs w:val="18"/>
          <w:lang w:eastAsia="zh-Hans"/>
        </w:rPr>
        <w:t>；</w:t>
      </w:r>
      <w:r>
        <w:rPr>
          <w:rFonts w:hint="eastAsia" w:asciiTheme="minorEastAsia" w:hAnsiTheme="minorEastAsia" w:cstheme="minorEastAsia"/>
          <w:b w:val="0"/>
          <w:bCs w:val="0"/>
          <w:sz w:val="18"/>
          <w:szCs w:val="18"/>
          <w:lang w:val="en-US" w:eastAsia="zh-Hans"/>
        </w:rPr>
        <w:t>薪酬激励</w:t>
      </w:r>
    </w:p>
    <w:p>
      <w:pPr>
        <w:rPr>
          <w:rFonts w:hint="eastAsia"/>
          <w:lang w:val="en-US" w:eastAsia="zh-Hans"/>
        </w:rPr>
        <w:sectPr>
          <w:type w:val="continuous"/>
          <w:pgSz w:w="11906" w:h="16838"/>
          <w:pgMar w:top="1440" w:right="1080" w:bottom="1440" w:left="1080" w:header="851" w:footer="992" w:gutter="0"/>
          <w:cols w:space="425" w:num="1"/>
          <w:docGrid w:type="lines" w:linePitch="312" w:charSpace="0"/>
        </w:sectPr>
      </w:pPr>
    </w:p>
    <w:p>
      <w:pPr>
        <w:rPr>
          <w:rFonts w:hint="eastAsia"/>
          <w:lang w:val="en-US" w:eastAsia="zh-Hans"/>
        </w:rPr>
      </w:pPr>
    </w:p>
    <w:p>
      <w:pPr>
        <w:rPr>
          <w:rFonts w:hint="eastAsia"/>
          <w:lang w:val="en-US" w:eastAsia="zh-Hans"/>
        </w:rPr>
      </w:pPr>
      <w:r>
        <w:rPr>
          <w:rFonts w:hint="default"/>
          <w:lang w:eastAsia="zh-Hans"/>
        </w:rPr>
        <w:t xml:space="preserve">1 </w:t>
      </w:r>
      <w:r>
        <w:rPr>
          <w:rFonts w:hint="eastAsia"/>
          <w:lang w:val="en-US" w:eastAsia="zh-Hans"/>
        </w:rPr>
        <w:t>引言</w:t>
      </w:r>
    </w:p>
    <w:p>
      <w:pPr>
        <w:ind w:firstLine="360" w:firstLineChars="200"/>
        <w:rPr>
          <w:rFonts w:hint="default"/>
          <w:sz w:val="18"/>
          <w:szCs w:val="18"/>
          <w:lang w:eastAsia="zh-Hans"/>
        </w:rPr>
      </w:pPr>
      <w:r>
        <w:rPr>
          <w:rFonts w:hint="eastAsia"/>
          <w:sz w:val="18"/>
          <w:szCs w:val="18"/>
          <w:lang w:eastAsia="zh-Hans"/>
        </w:rPr>
        <w:t>IT业在</w:t>
      </w:r>
      <w:r>
        <w:rPr>
          <w:rFonts w:hint="eastAsia"/>
          <w:sz w:val="18"/>
          <w:szCs w:val="18"/>
          <w:lang w:val="en-US" w:eastAsia="zh-Hans"/>
        </w:rPr>
        <w:t>快速发展的新兴</w:t>
      </w:r>
      <w:r>
        <w:rPr>
          <w:rFonts w:hint="eastAsia"/>
          <w:sz w:val="18"/>
          <w:szCs w:val="18"/>
          <w:lang w:eastAsia="zh-Hans"/>
        </w:rPr>
        <w:t>时代已经成为</w:t>
      </w:r>
      <w:r>
        <w:rPr>
          <w:rFonts w:hint="eastAsia"/>
          <w:sz w:val="18"/>
          <w:szCs w:val="18"/>
          <w:lang w:val="en-US" w:eastAsia="zh-Hans"/>
        </w:rPr>
        <w:t>了</w:t>
      </w:r>
      <w:r>
        <w:rPr>
          <w:rFonts w:hint="eastAsia"/>
          <w:sz w:val="18"/>
          <w:szCs w:val="18"/>
          <w:lang w:eastAsia="zh-Hans"/>
        </w:rPr>
        <w:t>一国经济增长中最具有成长性的产业，其原因即在于生产力的发展带来了产业发展的新阶段。而从IT业发展变化的过程中，</w:t>
      </w:r>
      <w:r>
        <w:rPr>
          <w:rFonts w:hint="eastAsia"/>
          <w:sz w:val="18"/>
          <w:szCs w:val="18"/>
          <w:lang w:val="en-US" w:eastAsia="zh-Hans"/>
        </w:rPr>
        <w:t>我们会</w:t>
      </w:r>
      <w:r>
        <w:rPr>
          <w:rFonts w:hint="eastAsia"/>
          <w:sz w:val="18"/>
          <w:szCs w:val="18"/>
          <w:lang w:eastAsia="zh-Hans"/>
        </w:rPr>
        <w:t>发现经济增长的方式也不断地随之改变，并且为未来发展的模式确立新的标准和理念。以电子和信息技术的发展为标志的现代生产力发展，为世界生产力的发展提供</w:t>
      </w:r>
      <w:r>
        <w:rPr>
          <w:rFonts w:hint="eastAsia"/>
          <w:sz w:val="18"/>
          <w:szCs w:val="18"/>
          <w:lang w:val="en-US" w:eastAsia="zh-Hans"/>
        </w:rPr>
        <w:t>了</w:t>
      </w:r>
      <w:r>
        <w:rPr>
          <w:rFonts w:hint="eastAsia"/>
          <w:sz w:val="18"/>
          <w:szCs w:val="18"/>
          <w:lang w:eastAsia="zh-Hans"/>
        </w:rPr>
        <w:t>巨大的技术支持，从而也对经济增长方式的变化提出</w:t>
      </w:r>
      <w:r>
        <w:rPr>
          <w:rFonts w:hint="eastAsia"/>
          <w:sz w:val="18"/>
          <w:szCs w:val="18"/>
          <w:lang w:val="en-US" w:eastAsia="zh-Hans"/>
        </w:rPr>
        <w:t>了</w:t>
      </w:r>
      <w:r>
        <w:rPr>
          <w:rFonts w:hint="eastAsia"/>
          <w:sz w:val="18"/>
          <w:szCs w:val="18"/>
          <w:lang w:eastAsia="zh-Hans"/>
        </w:rPr>
        <w:t>要求</w:t>
      </w:r>
      <w:r>
        <w:rPr>
          <w:rFonts w:hint="default"/>
          <w:sz w:val="18"/>
          <w:szCs w:val="18"/>
          <w:lang w:eastAsia="zh-Hans"/>
        </w:rPr>
        <w:t>。</w:t>
      </w:r>
      <w:r>
        <w:rPr>
          <w:rFonts w:hint="eastAsia"/>
          <w:sz w:val="18"/>
          <w:szCs w:val="18"/>
          <w:lang w:val="en-US" w:eastAsia="zh-Hans"/>
        </w:rPr>
        <w:t>经济增长方式由物质经济增长变为知识经济增长</w:t>
      </w:r>
      <w:r>
        <w:rPr>
          <w:rFonts w:hint="default"/>
          <w:sz w:val="18"/>
          <w:szCs w:val="18"/>
          <w:vertAlign w:val="superscript"/>
          <w:lang w:eastAsia="zh-Hans"/>
        </w:rPr>
        <w:t>[1]</w:t>
      </w:r>
      <w:r>
        <w:rPr>
          <w:rFonts w:hint="default"/>
          <w:sz w:val="18"/>
          <w:szCs w:val="18"/>
          <w:lang w:eastAsia="zh-Hans"/>
        </w:rPr>
        <w:t>。</w:t>
      </w:r>
      <w:r>
        <w:rPr>
          <w:rFonts w:hint="eastAsia"/>
          <w:sz w:val="18"/>
          <w:szCs w:val="18"/>
          <w:lang w:val="en-US" w:eastAsia="zh-Hans"/>
        </w:rPr>
        <w:t>随着IT业的发展</w:t>
      </w:r>
      <w:r>
        <w:rPr>
          <w:rFonts w:hint="default"/>
          <w:sz w:val="18"/>
          <w:szCs w:val="18"/>
          <w:lang w:eastAsia="zh-Hans"/>
        </w:rPr>
        <w:t>、</w:t>
      </w:r>
      <w:r>
        <w:rPr>
          <w:rFonts w:hint="eastAsia"/>
          <w:sz w:val="18"/>
          <w:szCs w:val="18"/>
          <w:lang w:val="en-US" w:eastAsia="zh-Hans"/>
        </w:rPr>
        <w:t>经济增长方式的转变和薪酬的增加</w:t>
      </w:r>
      <w:r>
        <w:rPr>
          <w:rFonts w:hint="default"/>
          <w:sz w:val="18"/>
          <w:szCs w:val="18"/>
          <w:lang w:eastAsia="zh-Hans"/>
        </w:rPr>
        <w:t>，</w:t>
      </w:r>
      <w:r>
        <w:rPr>
          <w:rFonts w:hint="eastAsia"/>
          <w:sz w:val="18"/>
          <w:szCs w:val="18"/>
          <w:lang w:val="en-US" w:eastAsia="zh-Hans"/>
        </w:rPr>
        <w:t>促使计算机相关专业成为各大院校专业中最为热门的专业之一</w:t>
      </w:r>
      <w:r>
        <w:rPr>
          <w:rFonts w:hint="default"/>
          <w:sz w:val="18"/>
          <w:szCs w:val="18"/>
          <w:lang w:eastAsia="zh-Hans"/>
        </w:rPr>
        <w:t>。</w:t>
      </w:r>
      <w:r>
        <w:rPr>
          <w:rFonts w:hint="eastAsia"/>
          <w:sz w:val="18"/>
          <w:szCs w:val="18"/>
          <w:lang w:val="en-US" w:eastAsia="zh-Hans"/>
        </w:rPr>
        <w:t>互联网行业对人才的需求量大也导致了它的热门</w:t>
      </w:r>
      <w:r>
        <w:rPr>
          <w:rFonts w:hint="default"/>
          <w:sz w:val="18"/>
          <w:szCs w:val="18"/>
          <w:lang w:eastAsia="zh-Hans"/>
        </w:rPr>
        <w:t>，</w:t>
      </w:r>
      <w:r>
        <w:rPr>
          <w:rFonts w:hint="eastAsia"/>
          <w:sz w:val="18"/>
          <w:szCs w:val="18"/>
          <w:lang w:val="en-US" w:eastAsia="zh-Hans"/>
        </w:rPr>
        <w:t>但同样的</w:t>
      </w:r>
      <w:r>
        <w:rPr>
          <w:rFonts w:hint="default"/>
          <w:sz w:val="18"/>
          <w:szCs w:val="18"/>
          <w:lang w:eastAsia="zh-Hans"/>
        </w:rPr>
        <w:t>，</w:t>
      </w:r>
      <w:r>
        <w:rPr>
          <w:rFonts w:hint="eastAsia"/>
          <w:sz w:val="18"/>
          <w:szCs w:val="18"/>
          <w:lang w:val="en-US" w:eastAsia="zh-Hans"/>
        </w:rPr>
        <w:t>它具有极大的挑战性和难度</w:t>
      </w:r>
      <w:r>
        <w:rPr>
          <w:rFonts w:hint="default"/>
          <w:sz w:val="18"/>
          <w:szCs w:val="18"/>
          <w:lang w:eastAsia="zh-Hans"/>
        </w:rPr>
        <w:t>。</w:t>
      </w:r>
      <w:r>
        <w:rPr>
          <w:rFonts w:hint="eastAsia"/>
          <w:sz w:val="18"/>
          <w:szCs w:val="18"/>
          <w:lang w:val="en-US" w:eastAsia="zh-Hans"/>
        </w:rPr>
        <w:t>大量的本科生出于对热门专业的追求选择计算机相关专业</w:t>
      </w:r>
      <w:r>
        <w:rPr>
          <w:rFonts w:hint="default"/>
          <w:sz w:val="18"/>
          <w:szCs w:val="18"/>
          <w:lang w:eastAsia="zh-Hans"/>
        </w:rPr>
        <w:t>，</w:t>
      </w:r>
      <w:r>
        <w:rPr>
          <w:rFonts w:hint="eastAsia"/>
          <w:sz w:val="18"/>
          <w:szCs w:val="18"/>
          <w:lang w:val="en-US" w:eastAsia="zh-Hans"/>
        </w:rPr>
        <w:t>但是却对这个行业缺乏一定的认识和了解</w:t>
      </w:r>
      <w:r>
        <w:rPr>
          <w:rFonts w:hint="default"/>
          <w:sz w:val="18"/>
          <w:szCs w:val="18"/>
          <w:lang w:eastAsia="zh-Hans"/>
        </w:rPr>
        <w:t>。</w:t>
      </w:r>
      <w:r>
        <w:rPr>
          <w:rFonts w:hint="eastAsia"/>
          <w:sz w:val="18"/>
          <w:szCs w:val="18"/>
          <w:lang w:val="en-US" w:eastAsia="zh-Hans"/>
        </w:rPr>
        <w:t>本文中</w:t>
      </w:r>
      <w:r>
        <w:rPr>
          <w:rFonts w:hint="default"/>
          <w:sz w:val="18"/>
          <w:szCs w:val="18"/>
          <w:lang w:eastAsia="zh-Hans"/>
        </w:rPr>
        <w:t>，</w:t>
      </w:r>
      <w:r>
        <w:rPr>
          <w:rFonts w:hint="eastAsia"/>
          <w:sz w:val="18"/>
          <w:szCs w:val="18"/>
          <w:lang w:val="en-US" w:eastAsia="zh-Hans"/>
        </w:rPr>
        <w:t>我将从薪酬构成</w:t>
      </w:r>
      <w:r>
        <w:rPr>
          <w:rFonts w:hint="default"/>
          <w:sz w:val="18"/>
          <w:szCs w:val="18"/>
          <w:lang w:eastAsia="zh-Hans"/>
        </w:rPr>
        <w:t>、</w:t>
      </w:r>
      <w:r>
        <w:rPr>
          <w:rFonts w:hint="eastAsia"/>
          <w:sz w:val="18"/>
          <w:szCs w:val="18"/>
          <w:lang w:val="en-US" w:eastAsia="zh-Hans"/>
        </w:rPr>
        <w:t>分析结果</w:t>
      </w:r>
      <w:r>
        <w:rPr>
          <w:rFonts w:hint="default"/>
          <w:sz w:val="18"/>
          <w:szCs w:val="18"/>
          <w:lang w:eastAsia="zh-Hans"/>
        </w:rPr>
        <w:t>、</w:t>
      </w:r>
      <w:r>
        <w:rPr>
          <w:rFonts w:hint="eastAsia"/>
          <w:sz w:val="18"/>
          <w:szCs w:val="18"/>
          <w:lang w:val="en-US" w:eastAsia="zh-Hans"/>
        </w:rPr>
        <w:t>分析方法</w:t>
      </w:r>
      <w:r>
        <w:rPr>
          <w:rFonts w:hint="default"/>
          <w:sz w:val="18"/>
          <w:szCs w:val="18"/>
          <w:lang w:eastAsia="zh-Hans"/>
        </w:rPr>
        <w:t>、</w:t>
      </w:r>
      <w:r>
        <w:rPr>
          <w:rFonts w:hint="eastAsia"/>
          <w:sz w:val="18"/>
          <w:szCs w:val="18"/>
          <w:lang w:val="en-US" w:eastAsia="zh-Hans"/>
        </w:rPr>
        <w:t>影响因素等几个角度阐述IT行业备受关心但却是最表层的薪酬变化问题</w:t>
      </w:r>
      <w:r>
        <w:rPr>
          <w:rFonts w:hint="default"/>
          <w:sz w:val="18"/>
          <w:szCs w:val="18"/>
          <w:lang w:eastAsia="zh-Hans"/>
        </w:rPr>
        <w:t>。</w:t>
      </w:r>
    </w:p>
    <w:p>
      <w:pPr>
        <w:rPr>
          <w:rFonts w:hint="default"/>
          <w:sz w:val="18"/>
          <w:szCs w:val="18"/>
          <w:lang w:eastAsia="zh-Hans"/>
        </w:rPr>
      </w:pPr>
    </w:p>
    <w:p>
      <w:pPr>
        <w:rPr>
          <w:rFonts w:hint="eastAsia"/>
          <w:lang w:val="en-US" w:eastAsia="zh-Hans"/>
        </w:rPr>
      </w:pPr>
      <w:r>
        <w:rPr>
          <w:rFonts w:hint="default"/>
          <w:lang w:eastAsia="zh-Hans"/>
        </w:rPr>
        <w:t>2</w:t>
      </w:r>
      <w:r>
        <w:rPr>
          <w:rFonts w:hint="eastAsia"/>
          <w:lang w:val="en-US" w:eastAsia="zh-Hans"/>
        </w:rPr>
        <w:t>薪酬构成</w:t>
      </w:r>
    </w:p>
    <w:p>
      <w:pPr>
        <w:ind w:firstLine="360" w:firstLineChars="200"/>
        <w:jc w:val="both"/>
        <w:rPr>
          <w:rFonts w:hint="default"/>
          <w:sz w:val="18"/>
          <w:szCs w:val="18"/>
          <w:lang w:eastAsia="zh-Hans"/>
        </w:rPr>
      </w:pPr>
      <w:r>
        <w:rPr>
          <w:rFonts w:hint="eastAsia"/>
          <w:sz w:val="18"/>
          <w:szCs w:val="18"/>
          <w:lang w:val="en-US" w:eastAsia="zh-Hans"/>
        </w:rPr>
        <w:t>不同公司有不同的薪酬管理制度</w:t>
      </w:r>
      <w:r>
        <w:rPr>
          <w:rFonts w:hint="default"/>
          <w:sz w:val="18"/>
          <w:szCs w:val="18"/>
          <w:lang w:eastAsia="zh-Hans"/>
        </w:rPr>
        <w:t>，</w:t>
      </w:r>
      <w:r>
        <w:rPr>
          <w:rFonts w:hint="eastAsia"/>
          <w:sz w:val="18"/>
          <w:szCs w:val="18"/>
          <w:lang w:val="en-US" w:eastAsia="zh-Hans"/>
        </w:rPr>
        <w:t>在IT行业发展的前期</w:t>
      </w:r>
      <w:r>
        <w:rPr>
          <w:rFonts w:hint="default"/>
          <w:sz w:val="18"/>
          <w:szCs w:val="18"/>
          <w:lang w:eastAsia="zh-Hans"/>
        </w:rPr>
        <w:t>，</w:t>
      </w:r>
      <w:r>
        <w:rPr>
          <w:rFonts w:hint="eastAsia"/>
          <w:sz w:val="18"/>
          <w:szCs w:val="18"/>
          <w:lang w:val="en-US" w:eastAsia="zh-Hans"/>
        </w:rPr>
        <w:t>许多公司没有完善的薪酬管理系统</w:t>
      </w:r>
      <w:r>
        <w:rPr>
          <w:rFonts w:hint="default"/>
          <w:sz w:val="18"/>
          <w:szCs w:val="18"/>
          <w:lang w:eastAsia="zh-Hans"/>
        </w:rPr>
        <w:t>。</w:t>
      </w:r>
      <w:r>
        <w:rPr>
          <w:rFonts w:hint="eastAsia"/>
          <w:sz w:val="18"/>
          <w:szCs w:val="18"/>
          <w:lang w:val="en-US" w:eastAsia="zh-Hans"/>
        </w:rPr>
        <w:t>据相关调查显示</w:t>
      </w:r>
      <w:r>
        <w:rPr>
          <w:rFonts w:hint="default"/>
          <w:sz w:val="18"/>
          <w:szCs w:val="18"/>
          <w:lang w:eastAsia="zh-Hans"/>
        </w:rPr>
        <w:t>，有99</w:t>
      </w:r>
      <w:r>
        <w:rPr>
          <w:rFonts w:hint="eastAsia"/>
          <w:sz w:val="18"/>
          <w:szCs w:val="18"/>
          <w:lang w:val="en-US" w:eastAsia="zh-Hans"/>
        </w:rPr>
        <w:t>.</w:t>
      </w:r>
      <w:r>
        <w:rPr>
          <w:rFonts w:hint="default"/>
          <w:sz w:val="18"/>
          <w:szCs w:val="18"/>
          <w:lang w:eastAsia="zh-Hans"/>
        </w:rPr>
        <w:t>99%的企业没有针对研发人员专门制定区别于其他员工的薪酬管理方案，</w:t>
      </w:r>
      <w:r>
        <w:rPr>
          <w:rFonts w:hint="eastAsia"/>
          <w:sz w:val="18"/>
          <w:szCs w:val="18"/>
          <w:lang w:val="en-US" w:eastAsia="zh-Hans"/>
        </w:rPr>
        <w:t>很多</w:t>
      </w:r>
      <w:r>
        <w:rPr>
          <w:rFonts w:hint="default"/>
          <w:sz w:val="18"/>
          <w:szCs w:val="18"/>
          <w:lang w:eastAsia="zh-Hans"/>
        </w:rPr>
        <w:t>公司都只制定一个总体的薪酬方案供所有部门的员工使用，</w:t>
      </w:r>
      <w:r>
        <w:rPr>
          <w:rFonts w:hint="eastAsia"/>
          <w:sz w:val="18"/>
          <w:szCs w:val="18"/>
          <w:lang w:val="en-US" w:eastAsia="zh-Hans"/>
        </w:rPr>
        <w:t>研发人员</w:t>
      </w:r>
      <w:r>
        <w:rPr>
          <w:rFonts w:hint="default"/>
          <w:sz w:val="18"/>
          <w:szCs w:val="18"/>
          <w:lang w:eastAsia="zh-Hans"/>
        </w:rPr>
        <w:t>极度缺乏针对性，严重影响了员工的工作积极性和工作效率。</w:t>
      </w:r>
      <w:r>
        <w:rPr>
          <w:rFonts w:hint="eastAsia"/>
          <w:sz w:val="18"/>
          <w:szCs w:val="18"/>
          <w:lang w:val="en-US" w:eastAsia="zh-Hans"/>
        </w:rPr>
        <w:t>这导致了人才的高流动率</w:t>
      </w:r>
      <w:r>
        <w:rPr>
          <w:rFonts w:hint="default"/>
          <w:sz w:val="18"/>
          <w:szCs w:val="18"/>
          <w:lang w:eastAsia="zh-Hans"/>
        </w:rPr>
        <w:t>。</w:t>
      </w:r>
      <w:r>
        <w:rPr>
          <w:rFonts w:hint="eastAsia"/>
          <w:sz w:val="18"/>
          <w:szCs w:val="18"/>
          <w:lang w:val="en-US" w:eastAsia="zh-Hans"/>
        </w:rPr>
        <w:t>高端的人才需求与人才快速的流动给IT企业薪酬管理带来了问题</w:t>
      </w:r>
      <w:r>
        <w:rPr>
          <w:rFonts w:hint="default"/>
          <w:sz w:val="18"/>
          <w:szCs w:val="18"/>
          <w:lang w:eastAsia="zh-Hans"/>
        </w:rPr>
        <w:t>，</w:t>
      </w:r>
      <w:r>
        <w:rPr>
          <w:rFonts w:hint="eastAsia"/>
          <w:sz w:val="18"/>
          <w:szCs w:val="18"/>
          <w:lang w:val="en-US" w:eastAsia="zh-Hans"/>
        </w:rPr>
        <w:t>这已成为国内IT行业发展的瓶颈</w:t>
      </w:r>
      <w:r>
        <w:rPr>
          <w:rFonts w:hint="default"/>
          <w:sz w:val="18"/>
          <w:szCs w:val="18"/>
          <w:lang w:eastAsia="zh-Hans"/>
        </w:rPr>
        <w:t>。</w:t>
      </w:r>
      <w:r>
        <w:rPr>
          <w:rFonts w:hint="eastAsia"/>
          <w:sz w:val="18"/>
          <w:szCs w:val="18"/>
          <w:lang w:val="en-US" w:eastAsia="zh-Hans"/>
        </w:rPr>
        <w:t>目前大多数公司采用的是“基本薪酬</w:t>
      </w:r>
      <w:r>
        <w:rPr>
          <w:rFonts w:hint="default"/>
          <w:sz w:val="18"/>
          <w:szCs w:val="18"/>
          <w:lang w:eastAsia="zh-Hans"/>
        </w:rPr>
        <w:t>+</w:t>
      </w:r>
      <w:r>
        <w:rPr>
          <w:rFonts w:hint="eastAsia"/>
          <w:sz w:val="18"/>
          <w:szCs w:val="18"/>
          <w:lang w:val="en-US" w:eastAsia="zh-Hans"/>
        </w:rPr>
        <w:t>技能工资”的薪酬结构</w:t>
      </w:r>
      <w:r>
        <w:rPr>
          <w:rFonts w:hint="default"/>
          <w:sz w:val="18"/>
          <w:szCs w:val="18"/>
          <w:vertAlign w:val="superscript"/>
          <w:lang w:eastAsia="zh-Hans"/>
        </w:rPr>
        <w:t>[2]</w:t>
      </w:r>
      <w:r>
        <w:rPr>
          <w:rFonts w:hint="default"/>
          <w:sz w:val="18"/>
          <w:szCs w:val="18"/>
          <w:lang w:eastAsia="zh-Hans"/>
        </w:rPr>
        <w:t>，</w:t>
      </w:r>
      <w:r>
        <w:rPr>
          <w:rFonts w:hint="eastAsia"/>
          <w:sz w:val="18"/>
          <w:szCs w:val="18"/>
          <w:lang w:val="en-US" w:eastAsia="zh-Hans"/>
        </w:rPr>
        <w:t>即基本工资是按照学历来设置门槛</w:t>
      </w:r>
      <w:r>
        <w:rPr>
          <w:rFonts w:hint="default"/>
          <w:sz w:val="18"/>
          <w:szCs w:val="18"/>
          <w:lang w:eastAsia="zh-Hans"/>
        </w:rPr>
        <w:t>，</w:t>
      </w:r>
      <w:r>
        <w:rPr>
          <w:rFonts w:hint="eastAsia"/>
          <w:sz w:val="18"/>
          <w:szCs w:val="18"/>
          <w:lang w:val="en-US" w:eastAsia="zh-Hans"/>
        </w:rPr>
        <w:t>并每年递增</w:t>
      </w:r>
      <w:r>
        <w:rPr>
          <w:rFonts w:hint="default"/>
          <w:sz w:val="18"/>
          <w:szCs w:val="18"/>
          <w:lang w:eastAsia="zh-Hans"/>
        </w:rPr>
        <w:t>，</w:t>
      </w:r>
      <w:r>
        <w:rPr>
          <w:rFonts w:hint="eastAsia"/>
          <w:sz w:val="18"/>
          <w:szCs w:val="18"/>
          <w:lang w:val="en-US" w:eastAsia="zh-Hans"/>
        </w:rPr>
        <w:t>从而保证一个本科生能在三年之后达到研究生的基本工资水平</w:t>
      </w:r>
      <w:r>
        <w:rPr>
          <w:rFonts w:hint="default"/>
          <w:sz w:val="18"/>
          <w:szCs w:val="18"/>
          <w:lang w:eastAsia="zh-Hans"/>
        </w:rPr>
        <w:t>。</w:t>
      </w:r>
      <w:r>
        <w:rPr>
          <w:rFonts w:hint="eastAsia"/>
          <w:sz w:val="18"/>
          <w:szCs w:val="18"/>
          <w:lang w:val="en-US" w:eastAsia="zh-Hans"/>
        </w:rPr>
        <w:t>而技能工资则是按照不同的职位来划定的</w:t>
      </w:r>
      <w:r>
        <w:rPr>
          <w:rFonts w:hint="default"/>
          <w:sz w:val="18"/>
          <w:szCs w:val="18"/>
          <w:lang w:eastAsia="zh-Hans"/>
        </w:rPr>
        <w:t>。</w:t>
      </w:r>
      <w:r>
        <w:rPr>
          <w:rFonts w:hint="eastAsia"/>
          <w:sz w:val="18"/>
          <w:szCs w:val="18"/>
          <w:lang w:val="en-US" w:eastAsia="zh-Hans"/>
        </w:rPr>
        <w:t>不同的付出决定了不同的收获</w:t>
      </w:r>
      <w:r>
        <w:rPr>
          <w:rFonts w:hint="default"/>
          <w:sz w:val="18"/>
          <w:szCs w:val="18"/>
          <w:lang w:eastAsia="zh-Hans"/>
        </w:rPr>
        <w:t>。</w:t>
      </w:r>
      <w:r>
        <w:rPr>
          <w:rFonts w:hint="eastAsia"/>
          <w:sz w:val="18"/>
          <w:szCs w:val="18"/>
          <w:lang w:val="en-US" w:eastAsia="zh-Hans"/>
        </w:rPr>
        <w:t>因为IT行业是个快速发展的新兴行业</w:t>
      </w:r>
      <w:r>
        <w:rPr>
          <w:rFonts w:hint="default"/>
          <w:sz w:val="18"/>
          <w:szCs w:val="18"/>
          <w:lang w:eastAsia="zh-Hans"/>
        </w:rPr>
        <w:t>，</w:t>
      </w:r>
      <w:r>
        <w:rPr>
          <w:rFonts w:hint="eastAsia"/>
          <w:sz w:val="18"/>
          <w:szCs w:val="18"/>
          <w:lang w:val="en-US" w:eastAsia="zh-Hans"/>
        </w:rPr>
        <w:t>它最需要的就是具有丰富想象力和行动力的人才以此来适应高频更迭的产品创新</w:t>
      </w:r>
      <w:r>
        <w:rPr>
          <w:rFonts w:hint="default"/>
          <w:sz w:val="18"/>
          <w:szCs w:val="18"/>
          <w:lang w:eastAsia="zh-Hans"/>
        </w:rPr>
        <w:t>，</w:t>
      </w:r>
      <w:r>
        <w:rPr>
          <w:rFonts w:hint="eastAsia"/>
          <w:sz w:val="18"/>
          <w:szCs w:val="18"/>
          <w:lang w:val="en-US" w:eastAsia="zh-Hans"/>
        </w:rPr>
        <w:t>这表明开发人员是IT企业的知识资本</w:t>
      </w:r>
      <w:r>
        <w:rPr>
          <w:rFonts w:hint="default"/>
          <w:sz w:val="18"/>
          <w:szCs w:val="18"/>
          <w:lang w:eastAsia="zh-Hans"/>
        </w:rPr>
        <w:t>，</w:t>
      </w:r>
      <w:r>
        <w:rPr>
          <w:rFonts w:hint="eastAsia"/>
          <w:sz w:val="18"/>
          <w:szCs w:val="18"/>
          <w:lang w:val="en-US" w:eastAsia="zh-Hans"/>
        </w:rPr>
        <w:t>是一个企业创新的来源</w:t>
      </w:r>
      <w:r>
        <w:rPr>
          <w:rFonts w:hint="default"/>
          <w:sz w:val="18"/>
          <w:szCs w:val="18"/>
          <w:lang w:eastAsia="zh-Hans"/>
        </w:rPr>
        <w:t>，</w:t>
      </w:r>
      <w:r>
        <w:rPr>
          <w:rFonts w:hint="eastAsia"/>
          <w:sz w:val="18"/>
          <w:szCs w:val="18"/>
          <w:lang w:val="en-US" w:eastAsia="zh-Hans"/>
        </w:rPr>
        <w:t>特别是骨干开发人员</w:t>
      </w:r>
      <w:r>
        <w:rPr>
          <w:rFonts w:hint="default"/>
          <w:sz w:val="18"/>
          <w:szCs w:val="18"/>
          <w:lang w:eastAsia="zh-Hans"/>
        </w:rPr>
        <w:t>，</w:t>
      </w:r>
      <w:r>
        <w:rPr>
          <w:rFonts w:hint="eastAsia"/>
          <w:sz w:val="18"/>
          <w:szCs w:val="18"/>
          <w:lang w:val="en-US" w:eastAsia="zh-Hans"/>
        </w:rPr>
        <w:t>更是一个项目的支柱</w:t>
      </w:r>
      <w:r>
        <w:rPr>
          <w:rFonts w:hint="default"/>
          <w:sz w:val="18"/>
          <w:szCs w:val="18"/>
          <w:lang w:eastAsia="zh-Hans"/>
        </w:rPr>
        <w:t>，</w:t>
      </w:r>
      <w:r>
        <w:rPr>
          <w:rFonts w:hint="eastAsia"/>
          <w:sz w:val="18"/>
          <w:szCs w:val="18"/>
          <w:lang w:val="en-US" w:eastAsia="zh-Hans"/>
        </w:rPr>
        <w:t>所以软件开发人员在IT企业中占很大比重</w:t>
      </w:r>
      <w:r>
        <w:rPr>
          <w:rFonts w:hint="default"/>
          <w:sz w:val="18"/>
          <w:szCs w:val="18"/>
          <w:lang w:eastAsia="zh-Hans"/>
        </w:rPr>
        <w:t>。</w:t>
      </w:r>
      <w:r>
        <w:rPr>
          <w:rFonts w:hint="eastAsia"/>
          <w:sz w:val="18"/>
          <w:szCs w:val="18"/>
          <w:lang w:val="en-US" w:eastAsia="zh-Hans"/>
        </w:rPr>
        <w:t>同时</w:t>
      </w:r>
      <w:r>
        <w:rPr>
          <w:rFonts w:hint="default"/>
          <w:sz w:val="18"/>
          <w:szCs w:val="18"/>
          <w:lang w:eastAsia="zh-Hans"/>
        </w:rPr>
        <w:t>，</w:t>
      </w:r>
      <w:r>
        <w:rPr>
          <w:rFonts w:hint="eastAsia"/>
          <w:sz w:val="18"/>
          <w:szCs w:val="18"/>
          <w:lang w:val="en-US" w:eastAsia="zh-Hans"/>
        </w:rPr>
        <w:t>开发新的项目是一个既需要能力又需要精力的事情</w:t>
      </w:r>
      <w:r>
        <w:rPr>
          <w:rFonts w:hint="default"/>
          <w:sz w:val="18"/>
          <w:szCs w:val="18"/>
          <w:lang w:eastAsia="zh-Hans"/>
        </w:rPr>
        <w:t>，</w:t>
      </w:r>
      <w:r>
        <w:rPr>
          <w:rFonts w:hint="eastAsia"/>
          <w:sz w:val="18"/>
          <w:szCs w:val="18"/>
          <w:lang w:val="en-US" w:eastAsia="zh-Hans"/>
        </w:rPr>
        <w:t>且为了开发人员的稳定性</w:t>
      </w:r>
      <w:r>
        <w:rPr>
          <w:rFonts w:hint="default"/>
          <w:sz w:val="18"/>
          <w:szCs w:val="18"/>
          <w:lang w:eastAsia="zh-Hans"/>
        </w:rPr>
        <w:t>，</w:t>
      </w:r>
      <w:r>
        <w:rPr>
          <w:rFonts w:hint="eastAsia"/>
          <w:sz w:val="18"/>
          <w:szCs w:val="18"/>
          <w:lang w:val="en-US" w:eastAsia="zh-Hans"/>
        </w:rPr>
        <w:t>使得开发人员🦶较其他员工有更高的薪酬</w:t>
      </w:r>
      <w:r>
        <w:rPr>
          <w:rFonts w:hint="default"/>
          <w:sz w:val="18"/>
          <w:szCs w:val="18"/>
          <w:lang w:eastAsia="zh-Hans"/>
        </w:rPr>
        <w:t>。</w:t>
      </w:r>
    </w:p>
    <w:p>
      <w:pPr>
        <w:rPr>
          <w:rFonts w:hint="default"/>
          <w:sz w:val="18"/>
          <w:szCs w:val="18"/>
          <w:lang w:eastAsia="zh-Hans"/>
        </w:rPr>
      </w:pPr>
    </w:p>
    <w:p>
      <w:pPr>
        <w:rPr>
          <w:rFonts w:hint="eastAsia"/>
          <w:lang w:val="en-US" w:eastAsia="zh-Hans"/>
        </w:rPr>
      </w:pPr>
      <w:r>
        <w:rPr>
          <w:rFonts w:hint="default"/>
          <w:lang w:eastAsia="zh-Hans"/>
        </w:rPr>
        <w:t xml:space="preserve">3 </w:t>
      </w:r>
      <w:r>
        <w:rPr>
          <w:rFonts w:hint="eastAsia"/>
          <w:lang w:val="en-US" w:eastAsia="zh-Hans"/>
        </w:rPr>
        <w:t>分析结果</w:t>
      </w:r>
    </w:p>
    <w:p>
      <w:pPr>
        <w:ind w:firstLine="360" w:firstLineChars="200"/>
        <w:jc w:val="left"/>
        <w:rPr>
          <w:rFonts w:hint="default"/>
          <w:sz w:val="18"/>
          <w:szCs w:val="18"/>
          <w:lang w:eastAsia="zh-Hans"/>
        </w:rPr>
      </w:pPr>
      <w:r>
        <w:rPr>
          <w:rFonts w:hint="eastAsia"/>
          <w:sz w:val="18"/>
          <w:szCs w:val="18"/>
          <w:lang w:val="en-US" w:eastAsia="zh-Hans"/>
        </w:rPr>
        <w:t>本文的数据主要来自于国研网</w:t>
      </w:r>
      <w:r>
        <w:rPr>
          <w:rFonts w:hint="default"/>
          <w:sz w:val="18"/>
          <w:szCs w:val="18"/>
          <w:lang w:eastAsia="zh-Hans"/>
        </w:rPr>
        <w:t>。</w:t>
      </w:r>
      <w:r>
        <w:rPr>
          <w:rFonts w:hint="eastAsia"/>
          <w:sz w:val="18"/>
          <w:szCs w:val="18"/>
          <w:lang w:val="en-US" w:eastAsia="zh-Hans"/>
        </w:rPr>
        <w:t>通过搜索得出的数据表明</w:t>
      </w:r>
      <w:r>
        <w:rPr>
          <w:rFonts w:hint="default"/>
          <w:sz w:val="18"/>
          <w:szCs w:val="18"/>
          <w:lang w:eastAsia="zh-Hans"/>
        </w:rPr>
        <w:t>，</w:t>
      </w:r>
      <w:r>
        <w:rPr>
          <w:rFonts w:hint="eastAsia"/>
          <w:sz w:val="18"/>
          <w:szCs w:val="18"/>
          <w:lang w:val="en-US" w:eastAsia="zh-Hans"/>
        </w:rPr>
        <w:t>自</w:t>
      </w:r>
      <w:r>
        <w:rPr>
          <w:rFonts w:hint="default"/>
          <w:sz w:val="18"/>
          <w:szCs w:val="18"/>
          <w:lang w:eastAsia="zh-Hans"/>
        </w:rPr>
        <w:t>2007</w:t>
      </w:r>
      <w:r>
        <w:rPr>
          <w:rFonts w:hint="eastAsia"/>
          <w:sz w:val="18"/>
          <w:szCs w:val="18"/>
          <w:lang w:val="en-US" w:eastAsia="zh-Hans"/>
        </w:rPr>
        <w:t>年开始</w:t>
      </w:r>
      <w:r>
        <w:rPr>
          <w:rFonts w:hint="default"/>
          <w:sz w:val="18"/>
          <w:szCs w:val="18"/>
          <w:lang w:eastAsia="zh-Hans"/>
        </w:rPr>
        <w:t>，</w:t>
      </w:r>
      <w:r>
        <w:rPr>
          <w:rFonts w:hint="eastAsia"/>
          <w:sz w:val="18"/>
          <w:szCs w:val="18"/>
          <w:lang w:val="en-US" w:eastAsia="zh-Hans"/>
        </w:rPr>
        <w:t>从事计算机相关人员的平均薪酬是逐年递增式的</w:t>
      </w:r>
      <w:r>
        <w:rPr>
          <w:rFonts w:hint="default"/>
          <w:sz w:val="18"/>
          <w:szCs w:val="18"/>
          <w:lang w:eastAsia="zh-Hans"/>
        </w:rPr>
        <w:t>（</w:t>
      </w:r>
      <w:r>
        <w:rPr>
          <w:rFonts w:hint="eastAsia"/>
          <w:sz w:val="18"/>
          <w:szCs w:val="18"/>
          <w:lang w:val="en-US" w:eastAsia="zh-Hans"/>
        </w:rPr>
        <w:t>如图</w:t>
      </w:r>
      <w:r>
        <w:rPr>
          <w:rFonts w:hint="default"/>
          <w:sz w:val="18"/>
          <w:szCs w:val="18"/>
          <w:lang w:eastAsia="zh-Hans"/>
        </w:rPr>
        <w:t>1</w:t>
      </w:r>
      <w:r>
        <w:rPr>
          <w:rFonts w:hint="eastAsia"/>
          <w:sz w:val="18"/>
          <w:szCs w:val="18"/>
          <w:lang w:val="en-US" w:eastAsia="zh-Hans"/>
        </w:rPr>
        <w:t>所示</w:t>
      </w:r>
      <w:r>
        <w:rPr>
          <w:rFonts w:hint="default"/>
          <w:sz w:val="18"/>
          <w:szCs w:val="18"/>
          <w:lang w:eastAsia="zh-Hans"/>
        </w:rPr>
        <w:t>）。</w:t>
      </w:r>
      <w:r>
        <w:rPr>
          <w:rFonts w:hint="eastAsia"/>
          <w:sz w:val="18"/>
          <w:szCs w:val="18"/>
          <w:lang w:val="en-US" w:eastAsia="zh-Hans"/>
        </w:rPr>
        <w:t>这体现了报酬递增规律</w:t>
      </w:r>
      <w:r>
        <w:rPr>
          <w:rFonts w:hint="default"/>
          <w:sz w:val="18"/>
          <w:szCs w:val="18"/>
          <w:vertAlign w:val="superscript"/>
          <w:lang w:eastAsia="zh-Hans"/>
        </w:rPr>
        <w:t>[3]</w:t>
      </w:r>
      <w:r>
        <w:rPr>
          <w:rFonts w:hint="default"/>
          <w:sz w:val="18"/>
          <w:szCs w:val="18"/>
          <w:lang w:eastAsia="zh-Hans"/>
        </w:rPr>
        <w:t>，</w:t>
      </w:r>
      <w:r>
        <w:rPr>
          <w:rFonts w:hint="eastAsia"/>
          <w:sz w:val="18"/>
          <w:szCs w:val="18"/>
          <w:lang w:val="en-US" w:eastAsia="zh-Hans"/>
        </w:rPr>
        <w:t>即在知识经济时代</w:t>
      </w:r>
      <w:r>
        <w:rPr>
          <w:rFonts w:hint="default"/>
          <w:sz w:val="18"/>
          <w:szCs w:val="18"/>
          <w:lang w:eastAsia="zh-Hans"/>
        </w:rPr>
        <w:t>，</w:t>
      </w:r>
      <w:r>
        <w:rPr>
          <w:rFonts w:hint="eastAsia"/>
          <w:sz w:val="18"/>
          <w:szCs w:val="18"/>
          <w:lang w:val="en-US" w:eastAsia="zh-Hans"/>
        </w:rPr>
        <w:t>报酬递增规律使得原有的自然垄断产业转变为新型垄断产业</w:t>
      </w:r>
      <w:r>
        <w:rPr>
          <w:rFonts w:hint="default"/>
          <w:sz w:val="18"/>
          <w:szCs w:val="18"/>
          <w:lang w:eastAsia="zh-Hans"/>
        </w:rPr>
        <w:t>，</w:t>
      </w:r>
      <w:r>
        <w:rPr>
          <w:rFonts w:hint="eastAsia"/>
          <w:sz w:val="18"/>
          <w:szCs w:val="18"/>
          <w:lang w:val="en-US" w:eastAsia="zh-Hans"/>
        </w:rPr>
        <w:t>如“技术”垄断产业</w:t>
      </w:r>
      <w:r>
        <w:rPr>
          <w:rFonts w:hint="default"/>
          <w:sz w:val="18"/>
          <w:szCs w:val="18"/>
          <w:lang w:eastAsia="zh-Hans"/>
        </w:rPr>
        <w:t>、</w:t>
      </w:r>
      <w:r>
        <w:rPr>
          <w:rFonts w:hint="eastAsia"/>
          <w:sz w:val="18"/>
          <w:szCs w:val="18"/>
          <w:lang w:eastAsia="zh-Hans"/>
        </w:rPr>
        <w:t>“</w:t>
      </w:r>
      <w:r>
        <w:rPr>
          <w:rFonts w:hint="eastAsia"/>
          <w:sz w:val="18"/>
          <w:szCs w:val="18"/>
          <w:lang w:val="en-US" w:eastAsia="zh-Hans"/>
        </w:rPr>
        <w:t>专利</w:t>
      </w:r>
      <w:r>
        <w:rPr>
          <w:rFonts w:hint="eastAsia"/>
          <w:sz w:val="18"/>
          <w:szCs w:val="18"/>
          <w:lang w:eastAsia="zh-Hans"/>
        </w:rPr>
        <w:t>”</w:t>
      </w:r>
      <w:r>
        <w:rPr>
          <w:rFonts w:hint="eastAsia"/>
          <w:sz w:val="18"/>
          <w:szCs w:val="18"/>
          <w:lang w:val="en-US" w:eastAsia="zh-Hans"/>
        </w:rPr>
        <w:t>垄断产业以及“标准垄断”产业等</w:t>
      </w:r>
      <w:r>
        <w:rPr>
          <w:rFonts w:hint="default"/>
          <w:sz w:val="18"/>
          <w:szCs w:val="18"/>
          <w:lang w:eastAsia="zh-Hans"/>
        </w:rPr>
        <w:t>。</w:t>
      </w:r>
      <w:r>
        <w:rPr>
          <w:rFonts w:hint="eastAsia"/>
          <w:sz w:val="18"/>
          <w:szCs w:val="18"/>
          <w:lang w:val="en-US" w:eastAsia="zh-Hans"/>
        </w:rPr>
        <w:t>报酬递增规律使得自然垄断产业发展复杂化是知识</w:t>
      </w:r>
      <w:r>
        <w:rPr>
          <w:rFonts w:hint="default"/>
          <w:sz w:val="18"/>
          <w:szCs w:val="18"/>
          <w:lang w:eastAsia="zh-Hans"/>
        </w:rPr>
        <w:t>、</w:t>
      </w:r>
      <w:r>
        <w:rPr>
          <w:rFonts w:hint="eastAsia"/>
          <w:sz w:val="18"/>
          <w:szCs w:val="18"/>
          <w:lang w:val="en-US" w:eastAsia="zh-Hans"/>
        </w:rPr>
        <w:t>技术等要素重要性不断提高的必然结果</w:t>
      </w:r>
      <w:r>
        <w:rPr>
          <w:rFonts w:hint="default"/>
          <w:sz w:val="18"/>
          <w:szCs w:val="18"/>
          <w:lang w:eastAsia="zh-Hans"/>
        </w:rPr>
        <w:t>，</w:t>
      </w:r>
      <w:r>
        <w:rPr>
          <w:rFonts w:hint="eastAsia"/>
          <w:sz w:val="18"/>
          <w:szCs w:val="18"/>
          <w:lang w:val="en-US" w:eastAsia="zh-Hans"/>
        </w:rPr>
        <w:t>是知识经济社会的必然表现</w:t>
      </w:r>
      <w:r>
        <w:rPr>
          <w:rFonts w:hint="default"/>
          <w:sz w:val="18"/>
          <w:szCs w:val="18"/>
          <w:lang w:eastAsia="zh-Hans"/>
        </w:rPr>
        <w:t>。</w:t>
      </w:r>
      <w:r>
        <w:rPr>
          <w:rFonts w:hint="eastAsia"/>
          <w:sz w:val="18"/>
          <w:szCs w:val="18"/>
          <w:lang w:val="en-US" w:eastAsia="zh-Hans"/>
        </w:rPr>
        <w:t>薪酬呈现递增状态也可以看出我国近几年都很重视科学技术的发展</w:t>
      </w:r>
      <w:r>
        <w:rPr>
          <w:rFonts w:hint="default"/>
          <w:sz w:val="18"/>
          <w:szCs w:val="18"/>
          <w:lang w:eastAsia="zh-Hans"/>
        </w:rPr>
        <w:t>，</w:t>
      </w:r>
      <w:r>
        <w:rPr>
          <w:rFonts w:hint="eastAsia"/>
          <w:sz w:val="18"/>
          <w:szCs w:val="18"/>
          <w:lang w:val="en-US" w:eastAsia="zh-Hans"/>
        </w:rPr>
        <w:t>投入了大量的成本和资金在科技方面</w:t>
      </w:r>
      <w:r>
        <w:rPr>
          <w:rFonts w:hint="default"/>
          <w:sz w:val="18"/>
          <w:szCs w:val="18"/>
          <w:lang w:eastAsia="zh-Hans"/>
        </w:rPr>
        <w:t>。</w:t>
      </w:r>
      <w:r>
        <w:rPr>
          <w:rFonts w:hint="eastAsia"/>
          <w:sz w:val="18"/>
          <w:szCs w:val="18"/>
          <w:lang w:val="en-US" w:eastAsia="zh-Hans"/>
        </w:rPr>
        <w:t>同时IT行业的平均薪酬也远远高于其他行业的基准线</w:t>
      </w:r>
      <w:r>
        <w:rPr>
          <w:rFonts w:hint="default"/>
          <w:sz w:val="18"/>
          <w:szCs w:val="18"/>
          <w:lang w:eastAsia="zh-Hans"/>
        </w:rPr>
        <w:t>。</w:t>
      </w:r>
      <w:r>
        <w:rPr>
          <w:rFonts w:hint="eastAsia"/>
          <w:sz w:val="18"/>
          <w:szCs w:val="18"/>
          <w:lang w:val="en-US" w:eastAsia="zh-Hans"/>
        </w:rPr>
        <w:t>我们需要用薪酬激励</w:t>
      </w:r>
      <w:r>
        <w:rPr>
          <w:rFonts w:hint="default"/>
          <w:sz w:val="18"/>
          <w:szCs w:val="18"/>
          <w:vertAlign w:val="superscript"/>
          <w:lang w:eastAsia="zh-Hans"/>
        </w:rPr>
        <w:t>[4]</w:t>
      </w:r>
      <w:r>
        <w:rPr>
          <w:rFonts w:hint="eastAsia"/>
          <w:sz w:val="18"/>
          <w:szCs w:val="18"/>
          <w:lang w:val="en-US" w:eastAsia="zh-Hans"/>
        </w:rPr>
        <w:t>员工的创新主动能动性</w:t>
      </w:r>
      <w:r>
        <w:rPr>
          <w:rFonts w:hint="default"/>
          <w:sz w:val="18"/>
          <w:szCs w:val="18"/>
          <w:lang w:eastAsia="zh-Hans"/>
        </w:rPr>
        <w:t>，</w:t>
      </w:r>
      <w:r>
        <w:rPr>
          <w:rFonts w:hint="eastAsia"/>
          <w:sz w:val="18"/>
          <w:szCs w:val="18"/>
          <w:lang w:val="en-US" w:eastAsia="zh-Hans"/>
        </w:rPr>
        <w:t>让研发人员更投入于开发新项目</w:t>
      </w:r>
      <w:r>
        <w:rPr>
          <w:rFonts w:hint="default"/>
          <w:sz w:val="18"/>
          <w:szCs w:val="18"/>
          <w:lang w:eastAsia="zh-Hans"/>
        </w:rPr>
        <w:t>。</w:t>
      </w:r>
      <w:r>
        <w:rPr>
          <w:rFonts w:hint="eastAsia"/>
          <w:sz w:val="18"/>
          <w:szCs w:val="18"/>
          <w:lang w:val="en-US" w:eastAsia="zh-Hans"/>
        </w:rPr>
        <w:t>与薪酬变化共同存在的是第二个现象</w:t>
      </w:r>
      <w:r>
        <w:rPr>
          <w:rFonts w:hint="default"/>
          <w:sz w:val="18"/>
          <w:szCs w:val="18"/>
          <w:lang w:eastAsia="zh-Hans"/>
        </w:rPr>
        <w:t>，</w:t>
      </w:r>
      <w:r>
        <w:rPr>
          <w:rFonts w:hint="eastAsia"/>
          <w:sz w:val="18"/>
          <w:szCs w:val="18"/>
          <w:lang w:val="en-US" w:eastAsia="zh-Hans"/>
        </w:rPr>
        <w:t>越来越多的人选择计算机专业</w:t>
      </w:r>
      <w:r>
        <w:rPr>
          <w:rFonts w:hint="default"/>
          <w:sz w:val="18"/>
          <w:szCs w:val="18"/>
          <w:lang w:eastAsia="zh-Hans"/>
        </w:rPr>
        <w:t>，</w:t>
      </w:r>
      <w:r>
        <w:rPr>
          <w:rFonts w:hint="eastAsia"/>
          <w:sz w:val="18"/>
          <w:szCs w:val="18"/>
          <w:lang w:val="en-US" w:eastAsia="zh-Hans"/>
        </w:rPr>
        <w:t>即体现IT行业对高技能和高知识人才的强大需求</w:t>
      </w:r>
      <w:r>
        <w:rPr>
          <w:rFonts w:hint="default"/>
          <w:sz w:val="18"/>
          <w:szCs w:val="18"/>
          <w:lang w:eastAsia="zh-Hans"/>
        </w:rPr>
        <w:t>。</w:t>
      </w:r>
      <w:r>
        <w:rPr>
          <w:rFonts w:hint="eastAsia"/>
          <w:sz w:val="18"/>
          <w:szCs w:val="18"/>
          <w:lang w:val="en-US" w:eastAsia="zh-Hans"/>
        </w:rPr>
        <w:t>自</w:t>
      </w:r>
      <w:r>
        <w:rPr>
          <w:rFonts w:hint="default"/>
          <w:sz w:val="18"/>
          <w:szCs w:val="18"/>
          <w:lang w:eastAsia="zh-Hans"/>
        </w:rPr>
        <w:t>2006</w:t>
      </w:r>
      <w:r>
        <w:rPr>
          <w:rFonts w:hint="eastAsia"/>
          <w:sz w:val="18"/>
          <w:szCs w:val="18"/>
          <w:lang w:val="en-US" w:eastAsia="zh-Hans"/>
        </w:rPr>
        <w:t>年开始</w:t>
      </w:r>
      <w:r>
        <w:rPr>
          <w:rFonts w:hint="default"/>
          <w:sz w:val="18"/>
          <w:szCs w:val="18"/>
          <w:lang w:eastAsia="zh-Hans"/>
        </w:rPr>
        <w:t>，</w:t>
      </w:r>
      <w:r>
        <w:rPr>
          <w:rFonts w:hint="eastAsia"/>
          <w:sz w:val="18"/>
          <w:szCs w:val="18"/>
          <w:lang w:val="en-US" w:eastAsia="zh-Hans"/>
        </w:rPr>
        <w:t>越来越多的大学生和研究生选择计算机相关专业</w:t>
      </w:r>
      <w:r>
        <w:rPr>
          <w:rFonts w:hint="default"/>
          <w:sz w:val="18"/>
          <w:szCs w:val="18"/>
          <w:lang w:eastAsia="zh-Hans"/>
        </w:rPr>
        <w:t>，</w:t>
      </w:r>
      <w:r>
        <w:rPr>
          <w:rFonts w:hint="eastAsia"/>
          <w:sz w:val="18"/>
          <w:szCs w:val="18"/>
          <w:lang w:val="en-US" w:eastAsia="zh-Hans"/>
        </w:rPr>
        <w:t>以此来满足IT行业对人才的高需求</w:t>
      </w:r>
      <w:r>
        <w:rPr>
          <w:rFonts w:hint="default"/>
          <w:sz w:val="18"/>
          <w:szCs w:val="18"/>
          <w:lang w:eastAsia="zh-Hans"/>
        </w:rPr>
        <w:t>（</w:t>
      </w:r>
      <w:r>
        <w:rPr>
          <w:rFonts w:hint="eastAsia"/>
          <w:sz w:val="18"/>
          <w:szCs w:val="18"/>
          <w:lang w:val="en-US" w:eastAsia="zh-Hans"/>
        </w:rPr>
        <w:t>如图</w:t>
      </w:r>
      <w:r>
        <w:rPr>
          <w:rFonts w:hint="default"/>
          <w:sz w:val="18"/>
          <w:szCs w:val="18"/>
          <w:lang w:eastAsia="zh-Hans"/>
        </w:rPr>
        <w:t>2</w:t>
      </w:r>
      <w:r>
        <w:rPr>
          <w:rFonts w:hint="eastAsia"/>
          <w:sz w:val="18"/>
          <w:szCs w:val="18"/>
          <w:lang w:val="en-US" w:eastAsia="zh-Hans"/>
        </w:rPr>
        <w:t>所示</w:t>
      </w:r>
      <w:r>
        <w:rPr>
          <w:rFonts w:hint="default"/>
          <w:sz w:val="18"/>
          <w:szCs w:val="18"/>
          <w:lang w:eastAsia="zh-Hans"/>
        </w:rPr>
        <w:t>）</w:t>
      </w:r>
      <w:r>
        <w:rPr>
          <w:rFonts w:hint="default"/>
          <w:sz w:val="18"/>
          <w:szCs w:val="18"/>
          <w:lang w:eastAsia="zh-Hans"/>
        </w:rPr>
        <w:t>。</w:t>
      </w:r>
      <w:r>
        <w:rPr>
          <w:rFonts w:hint="default"/>
          <w:sz w:val="18"/>
          <w:szCs w:val="18"/>
          <w:lang w:eastAsia="zh-Hans"/>
        </w:rPr>
        <w:drawing>
          <wp:inline distT="0" distB="0" distL="114300" distR="114300">
            <wp:extent cx="3107055" cy="1854200"/>
            <wp:effectExtent l="0" t="0" r="17145"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4"/>
                    <a:stretch>
                      <a:fillRect/>
                    </a:stretch>
                  </pic:blipFill>
                  <pic:spPr>
                    <a:xfrm>
                      <a:off x="0" y="0"/>
                      <a:ext cx="3107055" cy="1854200"/>
                    </a:xfrm>
                    <a:prstGeom prst="rect">
                      <a:avLst/>
                    </a:prstGeom>
                  </pic:spPr>
                </pic:pic>
              </a:graphicData>
            </a:graphic>
          </wp:inline>
        </w:drawing>
      </w:r>
    </w:p>
    <w:p>
      <w:pPr>
        <w:jc w:val="center"/>
        <w:rPr>
          <w:rFonts w:hint="eastAsia"/>
          <w:sz w:val="15"/>
          <w:szCs w:val="15"/>
          <w:lang w:val="en-US" w:eastAsia="zh-Hans"/>
        </w:rPr>
      </w:pPr>
      <w:r>
        <w:rPr>
          <w:rFonts w:hint="default"/>
          <w:sz w:val="15"/>
          <w:szCs w:val="15"/>
          <w:lang w:eastAsia="zh-Hans"/>
        </w:rPr>
        <w:t xml:space="preserve">  </w:t>
      </w:r>
      <w:r>
        <w:rPr>
          <w:rFonts w:hint="eastAsia"/>
          <w:sz w:val="15"/>
          <w:szCs w:val="15"/>
          <w:lang w:val="en-US" w:eastAsia="zh-Hans"/>
        </w:rPr>
        <w:t>图</w:t>
      </w:r>
      <w:r>
        <w:rPr>
          <w:rFonts w:hint="default"/>
          <w:sz w:val="15"/>
          <w:szCs w:val="15"/>
          <w:lang w:eastAsia="zh-Hans"/>
        </w:rPr>
        <w:t xml:space="preserve">1 </w:t>
      </w:r>
      <w:r>
        <w:rPr>
          <w:rFonts w:hint="eastAsia"/>
          <w:sz w:val="15"/>
          <w:szCs w:val="15"/>
          <w:lang w:val="en-US" w:eastAsia="zh-Hans"/>
        </w:rPr>
        <w:t>从业人员平均薪酬</w:t>
      </w:r>
    </w:p>
    <w:p>
      <w:pPr>
        <w:jc w:val="center"/>
        <w:rPr>
          <w:rFonts w:hint="default"/>
          <w:sz w:val="18"/>
          <w:szCs w:val="18"/>
          <w:lang w:eastAsia="zh-Hans"/>
        </w:rPr>
      </w:pPr>
      <w:r>
        <w:rPr>
          <w:rFonts w:hint="default"/>
          <w:sz w:val="18"/>
          <w:szCs w:val="18"/>
          <w:lang w:eastAsia="zh-Hans"/>
        </w:rPr>
        <w:t xml:space="preserve"> </w:t>
      </w:r>
      <w:r>
        <w:rPr>
          <w:rFonts w:hint="default"/>
          <w:sz w:val="18"/>
          <w:szCs w:val="18"/>
          <w:lang w:eastAsia="zh-Hans"/>
        </w:rPr>
        <w:drawing>
          <wp:inline distT="0" distB="0" distL="114300" distR="114300">
            <wp:extent cx="3108325" cy="1726565"/>
            <wp:effectExtent l="0" t="0" r="15875" b="635"/>
            <wp:docPr id="2" name="图片 2" descr="echarts的副本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harts的副本 2"/>
                    <pic:cNvPicPr>
                      <a:picLocks noChangeAspect="1"/>
                    </pic:cNvPicPr>
                  </pic:nvPicPr>
                  <pic:blipFill>
                    <a:blip r:embed="rId5"/>
                    <a:stretch>
                      <a:fillRect/>
                    </a:stretch>
                  </pic:blipFill>
                  <pic:spPr>
                    <a:xfrm>
                      <a:off x="0" y="0"/>
                      <a:ext cx="3108325" cy="1726565"/>
                    </a:xfrm>
                    <a:prstGeom prst="rect">
                      <a:avLst/>
                    </a:prstGeom>
                  </pic:spPr>
                </pic:pic>
              </a:graphicData>
            </a:graphic>
          </wp:inline>
        </w:drawing>
      </w:r>
    </w:p>
    <w:p>
      <w:pPr>
        <w:jc w:val="center"/>
        <w:rPr>
          <w:rFonts w:hint="eastAsia"/>
          <w:sz w:val="15"/>
          <w:szCs w:val="15"/>
          <w:lang w:val="en-US" w:eastAsia="zh-Hans"/>
        </w:rPr>
      </w:pPr>
      <w:r>
        <w:rPr>
          <w:rFonts w:hint="eastAsia"/>
          <w:sz w:val="15"/>
          <w:szCs w:val="15"/>
          <w:lang w:val="en-US" w:eastAsia="zh-Hans"/>
        </w:rPr>
        <w:t>图</w:t>
      </w:r>
      <w:r>
        <w:rPr>
          <w:rFonts w:hint="default"/>
          <w:sz w:val="15"/>
          <w:szCs w:val="15"/>
          <w:lang w:eastAsia="zh-Hans"/>
        </w:rPr>
        <w:t xml:space="preserve">2 </w:t>
      </w:r>
      <w:r>
        <w:rPr>
          <w:rFonts w:hint="eastAsia"/>
          <w:sz w:val="15"/>
          <w:szCs w:val="15"/>
          <w:lang w:val="en-US" w:eastAsia="zh-Hans"/>
        </w:rPr>
        <w:t>从业人员学历</w:t>
      </w:r>
    </w:p>
    <w:p>
      <w:pPr>
        <w:jc w:val="both"/>
        <w:rPr>
          <w:rFonts w:hint="default" w:ascii="Times New Roman Regular" w:hAnsi="Times New Roman Regular" w:cs="Times New Roman Regular"/>
          <w:sz w:val="15"/>
          <w:szCs w:val="15"/>
          <w:lang w:eastAsia="zh-Hans"/>
        </w:rPr>
      </w:pPr>
    </w:p>
    <w:p>
      <w:pPr>
        <w:ind w:firstLine="360" w:firstLineChars="200"/>
        <w:jc w:val="both"/>
        <w:rPr>
          <w:rFonts w:hint="default"/>
          <w:sz w:val="18"/>
          <w:szCs w:val="18"/>
          <w:lang w:eastAsia="zh-Hans"/>
        </w:rPr>
      </w:pPr>
      <w:r>
        <w:rPr>
          <w:rFonts w:hint="eastAsia"/>
          <w:sz w:val="18"/>
          <w:szCs w:val="18"/>
          <w:lang w:val="en-US" w:eastAsia="zh-Hans"/>
        </w:rPr>
        <w:t>但在IT行业还是以制造业为基础的时代</w:t>
      </w:r>
      <w:r>
        <w:rPr>
          <w:rFonts w:hint="default"/>
          <w:sz w:val="18"/>
          <w:szCs w:val="18"/>
          <w:lang w:eastAsia="zh-Hans"/>
        </w:rPr>
        <w:t>，</w:t>
      </w:r>
      <w:r>
        <w:rPr>
          <w:rFonts w:hint="eastAsia"/>
          <w:sz w:val="18"/>
          <w:szCs w:val="18"/>
          <w:lang w:val="en-US" w:eastAsia="zh-Hans"/>
        </w:rPr>
        <w:t>我国以生产军工电子产品起步</w:t>
      </w:r>
      <w:r>
        <w:rPr>
          <w:rFonts w:hint="default"/>
          <w:sz w:val="18"/>
          <w:szCs w:val="18"/>
          <w:lang w:eastAsia="zh-Hans"/>
        </w:rPr>
        <w:t>，</w:t>
      </w:r>
      <w:r>
        <w:rPr>
          <w:rFonts w:hint="eastAsia"/>
          <w:sz w:val="18"/>
          <w:szCs w:val="18"/>
          <w:lang w:val="en-US" w:eastAsia="zh-Hans"/>
        </w:rPr>
        <w:t>民用电子产品的生产一直受限</w:t>
      </w:r>
      <w:r>
        <w:rPr>
          <w:rFonts w:hint="default"/>
          <w:sz w:val="18"/>
          <w:szCs w:val="18"/>
          <w:lang w:eastAsia="zh-Hans"/>
        </w:rPr>
        <w:t>。</w:t>
      </w:r>
      <w:r>
        <w:rPr>
          <w:rFonts w:hint="eastAsia"/>
          <w:sz w:val="18"/>
          <w:szCs w:val="18"/>
          <w:lang w:val="en-US" w:eastAsia="zh-Hans"/>
        </w:rPr>
        <w:t>而且我国IT企业目前尚不拥有全球领先的信息产品技术</w:t>
      </w:r>
      <w:r>
        <w:rPr>
          <w:rFonts w:hint="default"/>
          <w:sz w:val="18"/>
          <w:szCs w:val="18"/>
          <w:lang w:eastAsia="zh-Hans"/>
        </w:rPr>
        <w:t>，</w:t>
      </w:r>
      <w:r>
        <w:rPr>
          <w:rFonts w:hint="eastAsia"/>
          <w:sz w:val="18"/>
          <w:szCs w:val="18"/>
          <w:lang w:val="en-US" w:eastAsia="zh-Hans"/>
        </w:rPr>
        <w:t>走的是模仿式发展道路</w:t>
      </w:r>
      <w:r>
        <w:rPr>
          <w:rFonts w:hint="default"/>
          <w:sz w:val="18"/>
          <w:szCs w:val="18"/>
          <w:lang w:eastAsia="zh-Hans"/>
        </w:rPr>
        <w:t>。</w:t>
      </w:r>
      <w:r>
        <w:rPr>
          <w:rFonts w:hint="eastAsia"/>
          <w:sz w:val="18"/>
          <w:szCs w:val="18"/>
          <w:lang w:val="en-US" w:eastAsia="zh-Hans"/>
        </w:rPr>
        <w:t>而有模仿能力的企业不止一家</w:t>
      </w:r>
      <w:r>
        <w:rPr>
          <w:rFonts w:hint="default"/>
          <w:sz w:val="18"/>
          <w:szCs w:val="18"/>
          <w:lang w:eastAsia="zh-Hans"/>
        </w:rPr>
        <w:t>，</w:t>
      </w:r>
      <w:r>
        <w:rPr>
          <w:rFonts w:hint="eastAsia"/>
          <w:sz w:val="18"/>
          <w:szCs w:val="18"/>
          <w:lang w:val="en-US" w:eastAsia="zh-Hans"/>
        </w:rPr>
        <w:t>所以产品一旦向国产化发展</w:t>
      </w:r>
      <w:r>
        <w:rPr>
          <w:rFonts w:hint="default"/>
          <w:sz w:val="18"/>
          <w:szCs w:val="18"/>
          <w:lang w:eastAsia="zh-Hans"/>
        </w:rPr>
        <w:t>，</w:t>
      </w:r>
      <w:r>
        <w:rPr>
          <w:rFonts w:hint="eastAsia"/>
          <w:sz w:val="18"/>
          <w:szCs w:val="18"/>
          <w:lang w:val="en-US" w:eastAsia="zh-Hans"/>
        </w:rPr>
        <w:t>我国就处于高强度竞争的状态</w:t>
      </w:r>
      <w:r>
        <w:rPr>
          <w:rFonts w:hint="default"/>
          <w:sz w:val="18"/>
          <w:szCs w:val="18"/>
          <w:lang w:eastAsia="zh-Hans"/>
        </w:rPr>
        <w:t>。</w:t>
      </w:r>
      <w:r>
        <w:rPr>
          <w:rFonts w:hint="eastAsia"/>
          <w:sz w:val="18"/>
          <w:szCs w:val="18"/>
          <w:lang w:val="en-US" w:eastAsia="zh-Hans"/>
        </w:rPr>
        <w:t>从</w:t>
      </w:r>
      <w:r>
        <w:rPr>
          <w:rFonts w:hint="default"/>
          <w:sz w:val="18"/>
          <w:szCs w:val="18"/>
          <w:lang w:eastAsia="zh-Hans"/>
        </w:rPr>
        <w:t>2015</w:t>
      </w:r>
      <w:r>
        <w:rPr>
          <w:rFonts w:hint="eastAsia"/>
          <w:sz w:val="18"/>
          <w:szCs w:val="18"/>
          <w:lang w:val="en-US" w:eastAsia="zh-Hans"/>
        </w:rPr>
        <w:t>年开始</w:t>
      </w:r>
      <w:r>
        <w:rPr>
          <w:rFonts w:hint="default"/>
          <w:sz w:val="18"/>
          <w:szCs w:val="18"/>
          <w:lang w:eastAsia="zh-Hans"/>
        </w:rPr>
        <w:t>，</w:t>
      </w:r>
      <w:r>
        <w:rPr>
          <w:rFonts w:hint="eastAsia"/>
          <w:sz w:val="18"/>
          <w:szCs w:val="18"/>
          <w:lang w:val="en-US" w:eastAsia="zh-Hans"/>
        </w:rPr>
        <w:t>就业人员同比增长率就越来越低</w:t>
      </w:r>
      <w:r>
        <w:rPr>
          <w:rFonts w:hint="default"/>
          <w:sz w:val="18"/>
          <w:szCs w:val="18"/>
          <w:lang w:eastAsia="zh-Hans"/>
        </w:rPr>
        <w:t>（</w:t>
      </w:r>
      <w:r>
        <w:rPr>
          <w:rFonts w:hint="eastAsia"/>
          <w:sz w:val="18"/>
          <w:szCs w:val="18"/>
          <w:lang w:val="en-US" w:eastAsia="zh-Hans"/>
        </w:rPr>
        <w:t>如图</w:t>
      </w:r>
      <w:r>
        <w:rPr>
          <w:rFonts w:hint="default"/>
          <w:sz w:val="18"/>
          <w:szCs w:val="18"/>
          <w:lang w:eastAsia="zh-Hans"/>
        </w:rPr>
        <w:t>3</w:t>
      </w:r>
      <w:r>
        <w:rPr>
          <w:rFonts w:hint="eastAsia"/>
          <w:sz w:val="18"/>
          <w:szCs w:val="18"/>
          <w:lang w:val="en-US" w:eastAsia="zh-Hans"/>
        </w:rPr>
        <w:t>所示</w:t>
      </w:r>
      <w:r>
        <w:rPr>
          <w:rFonts w:hint="default"/>
          <w:sz w:val="18"/>
          <w:szCs w:val="18"/>
          <w:lang w:eastAsia="zh-Hans"/>
        </w:rPr>
        <w:t>），</w:t>
      </w:r>
      <w:r>
        <w:rPr>
          <w:rFonts w:hint="eastAsia"/>
          <w:sz w:val="18"/>
          <w:szCs w:val="18"/>
          <w:lang w:val="en-US" w:eastAsia="zh-Hans"/>
        </w:rPr>
        <w:t>这很大一部分程度表现出IT行业的高要求和高难度</w:t>
      </w:r>
      <w:r>
        <w:rPr>
          <w:rFonts w:hint="default"/>
          <w:sz w:val="18"/>
          <w:szCs w:val="18"/>
          <w:lang w:eastAsia="zh-Hans"/>
        </w:rPr>
        <w:t>，</w:t>
      </w:r>
      <w:r>
        <w:rPr>
          <w:rFonts w:hint="eastAsia"/>
          <w:sz w:val="18"/>
          <w:szCs w:val="18"/>
          <w:lang w:val="en-US" w:eastAsia="zh-Hans"/>
        </w:rPr>
        <w:t>许多人在初学IT后被IT的挑战性给劝退</w:t>
      </w:r>
      <w:r>
        <w:rPr>
          <w:rFonts w:hint="default"/>
          <w:sz w:val="18"/>
          <w:szCs w:val="18"/>
          <w:lang w:eastAsia="zh-Hans"/>
        </w:rPr>
        <w:t>，</w:t>
      </w:r>
      <w:r>
        <w:rPr>
          <w:rFonts w:hint="eastAsia"/>
          <w:sz w:val="18"/>
          <w:szCs w:val="18"/>
          <w:lang w:val="en-US" w:eastAsia="zh-Hans"/>
        </w:rPr>
        <w:t>从而导致了增长率降低</w:t>
      </w:r>
      <w:r>
        <w:rPr>
          <w:rFonts w:hint="default"/>
          <w:sz w:val="18"/>
          <w:szCs w:val="18"/>
          <w:lang w:eastAsia="zh-Hans"/>
        </w:rPr>
        <w:t>。</w:t>
      </w:r>
      <w:r>
        <w:rPr>
          <w:rFonts w:hint="eastAsia"/>
          <w:sz w:val="18"/>
          <w:szCs w:val="18"/>
          <w:lang w:val="en-US" w:eastAsia="zh-Hans"/>
        </w:rPr>
        <w:t>这也是为什么我国要更注重青年的培养</w:t>
      </w:r>
      <w:r>
        <w:rPr>
          <w:rFonts w:hint="default"/>
          <w:sz w:val="18"/>
          <w:szCs w:val="18"/>
          <w:lang w:eastAsia="zh-Hans"/>
        </w:rPr>
        <w:t>，</w:t>
      </w:r>
      <w:r>
        <w:rPr>
          <w:rFonts w:hint="eastAsia"/>
          <w:sz w:val="18"/>
          <w:szCs w:val="18"/>
          <w:lang w:val="en-US" w:eastAsia="zh-Hans"/>
        </w:rPr>
        <w:t>注重人脑的开发</w:t>
      </w:r>
      <w:r>
        <w:rPr>
          <w:rFonts w:hint="default"/>
          <w:sz w:val="18"/>
          <w:szCs w:val="18"/>
          <w:lang w:eastAsia="zh-Hans"/>
        </w:rPr>
        <w:t>，</w:t>
      </w:r>
      <w:r>
        <w:rPr>
          <w:rFonts w:hint="eastAsia"/>
          <w:sz w:val="18"/>
          <w:szCs w:val="18"/>
          <w:lang w:val="en-US" w:eastAsia="zh-Hans"/>
        </w:rPr>
        <w:t>从小就开始抓逻辑思维</w:t>
      </w:r>
      <w:r>
        <w:rPr>
          <w:rFonts w:hint="default"/>
          <w:sz w:val="18"/>
          <w:szCs w:val="18"/>
          <w:lang w:eastAsia="zh-Hans"/>
        </w:rPr>
        <w:t>，</w:t>
      </w:r>
      <w:r>
        <w:rPr>
          <w:rFonts w:hint="eastAsia"/>
          <w:sz w:val="18"/>
          <w:szCs w:val="18"/>
          <w:lang w:val="en-US" w:eastAsia="zh-Hans"/>
        </w:rPr>
        <w:t>从而实现对自然的开发向对人脑开发的转变</w:t>
      </w:r>
      <w:r>
        <w:rPr>
          <w:rFonts w:hint="default"/>
          <w:sz w:val="18"/>
          <w:szCs w:val="18"/>
          <w:lang w:eastAsia="zh-Hans"/>
        </w:rPr>
        <w:t>，</w:t>
      </w:r>
      <w:r>
        <w:rPr>
          <w:rFonts w:hint="eastAsia"/>
          <w:sz w:val="18"/>
          <w:szCs w:val="18"/>
          <w:lang w:val="en-US" w:eastAsia="zh-Hans"/>
        </w:rPr>
        <w:t>培养出一批优秀人才</w:t>
      </w:r>
      <w:r>
        <w:rPr>
          <w:rFonts w:hint="default"/>
          <w:sz w:val="18"/>
          <w:szCs w:val="18"/>
          <w:lang w:eastAsia="zh-Hans"/>
        </w:rPr>
        <w:t>，</w:t>
      </w:r>
      <w:r>
        <w:rPr>
          <w:rFonts w:hint="eastAsia"/>
          <w:sz w:val="18"/>
          <w:szCs w:val="18"/>
          <w:lang w:val="en-US" w:eastAsia="zh-Hans"/>
        </w:rPr>
        <w:t>以此掌握开发的主动权</w:t>
      </w:r>
      <w:r>
        <w:rPr>
          <w:rFonts w:hint="default"/>
          <w:sz w:val="18"/>
          <w:szCs w:val="18"/>
          <w:lang w:eastAsia="zh-Hans"/>
        </w:rPr>
        <w:t>。</w:t>
      </w:r>
      <w:r>
        <w:rPr>
          <w:rFonts w:hint="eastAsia"/>
          <w:sz w:val="18"/>
          <w:szCs w:val="18"/>
          <w:lang w:val="en-US" w:eastAsia="zh-Hans"/>
        </w:rPr>
        <w:t>同时我分析了从</w:t>
      </w:r>
      <w:r>
        <w:rPr>
          <w:rFonts w:hint="default"/>
          <w:sz w:val="18"/>
          <w:szCs w:val="18"/>
          <w:lang w:eastAsia="zh-Hans"/>
        </w:rPr>
        <w:t>2006</w:t>
      </w:r>
      <w:r>
        <w:rPr>
          <w:rFonts w:hint="eastAsia"/>
          <w:sz w:val="18"/>
          <w:szCs w:val="18"/>
          <w:lang w:val="en-US" w:eastAsia="zh-Hans"/>
        </w:rPr>
        <w:t>年起我国每年新成立的IT行业的企业个数同比增长率及利润的同比增长率</w:t>
      </w:r>
      <w:r>
        <w:rPr>
          <w:rFonts w:hint="default"/>
          <w:sz w:val="18"/>
          <w:szCs w:val="18"/>
          <w:lang w:eastAsia="zh-Hans"/>
        </w:rPr>
        <w:t>（</w:t>
      </w:r>
      <w:r>
        <w:rPr>
          <w:rFonts w:hint="eastAsia"/>
          <w:sz w:val="18"/>
          <w:szCs w:val="18"/>
          <w:lang w:val="en-US" w:eastAsia="zh-Hans"/>
        </w:rPr>
        <w:t>如图</w:t>
      </w:r>
      <w:r>
        <w:rPr>
          <w:rFonts w:hint="default"/>
          <w:sz w:val="18"/>
          <w:szCs w:val="18"/>
          <w:lang w:eastAsia="zh-Hans"/>
        </w:rPr>
        <w:t>4</w:t>
      </w:r>
      <w:r>
        <w:rPr>
          <w:rFonts w:hint="eastAsia"/>
          <w:sz w:val="18"/>
          <w:szCs w:val="18"/>
          <w:lang w:val="en-US" w:eastAsia="zh-Hans"/>
        </w:rPr>
        <w:t>所示</w:t>
      </w:r>
      <w:r>
        <w:rPr>
          <w:rFonts w:hint="default"/>
          <w:sz w:val="18"/>
          <w:szCs w:val="18"/>
          <w:lang w:eastAsia="zh-Hans"/>
        </w:rPr>
        <w:t>），</w:t>
      </w:r>
      <w:r>
        <w:rPr>
          <w:rFonts w:hint="eastAsia"/>
          <w:sz w:val="18"/>
          <w:szCs w:val="18"/>
          <w:lang w:val="en-US" w:eastAsia="zh-Hans"/>
        </w:rPr>
        <w:t>我们可以看到在早些年时</w:t>
      </w:r>
      <w:r>
        <w:rPr>
          <w:rFonts w:hint="default"/>
          <w:sz w:val="18"/>
          <w:szCs w:val="18"/>
          <w:lang w:eastAsia="zh-Hans"/>
        </w:rPr>
        <w:t>，</w:t>
      </w:r>
      <w:r>
        <w:rPr>
          <w:rFonts w:hint="eastAsia"/>
          <w:sz w:val="18"/>
          <w:szCs w:val="18"/>
          <w:lang w:val="en-US" w:eastAsia="zh-Hans"/>
        </w:rPr>
        <w:t>企业个数的同比增长率非常大</w:t>
      </w:r>
      <w:r>
        <w:rPr>
          <w:rFonts w:hint="default"/>
          <w:sz w:val="18"/>
          <w:szCs w:val="18"/>
          <w:lang w:eastAsia="zh-Hans"/>
        </w:rPr>
        <w:t>，</w:t>
      </w:r>
      <w:r>
        <w:rPr>
          <w:rFonts w:hint="eastAsia"/>
          <w:sz w:val="18"/>
          <w:szCs w:val="18"/>
          <w:lang w:val="en-US" w:eastAsia="zh-Hans"/>
        </w:rPr>
        <w:t>且利润总额同比增长率也很大</w:t>
      </w:r>
      <w:r>
        <w:rPr>
          <w:rFonts w:hint="default"/>
          <w:sz w:val="18"/>
          <w:szCs w:val="18"/>
          <w:lang w:eastAsia="zh-Hans"/>
        </w:rPr>
        <w:t>，</w:t>
      </w:r>
      <w:r>
        <w:rPr>
          <w:rFonts w:hint="eastAsia"/>
          <w:sz w:val="18"/>
          <w:szCs w:val="18"/>
          <w:lang w:val="en-US" w:eastAsia="zh-Hans"/>
        </w:rPr>
        <w:t>但到了后期就逐步减少</w:t>
      </w:r>
      <w:r>
        <w:rPr>
          <w:rFonts w:hint="default"/>
          <w:sz w:val="18"/>
          <w:szCs w:val="18"/>
          <w:lang w:eastAsia="zh-Hans"/>
        </w:rPr>
        <w:t>。</w:t>
      </w:r>
      <w:r>
        <w:rPr>
          <w:rFonts w:hint="eastAsia"/>
          <w:sz w:val="18"/>
          <w:szCs w:val="18"/>
          <w:lang w:val="en-US" w:eastAsia="zh-Hans"/>
        </w:rPr>
        <w:t>这也体现了IT行业的高竞争性</w:t>
      </w:r>
      <w:r>
        <w:rPr>
          <w:rFonts w:hint="default"/>
          <w:sz w:val="18"/>
          <w:szCs w:val="18"/>
          <w:lang w:eastAsia="zh-Hans"/>
        </w:rPr>
        <w:t>，</w:t>
      </w:r>
      <w:r>
        <w:rPr>
          <w:rFonts w:hint="eastAsia"/>
          <w:sz w:val="18"/>
          <w:szCs w:val="18"/>
          <w:lang w:val="en-US" w:eastAsia="zh-Hans"/>
        </w:rPr>
        <w:t>一味的模仿是不可能得到发展的</w:t>
      </w:r>
      <w:r>
        <w:rPr>
          <w:rFonts w:hint="default"/>
          <w:sz w:val="18"/>
          <w:szCs w:val="18"/>
          <w:lang w:eastAsia="zh-Hans"/>
        </w:rPr>
        <w:t>。</w:t>
      </w:r>
      <w:r>
        <w:rPr>
          <w:rFonts w:hint="eastAsia"/>
          <w:sz w:val="18"/>
          <w:szCs w:val="18"/>
          <w:lang w:val="en-US" w:eastAsia="zh-Hans"/>
        </w:rPr>
        <w:t>一旦没有核心专利</w:t>
      </w:r>
      <w:r>
        <w:rPr>
          <w:rFonts w:hint="default"/>
          <w:sz w:val="18"/>
          <w:szCs w:val="18"/>
          <w:lang w:eastAsia="zh-Hans"/>
        </w:rPr>
        <w:t>，</w:t>
      </w:r>
      <w:r>
        <w:rPr>
          <w:rFonts w:hint="eastAsia"/>
          <w:sz w:val="18"/>
          <w:szCs w:val="18"/>
          <w:lang w:val="en-US" w:eastAsia="zh-Hans"/>
        </w:rPr>
        <w:t>企业很容易被淘汰和替代</w:t>
      </w:r>
      <w:r>
        <w:rPr>
          <w:rFonts w:hint="default"/>
          <w:sz w:val="18"/>
          <w:szCs w:val="18"/>
          <w:lang w:eastAsia="zh-Hans"/>
        </w:rPr>
        <w:t>。</w:t>
      </w:r>
      <w:r>
        <w:rPr>
          <w:rFonts w:hint="eastAsia"/>
          <w:sz w:val="18"/>
          <w:szCs w:val="18"/>
          <w:lang w:val="en-US" w:eastAsia="zh-Hans"/>
        </w:rPr>
        <w:t>所以我们在高薪酬的环境下吸引高端人才</w:t>
      </w:r>
      <w:r>
        <w:rPr>
          <w:rFonts w:hint="default"/>
          <w:sz w:val="18"/>
          <w:szCs w:val="18"/>
          <w:lang w:eastAsia="zh-Hans"/>
        </w:rPr>
        <w:t>，</w:t>
      </w:r>
      <w:r>
        <w:rPr>
          <w:rFonts w:hint="eastAsia"/>
          <w:sz w:val="18"/>
          <w:szCs w:val="18"/>
          <w:lang w:val="en-US" w:eastAsia="zh-Hans"/>
        </w:rPr>
        <w:t>以此激励人们的主观能动性</w:t>
      </w:r>
      <w:r>
        <w:rPr>
          <w:rFonts w:hint="default"/>
          <w:sz w:val="18"/>
          <w:szCs w:val="18"/>
          <w:lang w:eastAsia="zh-Hans"/>
        </w:rPr>
        <w:t>。</w:t>
      </w:r>
      <w:r>
        <w:rPr>
          <w:rFonts w:hint="eastAsia"/>
          <w:sz w:val="18"/>
          <w:szCs w:val="18"/>
          <w:lang w:val="en-US" w:eastAsia="zh-Hans"/>
        </w:rPr>
        <w:t>从这些结果分析背后的影响因素</w:t>
      </w:r>
      <w:r>
        <w:rPr>
          <w:rFonts w:hint="default"/>
          <w:sz w:val="18"/>
          <w:szCs w:val="18"/>
          <w:lang w:eastAsia="zh-Hans"/>
        </w:rPr>
        <w:t>，</w:t>
      </w:r>
      <w:r>
        <w:rPr>
          <w:rFonts w:hint="eastAsia"/>
          <w:sz w:val="18"/>
          <w:szCs w:val="18"/>
          <w:lang w:val="en-US" w:eastAsia="zh-Hans"/>
        </w:rPr>
        <w:t>影响薪酬的要素不光是职位</w:t>
      </w:r>
      <w:r>
        <w:rPr>
          <w:rFonts w:hint="default"/>
          <w:sz w:val="18"/>
          <w:szCs w:val="18"/>
          <w:lang w:eastAsia="zh-Hans"/>
        </w:rPr>
        <w:t>、</w:t>
      </w:r>
      <w:r>
        <w:rPr>
          <w:rFonts w:hint="eastAsia"/>
          <w:sz w:val="18"/>
          <w:szCs w:val="18"/>
          <w:lang w:val="en-US" w:eastAsia="zh-Hans"/>
        </w:rPr>
        <w:t>学历等直接原因</w:t>
      </w:r>
      <w:r>
        <w:rPr>
          <w:rFonts w:hint="default"/>
          <w:sz w:val="18"/>
          <w:szCs w:val="18"/>
          <w:lang w:eastAsia="zh-Hans"/>
        </w:rPr>
        <w:t>，</w:t>
      </w:r>
      <w:r>
        <w:rPr>
          <w:rFonts w:hint="eastAsia"/>
          <w:sz w:val="18"/>
          <w:szCs w:val="18"/>
          <w:lang w:val="en-US" w:eastAsia="zh-Hans"/>
        </w:rPr>
        <w:t>还有政策与法规</w:t>
      </w:r>
      <w:r>
        <w:rPr>
          <w:rFonts w:hint="default"/>
          <w:sz w:val="18"/>
          <w:szCs w:val="18"/>
          <w:lang w:eastAsia="zh-Hans"/>
        </w:rPr>
        <w:t>。</w:t>
      </w:r>
      <w:r>
        <w:rPr>
          <w:rFonts w:hint="eastAsia"/>
          <w:sz w:val="18"/>
          <w:szCs w:val="18"/>
          <w:lang w:val="en-US" w:eastAsia="zh-Hans"/>
        </w:rPr>
        <w:t>十三五规划和十四五规划都出台了相应的政策</w:t>
      </w:r>
      <w:r>
        <w:rPr>
          <w:rFonts w:hint="default"/>
          <w:sz w:val="18"/>
          <w:szCs w:val="18"/>
          <w:lang w:eastAsia="zh-Hans"/>
        </w:rPr>
        <w:t>，</w:t>
      </w:r>
      <w:r>
        <w:rPr>
          <w:rFonts w:hint="eastAsia"/>
          <w:sz w:val="18"/>
          <w:szCs w:val="18"/>
          <w:lang w:val="en-US" w:eastAsia="zh-Hans"/>
        </w:rPr>
        <w:t>表明我国要大力加强技术创新和高科技产业化</w:t>
      </w:r>
      <w:r>
        <w:rPr>
          <w:rFonts w:hint="default"/>
          <w:sz w:val="18"/>
          <w:szCs w:val="18"/>
          <w:lang w:eastAsia="zh-Hans"/>
        </w:rPr>
        <w:t>。国家将加强对技术创新和高新科技成果产业化的方向和重点的宏观指导，促进企业成为技术创新的主体，全面提高企业技术创新能力，推动应用型科研机构和设计单位实行企业化转制，促进科技型企业的发展。</w:t>
      </w:r>
      <w:r>
        <w:rPr>
          <w:rFonts w:hint="eastAsia"/>
          <w:sz w:val="18"/>
          <w:szCs w:val="18"/>
          <w:lang w:val="en-US" w:eastAsia="zh-Hans"/>
        </w:rPr>
        <w:t>正因为有了国家大力的资金和成本的投入</w:t>
      </w:r>
      <w:r>
        <w:rPr>
          <w:rFonts w:hint="default"/>
          <w:sz w:val="18"/>
          <w:szCs w:val="18"/>
          <w:lang w:eastAsia="zh-Hans"/>
        </w:rPr>
        <w:t>，</w:t>
      </w:r>
      <w:r>
        <w:rPr>
          <w:rFonts w:hint="eastAsia"/>
          <w:sz w:val="18"/>
          <w:szCs w:val="18"/>
          <w:lang w:val="en-US" w:eastAsia="zh-Hans"/>
        </w:rPr>
        <w:t>才有了科技的高速发展</w:t>
      </w:r>
      <w:r>
        <w:rPr>
          <w:rFonts w:hint="default"/>
          <w:sz w:val="18"/>
          <w:szCs w:val="18"/>
          <w:lang w:eastAsia="zh-Hans"/>
        </w:rPr>
        <w:t>，</w:t>
      </w:r>
      <w:r>
        <w:rPr>
          <w:rFonts w:hint="eastAsia"/>
          <w:sz w:val="18"/>
          <w:szCs w:val="18"/>
          <w:lang w:val="en-US" w:eastAsia="zh-Hans"/>
        </w:rPr>
        <w:t>以及间接的影响职员的薪酬变化</w:t>
      </w:r>
      <w:r>
        <w:rPr>
          <w:rFonts w:hint="default"/>
          <w:sz w:val="18"/>
          <w:szCs w:val="18"/>
          <w:lang w:eastAsia="zh-Hans"/>
        </w:rPr>
        <w:t>。</w:t>
      </w:r>
      <w:r>
        <w:rPr>
          <w:rFonts w:hint="eastAsia"/>
          <w:sz w:val="18"/>
          <w:szCs w:val="18"/>
          <w:lang w:val="en-US" w:eastAsia="zh-Hans"/>
        </w:rPr>
        <w:t>未来的趋势仍然是科技兴国</w:t>
      </w:r>
      <w:r>
        <w:rPr>
          <w:rFonts w:hint="default"/>
          <w:sz w:val="18"/>
          <w:szCs w:val="18"/>
          <w:lang w:eastAsia="zh-Hans"/>
        </w:rPr>
        <w:t>。</w:t>
      </w:r>
    </w:p>
    <w:p>
      <w:pPr>
        <w:rPr>
          <w:rFonts w:hint="default"/>
          <w:sz w:val="18"/>
          <w:szCs w:val="18"/>
          <w:lang w:val="en-US" w:eastAsia="zh-Hans"/>
        </w:rPr>
      </w:pPr>
    </w:p>
    <w:p>
      <w:pPr>
        <w:rPr>
          <w:rFonts w:hint="default"/>
          <w:sz w:val="18"/>
          <w:szCs w:val="18"/>
          <w:lang w:eastAsia="zh-Hans"/>
        </w:rPr>
      </w:pPr>
      <w:r>
        <w:rPr>
          <w:rFonts w:hint="default"/>
          <w:sz w:val="18"/>
          <w:szCs w:val="18"/>
          <w:lang w:eastAsia="zh-Hans"/>
        </w:rPr>
        <w:drawing>
          <wp:inline distT="0" distB="0" distL="114300" distR="114300">
            <wp:extent cx="3107055" cy="989965"/>
            <wp:effectExtent l="0" t="0" r="17145" b="635"/>
            <wp:docPr id="3" name="图片 3" descr="QQ20210407-204022@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20210407-204022@2x"/>
                    <pic:cNvPicPr>
                      <a:picLocks noChangeAspect="1"/>
                    </pic:cNvPicPr>
                  </pic:nvPicPr>
                  <pic:blipFill>
                    <a:blip r:embed="rId6"/>
                    <a:stretch>
                      <a:fillRect/>
                    </a:stretch>
                  </pic:blipFill>
                  <pic:spPr>
                    <a:xfrm>
                      <a:off x="0" y="0"/>
                      <a:ext cx="3107055" cy="989965"/>
                    </a:xfrm>
                    <a:prstGeom prst="rect">
                      <a:avLst/>
                    </a:prstGeom>
                  </pic:spPr>
                </pic:pic>
              </a:graphicData>
            </a:graphic>
          </wp:inline>
        </w:drawing>
      </w:r>
    </w:p>
    <w:p>
      <w:pPr>
        <w:jc w:val="center"/>
        <w:rPr>
          <w:rFonts w:hint="default"/>
          <w:sz w:val="15"/>
          <w:szCs w:val="15"/>
          <w:lang w:val="en-US" w:eastAsia="zh-Hans"/>
        </w:rPr>
      </w:pPr>
      <w:r>
        <w:rPr>
          <w:rFonts w:hint="eastAsia"/>
          <w:sz w:val="15"/>
          <w:szCs w:val="15"/>
          <w:lang w:val="en-US" w:eastAsia="zh-Hans"/>
        </w:rPr>
        <w:t>图</w:t>
      </w:r>
      <w:r>
        <w:rPr>
          <w:rFonts w:hint="default"/>
          <w:sz w:val="15"/>
          <w:szCs w:val="15"/>
          <w:lang w:eastAsia="zh-Hans"/>
        </w:rPr>
        <w:t>3</w:t>
      </w:r>
      <w:r>
        <w:rPr>
          <w:rFonts w:hint="default"/>
          <w:sz w:val="15"/>
          <w:szCs w:val="15"/>
          <w:lang w:val="en-US" w:eastAsia="zh-Hans"/>
        </w:rPr>
        <w:t xml:space="preserve"> </w:t>
      </w:r>
      <w:r>
        <w:rPr>
          <w:rFonts w:hint="eastAsia"/>
          <w:sz w:val="15"/>
          <w:szCs w:val="15"/>
          <w:lang w:val="en-US" w:eastAsia="zh-Hans"/>
        </w:rPr>
        <w:t>劳动报酬与从业人员表</w:t>
      </w:r>
    </w:p>
    <w:p>
      <w:pPr>
        <w:jc w:val="center"/>
        <w:rPr>
          <w:rFonts w:hint="default"/>
          <w:sz w:val="18"/>
          <w:szCs w:val="18"/>
          <w:lang w:val="en-US" w:eastAsia="zh-Hans"/>
        </w:rPr>
      </w:pPr>
    </w:p>
    <w:p>
      <w:pPr>
        <w:rPr>
          <w:rFonts w:hint="default"/>
          <w:sz w:val="18"/>
          <w:szCs w:val="18"/>
          <w:lang w:eastAsia="zh-Hans"/>
        </w:rPr>
      </w:pPr>
      <w:r>
        <w:rPr>
          <w:rFonts w:hint="default"/>
          <w:sz w:val="18"/>
          <w:szCs w:val="18"/>
          <w:lang w:eastAsia="zh-Hans"/>
        </w:rPr>
        <w:drawing>
          <wp:inline distT="0" distB="0" distL="114300" distR="114300">
            <wp:extent cx="3107055" cy="1169035"/>
            <wp:effectExtent l="0" t="0" r="17145" b="24765"/>
            <wp:docPr id="4" name="图片 4" descr="QQ20210407-205107@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20210407-205107@2x"/>
                    <pic:cNvPicPr>
                      <a:picLocks noChangeAspect="1"/>
                    </pic:cNvPicPr>
                  </pic:nvPicPr>
                  <pic:blipFill>
                    <a:blip r:embed="rId7"/>
                    <a:stretch>
                      <a:fillRect/>
                    </a:stretch>
                  </pic:blipFill>
                  <pic:spPr>
                    <a:xfrm>
                      <a:off x="0" y="0"/>
                      <a:ext cx="3107055" cy="1169035"/>
                    </a:xfrm>
                    <a:prstGeom prst="rect">
                      <a:avLst/>
                    </a:prstGeom>
                  </pic:spPr>
                </pic:pic>
              </a:graphicData>
            </a:graphic>
          </wp:inline>
        </w:drawing>
      </w:r>
    </w:p>
    <w:p>
      <w:pPr>
        <w:jc w:val="center"/>
        <w:rPr>
          <w:rFonts w:hint="eastAsia"/>
          <w:sz w:val="15"/>
          <w:szCs w:val="15"/>
          <w:lang w:val="en-US" w:eastAsia="zh-Hans"/>
        </w:rPr>
      </w:pPr>
      <w:r>
        <w:rPr>
          <w:rFonts w:hint="eastAsia"/>
          <w:sz w:val="15"/>
          <w:szCs w:val="15"/>
          <w:lang w:val="en-US" w:eastAsia="zh-Hans"/>
        </w:rPr>
        <w:t>图</w:t>
      </w:r>
      <w:r>
        <w:rPr>
          <w:rFonts w:hint="default"/>
          <w:sz w:val="15"/>
          <w:szCs w:val="15"/>
          <w:lang w:eastAsia="zh-Hans"/>
        </w:rPr>
        <w:t xml:space="preserve">4 </w:t>
      </w:r>
      <w:r>
        <w:rPr>
          <w:rFonts w:hint="eastAsia"/>
          <w:sz w:val="15"/>
          <w:szCs w:val="15"/>
          <w:lang w:val="en-US" w:eastAsia="zh-Hans"/>
        </w:rPr>
        <w:t>企业个数及利润总额表</w:t>
      </w:r>
    </w:p>
    <w:p>
      <w:pPr>
        <w:jc w:val="center"/>
        <w:rPr>
          <w:rFonts w:hint="default"/>
          <w:sz w:val="18"/>
          <w:szCs w:val="18"/>
          <w:lang w:eastAsia="zh-Hans"/>
        </w:rPr>
      </w:pPr>
    </w:p>
    <w:p>
      <w:pPr>
        <w:rPr>
          <w:rFonts w:hint="eastAsia"/>
          <w:lang w:val="en-US" w:eastAsia="zh-Hans"/>
        </w:rPr>
      </w:pPr>
      <w:r>
        <w:rPr>
          <w:rFonts w:hint="default"/>
          <w:lang w:eastAsia="zh-Hans"/>
        </w:rPr>
        <w:t>4</w:t>
      </w:r>
      <w:r>
        <w:rPr>
          <w:rFonts w:hint="eastAsia"/>
          <w:lang w:val="en-US" w:eastAsia="zh-Hans"/>
        </w:rPr>
        <w:t>分析方法</w:t>
      </w:r>
    </w:p>
    <w:p>
      <w:pPr>
        <w:ind w:firstLine="360" w:firstLineChars="200"/>
        <w:jc w:val="both"/>
        <w:rPr>
          <w:rFonts w:hint="eastAsia"/>
          <w:sz w:val="18"/>
          <w:szCs w:val="18"/>
          <w:lang w:val="en-US" w:eastAsia="zh-Hans"/>
        </w:rPr>
      </w:pPr>
      <w:r>
        <w:rPr>
          <w:rFonts w:hint="eastAsia"/>
          <w:sz w:val="18"/>
          <w:szCs w:val="18"/>
          <w:lang w:val="en-US" w:eastAsia="zh-Hans"/>
        </w:rPr>
        <w:t>本文中我采用了对比法</w:t>
      </w:r>
      <w:r>
        <w:rPr>
          <w:rFonts w:hint="default"/>
          <w:sz w:val="18"/>
          <w:szCs w:val="18"/>
          <w:lang w:eastAsia="zh-Hans"/>
        </w:rPr>
        <w:t>、</w:t>
      </w:r>
      <w:r>
        <w:rPr>
          <w:rFonts w:hint="eastAsia"/>
          <w:sz w:val="18"/>
          <w:szCs w:val="18"/>
          <w:lang w:val="en-US" w:eastAsia="zh-Hans"/>
        </w:rPr>
        <w:t>图表分析法</w:t>
      </w:r>
      <w:r>
        <w:rPr>
          <w:rFonts w:hint="default"/>
          <w:sz w:val="18"/>
          <w:szCs w:val="18"/>
          <w:lang w:eastAsia="zh-Hans"/>
        </w:rPr>
        <w:t>、</w:t>
      </w:r>
      <w:r>
        <w:rPr>
          <w:rFonts w:hint="eastAsia"/>
          <w:sz w:val="18"/>
          <w:szCs w:val="18"/>
          <w:lang w:val="en-US" w:eastAsia="zh-Hans"/>
        </w:rPr>
        <w:t>趋中趋势分析法来进行数据的分析</w:t>
      </w:r>
      <w:r>
        <w:rPr>
          <w:rFonts w:hint="default"/>
          <w:sz w:val="18"/>
          <w:szCs w:val="18"/>
          <w:lang w:eastAsia="zh-Hans"/>
        </w:rPr>
        <w:t>。</w:t>
      </w:r>
      <w:r>
        <w:rPr>
          <w:rFonts w:hint="eastAsia"/>
          <w:sz w:val="18"/>
          <w:szCs w:val="18"/>
          <w:lang w:val="en-US" w:eastAsia="zh-Hans"/>
        </w:rPr>
        <w:t>首先从国研网根据对应的指标搜索得出相应的数据</w:t>
      </w:r>
      <w:r>
        <w:rPr>
          <w:rFonts w:hint="default"/>
          <w:sz w:val="18"/>
          <w:szCs w:val="18"/>
          <w:lang w:eastAsia="zh-Hans"/>
        </w:rPr>
        <w:t>，</w:t>
      </w:r>
      <w:r>
        <w:rPr>
          <w:rFonts w:hint="eastAsia"/>
          <w:sz w:val="18"/>
          <w:szCs w:val="18"/>
          <w:lang w:val="en-US" w:eastAsia="zh-Hans"/>
        </w:rPr>
        <w:t>然后再把相应的数据导出到Excel表进行分析和对比</w:t>
      </w:r>
      <w:r>
        <w:rPr>
          <w:rFonts w:hint="default"/>
          <w:sz w:val="18"/>
          <w:szCs w:val="18"/>
          <w:lang w:eastAsia="zh-Hans"/>
        </w:rPr>
        <w:t>，</w:t>
      </w:r>
      <w:r>
        <w:rPr>
          <w:rFonts w:hint="eastAsia"/>
          <w:sz w:val="18"/>
          <w:szCs w:val="18"/>
          <w:lang w:val="en-US" w:eastAsia="zh-Hans"/>
        </w:rPr>
        <w:t>我对比了各个数据的同比增长率并绘制出了从业人员平均薪酬折线图得出了相应的结论</w:t>
      </w:r>
      <w:r>
        <w:rPr>
          <w:rFonts w:hint="default"/>
          <w:sz w:val="18"/>
          <w:szCs w:val="18"/>
          <w:lang w:eastAsia="zh-Hans"/>
        </w:rPr>
        <w:t>，</w:t>
      </w:r>
      <w:r>
        <w:rPr>
          <w:rFonts w:hint="eastAsia"/>
          <w:sz w:val="18"/>
          <w:szCs w:val="18"/>
          <w:lang w:val="en-US" w:eastAsia="zh-Hans"/>
        </w:rPr>
        <w:t>即薪酬与技能相关</w:t>
      </w:r>
      <w:r>
        <w:rPr>
          <w:rFonts w:hint="default"/>
          <w:sz w:val="18"/>
          <w:szCs w:val="18"/>
          <w:lang w:eastAsia="zh-Hans"/>
        </w:rPr>
        <w:t>、</w:t>
      </w:r>
      <w:r>
        <w:rPr>
          <w:rFonts w:hint="eastAsia"/>
          <w:sz w:val="18"/>
          <w:szCs w:val="18"/>
          <w:lang w:val="en-US" w:eastAsia="zh-Hans"/>
        </w:rPr>
        <w:t>我们要掌握开发主动权等结论</w:t>
      </w:r>
      <w:r>
        <w:rPr>
          <w:rFonts w:hint="default"/>
          <w:sz w:val="18"/>
          <w:szCs w:val="18"/>
          <w:lang w:eastAsia="zh-Hans"/>
        </w:rPr>
        <w:t>。</w:t>
      </w:r>
    </w:p>
    <w:p>
      <w:pPr>
        <w:rPr>
          <w:rFonts w:hint="default"/>
          <w:sz w:val="18"/>
          <w:szCs w:val="18"/>
          <w:lang w:eastAsia="zh-Hans"/>
        </w:rPr>
      </w:pPr>
    </w:p>
    <w:p>
      <w:pPr>
        <w:rPr>
          <w:rFonts w:hint="eastAsia"/>
          <w:lang w:val="en-US" w:eastAsia="zh-Hans"/>
        </w:rPr>
      </w:pPr>
      <w:r>
        <w:rPr>
          <w:rFonts w:hint="default"/>
          <w:lang w:eastAsia="zh-Hans"/>
        </w:rPr>
        <w:t xml:space="preserve">5 </w:t>
      </w:r>
      <w:r>
        <w:rPr>
          <w:rFonts w:hint="eastAsia"/>
          <w:lang w:val="en-US" w:eastAsia="zh-Hans"/>
        </w:rPr>
        <w:t>结论</w:t>
      </w:r>
    </w:p>
    <w:p>
      <w:pPr>
        <w:ind w:firstLine="360" w:firstLineChars="200"/>
        <w:jc w:val="both"/>
        <w:rPr>
          <w:rFonts w:hint="default"/>
          <w:sz w:val="18"/>
          <w:szCs w:val="18"/>
          <w:lang w:eastAsia="zh-Hans"/>
        </w:rPr>
      </w:pPr>
      <w:r>
        <w:rPr>
          <w:rFonts w:hint="eastAsia"/>
          <w:sz w:val="18"/>
          <w:szCs w:val="18"/>
          <w:lang w:val="en-US" w:eastAsia="zh-Hans"/>
        </w:rPr>
        <w:t>从上述结果可知</w:t>
      </w:r>
      <w:r>
        <w:rPr>
          <w:rFonts w:hint="default"/>
          <w:sz w:val="18"/>
          <w:szCs w:val="18"/>
          <w:lang w:eastAsia="zh-Hans"/>
        </w:rPr>
        <w:t>，</w:t>
      </w:r>
      <w:r>
        <w:rPr>
          <w:rFonts w:hint="eastAsia"/>
          <w:sz w:val="18"/>
          <w:szCs w:val="18"/>
          <w:lang w:val="en-US" w:eastAsia="zh-Hans"/>
        </w:rPr>
        <w:t>IT行业仍然会是大热行业</w:t>
      </w:r>
      <w:r>
        <w:rPr>
          <w:rFonts w:hint="default"/>
          <w:sz w:val="18"/>
          <w:szCs w:val="18"/>
          <w:lang w:eastAsia="zh-Hans"/>
        </w:rPr>
        <w:t>，</w:t>
      </w:r>
      <w:r>
        <w:rPr>
          <w:rFonts w:hint="eastAsia"/>
          <w:sz w:val="18"/>
          <w:szCs w:val="18"/>
          <w:lang w:val="en-US" w:eastAsia="zh-Hans"/>
        </w:rPr>
        <w:t>以后会有越来越多的本科生选择这门专业</w:t>
      </w:r>
      <w:r>
        <w:rPr>
          <w:rFonts w:hint="default"/>
          <w:sz w:val="18"/>
          <w:szCs w:val="18"/>
          <w:lang w:eastAsia="zh-Hans"/>
        </w:rPr>
        <w:t>，</w:t>
      </w:r>
      <w:r>
        <w:rPr>
          <w:rFonts w:hint="eastAsia"/>
          <w:sz w:val="18"/>
          <w:szCs w:val="18"/>
          <w:lang w:val="en-US" w:eastAsia="zh-Hans"/>
        </w:rPr>
        <w:t>或者说以后会发展成人人都能敲代码的时代</w:t>
      </w:r>
      <w:r>
        <w:rPr>
          <w:rFonts w:hint="default"/>
          <w:sz w:val="18"/>
          <w:szCs w:val="18"/>
          <w:lang w:eastAsia="zh-Hans"/>
        </w:rPr>
        <w:t>，</w:t>
      </w:r>
      <w:r>
        <w:rPr>
          <w:rFonts w:hint="eastAsia"/>
          <w:sz w:val="18"/>
          <w:szCs w:val="18"/>
          <w:lang w:val="en-US" w:eastAsia="zh-Hans"/>
        </w:rPr>
        <w:t>因为它顺应时代的发展</w:t>
      </w:r>
      <w:r>
        <w:rPr>
          <w:rFonts w:hint="default"/>
          <w:sz w:val="18"/>
          <w:szCs w:val="18"/>
          <w:lang w:eastAsia="zh-Hans"/>
        </w:rPr>
        <w:t>，</w:t>
      </w:r>
      <w:r>
        <w:rPr>
          <w:rFonts w:hint="eastAsia"/>
          <w:sz w:val="18"/>
          <w:szCs w:val="18"/>
          <w:lang w:val="en-US" w:eastAsia="zh-Hans"/>
        </w:rPr>
        <w:t>是大势所趋</w:t>
      </w:r>
      <w:r>
        <w:rPr>
          <w:rFonts w:hint="default"/>
          <w:sz w:val="18"/>
          <w:szCs w:val="18"/>
          <w:lang w:eastAsia="zh-Hans"/>
        </w:rPr>
        <w:t>。</w:t>
      </w:r>
      <w:r>
        <w:rPr>
          <w:rFonts w:hint="eastAsia"/>
          <w:sz w:val="18"/>
          <w:szCs w:val="18"/>
          <w:lang w:val="en-US" w:eastAsia="zh-Hans"/>
        </w:rPr>
        <w:t>但我国的IT行业整体上仍处在学习和研发过程</w:t>
      </w:r>
      <w:r>
        <w:rPr>
          <w:rFonts w:hint="default"/>
          <w:sz w:val="18"/>
          <w:szCs w:val="18"/>
          <w:lang w:eastAsia="zh-Hans"/>
        </w:rPr>
        <w:t>，</w:t>
      </w:r>
      <w:r>
        <w:rPr>
          <w:rFonts w:hint="eastAsia"/>
          <w:sz w:val="18"/>
          <w:szCs w:val="18"/>
          <w:lang w:val="en-US" w:eastAsia="zh-Hans"/>
        </w:rPr>
        <w:t>国家要加强对高端人才的培养和对新型科技的投入</w:t>
      </w:r>
      <w:r>
        <w:rPr>
          <w:rFonts w:hint="default"/>
          <w:sz w:val="18"/>
          <w:szCs w:val="18"/>
          <w:lang w:eastAsia="zh-Hans"/>
        </w:rPr>
        <w:t>，</w:t>
      </w:r>
      <w:r>
        <w:rPr>
          <w:rFonts w:hint="eastAsia"/>
          <w:sz w:val="18"/>
          <w:szCs w:val="18"/>
          <w:lang w:val="en-US" w:eastAsia="zh-Hans"/>
        </w:rPr>
        <w:t>不断加强创新</w:t>
      </w:r>
      <w:r>
        <w:rPr>
          <w:rFonts w:hint="default"/>
          <w:sz w:val="18"/>
          <w:szCs w:val="18"/>
          <w:lang w:eastAsia="zh-Hans"/>
        </w:rPr>
        <w:t>，</w:t>
      </w:r>
      <w:r>
        <w:rPr>
          <w:rFonts w:hint="eastAsia"/>
          <w:sz w:val="18"/>
          <w:szCs w:val="18"/>
          <w:lang w:val="en-US" w:eastAsia="zh-Hans"/>
        </w:rPr>
        <w:t>通过相应措施来实现投入与收益对等</w:t>
      </w:r>
      <w:r>
        <w:rPr>
          <w:rFonts w:hint="default"/>
          <w:sz w:val="18"/>
          <w:szCs w:val="18"/>
          <w:lang w:eastAsia="zh-Hans"/>
        </w:rPr>
        <w:t>。</w:t>
      </w:r>
      <w:r>
        <w:rPr>
          <w:rFonts w:hint="eastAsia"/>
          <w:sz w:val="18"/>
          <w:szCs w:val="18"/>
          <w:lang w:val="en-US" w:eastAsia="zh-Hans"/>
        </w:rPr>
        <w:t>同时</w:t>
      </w:r>
      <w:r>
        <w:rPr>
          <w:rFonts w:hint="default"/>
          <w:sz w:val="18"/>
          <w:szCs w:val="18"/>
          <w:lang w:eastAsia="zh-Hans"/>
        </w:rPr>
        <w:t>，</w:t>
      </w:r>
      <w:r>
        <w:rPr>
          <w:rFonts w:hint="eastAsia"/>
          <w:sz w:val="18"/>
          <w:szCs w:val="18"/>
          <w:lang w:val="en-US" w:eastAsia="zh-Hans"/>
        </w:rPr>
        <w:t>也要注重薪酬管理机制</w:t>
      </w:r>
      <w:r>
        <w:rPr>
          <w:rFonts w:hint="default"/>
          <w:sz w:val="18"/>
          <w:szCs w:val="18"/>
          <w:lang w:eastAsia="zh-Hans"/>
        </w:rPr>
        <w:t>，</w:t>
      </w:r>
      <w:r>
        <w:rPr>
          <w:rFonts w:hint="eastAsia"/>
          <w:sz w:val="18"/>
          <w:szCs w:val="18"/>
          <w:lang w:val="en-US" w:eastAsia="zh-Hans"/>
        </w:rPr>
        <w:t>以此吸引更多的高端人才</w:t>
      </w:r>
      <w:r>
        <w:rPr>
          <w:rFonts w:hint="default"/>
          <w:sz w:val="18"/>
          <w:szCs w:val="18"/>
          <w:lang w:eastAsia="zh-Hans"/>
        </w:rPr>
        <w:t>。</w:t>
      </w:r>
      <w:r>
        <w:rPr>
          <w:rFonts w:hint="eastAsia"/>
          <w:sz w:val="18"/>
          <w:szCs w:val="18"/>
          <w:lang w:val="en-US" w:eastAsia="zh-Hans"/>
        </w:rPr>
        <w:t>这样我们才能在全球竞争中处于优势地位</w:t>
      </w:r>
      <w:r>
        <w:rPr>
          <w:rFonts w:hint="default"/>
          <w:sz w:val="18"/>
          <w:szCs w:val="18"/>
          <w:lang w:eastAsia="zh-Hans"/>
        </w:rPr>
        <w:t>。</w:t>
      </w:r>
    </w:p>
    <w:p>
      <w:pPr>
        <w:ind w:firstLine="360" w:firstLineChars="200"/>
        <w:jc w:val="both"/>
        <w:rPr>
          <w:rFonts w:hint="eastAsia"/>
          <w:sz w:val="18"/>
          <w:szCs w:val="18"/>
          <w:lang w:eastAsia="zh-Hans"/>
        </w:rPr>
      </w:pPr>
    </w:p>
    <w:p>
      <w:pPr>
        <w:jc w:val="center"/>
        <w:rPr>
          <w:rFonts w:hint="default"/>
          <w:b w:val="0"/>
          <w:bCs w:val="0"/>
          <w:sz w:val="21"/>
          <w:szCs w:val="21"/>
          <w:lang w:eastAsia="zh-Hans"/>
        </w:rPr>
      </w:pPr>
      <w:r>
        <w:rPr>
          <w:rFonts w:hint="eastAsia"/>
          <w:b/>
          <w:bCs/>
          <w:sz w:val="21"/>
          <w:szCs w:val="21"/>
          <w:lang w:val="en-US" w:eastAsia="zh-Hans"/>
        </w:rPr>
        <w:t>参考文献</w:t>
      </w:r>
    </w:p>
    <w:p>
      <w:pPr>
        <w:numPr>
          <w:ilvl w:val="0"/>
          <w:numId w:val="0"/>
        </w:numPr>
        <w:ind w:leftChars="0"/>
        <w:jc w:val="both"/>
        <w:rPr>
          <w:rFonts w:hint="eastAsia" w:asciiTheme="minorEastAsia" w:hAnsiTheme="minorEastAsia" w:eastAsiaTheme="minorEastAsia" w:cstheme="minorEastAsia"/>
          <w:b w:val="0"/>
          <w:bCs w:val="0"/>
          <w:sz w:val="18"/>
          <w:szCs w:val="18"/>
          <w:lang w:eastAsia="zh-Hans"/>
        </w:rPr>
      </w:pPr>
      <w:r>
        <w:rPr>
          <w:rFonts w:hint="default" w:asciiTheme="minorEastAsia" w:hAnsiTheme="minorEastAsia" w:cstheme="minorEastAsia"/>
          <w:b w:val="0"/>
          <w:bCs w:val="0"/>
          <w:sz w:val="18"/>
          <w:szCs w:val="18"/>
          <w:lang w:eastAsia="zh-Hans"/>
        </w:rPr>
        <w:t xml:space="preserve">[1] </w:t>
      </w:r>
      <w:r>
        <w:rPr>
          <w:rFonts w:hint="eastAsia" w:asciiTheme="minorEastAsia" w:hAnsiTheme="minorEastAsia" w:eastAsiaTheme="minorEastAsia" w:cstheme="minorEastAsia"/>
          <w:b w:val="0"/>
          <w:bCs w:val="0"/>
          <w:sz w:val="18"/>
          <w:szCs w:val="18"/>
          <w:lang w:eastAsia="zh-Hans"/>
        </w:rPr>
        <w:t>张旭. IT产业发展与经济增长方式转变[J]. 软件和集成电路, 1999, 000(010):24-26.</w:t>
      </w:r>
    </w:p>
    <w:p>
      <w:pPr>
        <w:numPr>
          <w:ilvl w:val="0"/>
          <w:numId w:val="0"/>
        </w:numPr>
        <w:ind w:leftChars="0"/>
        <w:rPr>
          <w:rFonts w:hint="eastAsia" w:asciiTheme="minorEastAsia" w:hAnsiTheme="minorEastAsia" w:eastAsiaTheme="minorEastAsia" w:cstheme="minorEastAsia"/>
          <w:sz w:val="18"/>
          <w:szCs w:val="18"/>
          <w:lang w:val="en-US" w:eastAsia="zh-Hans"/>
        </w:rPr>
      </w:pPr>
      <w:r>
        <w:rPr>
          <w:rFonts w:hint="default" w:asciiTheme="minorEastAsia" w:hAnsiTheme="minorEastAsia" w:cstheme="minorEastAsia"/>
          <w:sz w:val="18"/>
          <w:szCs w:val="18"/>
          <w:lang w:eastAsia="zh-Hans"/>
        </w:rPr>
        <w:t xml:space="preserve">[2] </w:t>
      </w:r>
      <w:r>
        <w:rPr>
          <w:rFonts w:hint="eastAsia" w:asciiTheme="minorEastAsia" w:hAnsiTheme="minorEastAsia" w:eastAsiaTheme="minorEastAsia" w:cstheme="minorEastAsia"/>
          <w:sz w:val="18"/>
          <w:szCs w:val="18"/>
          <w:lang w:val="en-US" w:eastAsia="zh-Hans"/>
        </w:rPr>
        <w:t>赵海婷, 周叶, 张迎. 我国IT企业薪酬管理与薪酬体系设计中存在的问题及解决对策[J]. 商场现代化, 2007, 000(02S):147-148.</w:t>
      </w:r>
      <w:bookmarkStart w:id="0" w:name="_GoBack"/>
      <w:bookmarkEnd w:id="0"/>
    </w:p>
    <w:p>
      <w:pPr>
        <w:numPr>
          <w:ilvl w:val="0"/>
          <w:numId w:val="0"/>
        </w:numPr>
        <w:ind w:leftChars="0"/>
        <w:rPr>
          <w:rFonts w:hint="eastAsia" w:asciiTheme="minorEastAsia" w:hAnsiTheme="minorEastAsia" w:eastAsiaTheme="minorEastAsia" w:cstheme="minorEastAsia"/>
          <w:sz w:val="18"/>
          <w:szCs w:val="18"/>
          <w:lang w:val="en-US" w:eastAsia="zh-Hans"/>
        </w:rPr>
      </w:pPr>
      <w:r>
        <w:rPr>
          <w:rFonts w:hint="default" w:asciiTheme="minorEastAsia" w:hAnsiTheme="minorEastAsia" w:cstheme="minorEastAsia"/>
          <w:sz w:val="18"/>
          <w:szCs w:val="18"/>
          <w:lang w:eastAsia="zh-Hans"/>
        </w:rPr>
        <w:t xml:space="preserve">[3] </w:t>
      </w:r>
      <w:r>
        <w:rPr>
          <w:rFonts w:hint="eastAsia" w:asciiTheme="minorEastAsia" w:hAnsiTheme="minorEastAsia" w:eastAsiaTheme="minorEastAsia" w:cstheme="minorEastAsia"/>
          <w:sz w:val="18"/>
          <w:szCs w:val="18"/>
          <w:lang w:val="en-US" w:eastAsia="zh-Hans"/>
        </w:rPr>
        <w:t>石涛. 报酬变化规律视角的自然垄断产业规制[J]. 改革, 2007, 000(010):29-35.</w:t>
      </w:r>
    </w:p>
    <w:p>
      <w:pPr>
        <w:numPr>
          <w:ilvl w:val="0"/>
          <w:numId w:val="0"/>
        </w:numPr>
        <w:ind w:leftChars="0"/>
        <w:rPr>
          <w:rFonts w:hint="eastAsia" w:asciiTheme="minorEastAsia" w:hAnsiTheme="minorEastAsia" w:eastAsiaTheme="minorEastAsia" w:cstheme="minorEastAsia"/>
          <w:sz w:val="18"/>
          <w:szCs w:val="18"/>
          <w:lang w:val="en-US" w:eastAsia="zh-Hans"/>
        </w:rPr>
      </w:pPr>
      <w:r>
        <w:rPr>
          <w:rFonts w:hint="default" w:asciiTheme="minorEastAsia" w:hAnsiTheme="minorEastAsia" w:eastAsiaTheme="minorEastAsia" w:cstheme="minorEastAsia"/>
          <w:sz w:val="18"/>
          <w:szCs w:val="18"/>
          <w:lang w:eastAsia="zh-Hans"/>
        </w:rPr>
        <w:t>[4]</w:t>
      </w:r>
      <w:r>
        <w:rPr>
          <w:rFonts w:hint="default" w:asciiTheme="minorEastAsia" w:hAnsiTheme="minorEastAsia" w:cstheme="minorEastAsia"/>
          <w:sz w:val="18"/>
          <w:szCs w:val="18"/>
          <w:lang w:eastAsia="zh-Hans"/>
        </w:rPr>
        <w:t xml:space="preserve"> </w:t>
      </w:r>
      <w:r>
        <w:rPr>
          <w:rFonts w:hint="eastAsia" w:asciiTheme="minorEastAsia" w:hAnsiTheme="minorEastAsia" w:eastAsiaTheme="minorEastAsia" w:cstheme="minorEastAsia"/>
          <w:sz w:val="18"/>
          <w:szCs w:val="18"/>
          <w:lang w:val="en-US" w:eastAsia="zh-Hans"/>
        </w:rPr>
        <w:t>曾湘泉, 周禹. 薪酬激励与创新行为关系的实证研究[J]. 中国人民大学学报, 2008(05):86-93.</w:t>
      </w:r>
    </w:p>
    <w:sectPr>
      <w:type w:val="continuous"/>
      <w:pgSz w:w="11906" w:h="16838"/>
      <w:pgMar w:top="1440" w:right="1080" w:bottom="1440" w:left="1080" w:header="851" w:footer="992" w:gutter="0"/>
      <w:cols w:equalWidth="0" w:num="2">
        <w:col w:w="4660" w:space="425"/>
        <w:col w:w="466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Andale Mono">
    <w:panose1 w:val="020B0509000000000004"/>
    <w:charset w:val="00"/>
    <w:family w:val="auto"/>
    <w:pitch w:val="default"/>
    <w:sig w:usb0="00000287" w:usb1="00000000" w:usb2="00000000" w:usb3="00000000" w:csb0="6000009F" w:csb1="DFD70000"/>
  </w:font>
  <w:font w:name="Beirut">
    <w:panose1 w:val="00000600000000000000"/>
    <w:charset w:val="00"/>
    <w:family w:val="auto"/>
    <w:pitch w:val="default"/>
    <w:sig w:usb0="00000003"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venir Next Condensed Regular">
    <w:panose1 w:val="020B0806020202020204"/>
    <w:charset w:val="00"/>
    <w:family w:val="auto"/>
    <w:pitch w:val="default"/>
    <w:sig w:usb0="8000002F" w:usb1="5000204A" w:usb2="00000000" w:usb3="00000000" w:csb0="0000009B" w:csb1="00000000"/>
  </w:font>
  <w:font w:name="Avenir Book">
    <w:panose1 w:val="02000503020000020003"/>
    <w:charset w:val="00"/>
    <w:family w:val="auto"/>
    <w:pitch w:val="default"/>
    <w:sig w:usb0="800000AF" w:usb1="5000204A" w:usb2="00000000" w:usb3="00000000" w:csb0="0000009B" w:csb1="00000000"/>
  </w:font>
  <w:font w:name="Arial Rounded MT Bold">
    <w:panose1 w:val="020F0704030504030204"/>
    <w:charset w:val="00"/>
    <w:family w:val="auto"/>
    <w:pitch w:val="default"/>
    <w:sig w:usb0="00000003" w:usb1="00000000" w:usb2="00000000" w:usb3="00000000" w:csb0="20000001" w:csb1="00000000"/>
  </w:font>
  <w:font w:name="Diwan Kufi">
    <w:panose1 w:val="00000400000000000000"/>
    <w:charset w:val="00"/>
    <w:family w:val="auto"/>
    <w:pitch w:val="default"/>
    <w:sig w:usb0="00000003" w:usb1="00000000" w:usb2="00000000" w:usb3="00000000" w:csb0="00000001" w:csb1="00000000"/>
  </w:font>
  <w:font w:name="Didot Regular">
    <w:panose1 w:val="02000503000000020003"/>
    <w:charset w:val="00"/>
    <w:family w:val="auto"/>
    <w:pitch w:val="default"/>
    <w:sig w:usb0="80000067" w:usb1="00000000" w:usb2="00000000" w:usb3="00000000" w:csb0="200001FB" w:csb1="CDFC0000"/>
  </w:font>
  <w:font w:name="Gill Sans Regular">
    <w:panose1 w:val="020B0502020104020203"/>
    <w:charset w:val="00"/>
    <w:family w:val="auto"/>
    <w:pitch w:val="default"/>
    <w:sig w:usb0="80000267" w:usb1="00000000" w:usb2="00000000" w:usb3="00000000" w:csb0="200001F7" w:csb1="CFFE0000"/>
  </w:font>
  <w:font w:name="Hiragino Kaku Gothic Std">
    <w:panose1 w:val="020B0800000000000000"/>
    <w:charset w:val="80"/>
    <w:family w:val="auto"/>
    <w:pitch w:val="default"/>
    <w:sig w:usb0="800002CF" w:usb1="68C7FCFC" w:usb2="00000012" w:usb3="00000000" w:csb0="0002000D" w:csb1="00000000"/>
  </w:font>
  <w:font w:name="Kohinoor Bangla Regular">
    <w:panose1 w:val="02000000000000000000"/>
    <w:charset w:val="00"/>
    <w:family w:val="auto"/>
    <w:pitch w:val="default"/>
    <w:sig w:usb0="00010007" w:usb1="00000000" w:usb2="00000000" w:usb3="00000000" w:csb0="20000093" w:csb1="00000000"/>
  </w:font>
  <w:font w:name="Malayalam Sangam MN Regular">
    <w:panose1 w:val="00000500000000000000"/>
    <w:charset w:val="00"/>
    <w:family w:val="auto"/>
    <w:pitch w:val="default"/>
    <w:sig w:usb0="00800001" w:usb1="00000000" w:usb2="00000000" w:usb3="00000000" w:csb0="00000001" w:csb1="00000000"/>
  </w:font>
  <w:font w:name="Myanmar Sangam MN Regular">
    <w:panose1 w:val="00000500000000000000"/>
    <w:charset w:val="00"/>
    <w:family w:val="auto"/>
    <w:pitch w:val="default"/>
    <w:sig w:usb0="00000001" w:usb1="00000000" w:usb2="00000000" w:usb3="00000000" w:csb0="00000001" w:csb1="00000000"/>
  </w:font>
  <w:font w:name="Nanum Gothic Regular">
    <w:panose1 w:val="020D0604000000000000"/>
    <w:charset w:val="81"/>
    <w:family w:val="auto"/>
    <w:pitch w:val="default"/>
    <w:sig w:usb0="900002A7" w:usb1="29D7FCFB" w:usb2="00000010" w:usb3="00000000" w:csb0="00080001" w:csb1="00000000"/>
  </w:font>
  <w:font w:name="Nanum Pen Script">
    <w:panose1 w:val="03040600000000000000"/>
    <w:charset w:val="81"/>
    <w:family w:val="auto"/>
    <w:pitch w:val="default"/>
    <w:sig w:usb0="800002A7" w:usb1="01D7FCFB" w:usb2="00000010" w:usb3="00000000" w:csb0="00080001" w:csb1="00000000"/>
  </w:font>
  <w:font w:name="Nanum Brush Script">
    <w:panose1 w:val="03060600000000000000"/>
    <w:charset w:val="81"/>
    <w:family w:val="auto"/>
    <w:pitch w:val="default"/>
    <w:sig w:usb0="800002A7" w:usb1="01D7FCFB" w:usb2="00000010" w:usb3="00000000" w:csb0="00080001" w:csb1="00000000"/>
  </w:font>
  <w:font w:name="Nanum Myeongjo Regular">
    <w:panose1 w:val="02020603020101020101"/>
    <w:charset w:val="81"/>
    <w:family w:val="auto"/>
    <w:pitch w:val="default"/>
    <w:sig w:usb0="800002A7" w:usb1="01D7FCFB" w:usb2="00000010" w:usb3="00000000" w:csb0="00080001" w:csb1="00000000"/>
  </w:font>
  <w:font w:name="New Peninim MT Regular">
    <w:panose1 w:val="00000000000000000000"/>
    <w:charset w:val="00"/>
    <w:family w:val="auto"/>
    <w:pitch w:val="default"/>
    <w:sig w:usb0="80000843" w:usb1="40000002" w:usb2="00000000" w:usb3="00000000" w:csb0="00000001" w:csb1="00000000"/>
  </w:font>
  <w:font w:name="Al Tarikh">
    <w:panose1 w:val="00000400000000000000"/>
    <w:charset w:val="00"/>
    <w:family w:val="auto"/>
    <w:pitch w:val="default"/>
    <w:sig w:usb0="00000003" w:usb1="00000000" w:usb2="00000000" w:usb3="00000000" w:csb0="00000001" w:csb1="00000000"/>
  </w:font>
  <w:font w:name="Gujarati Sangam MN Regular">
    <w:panose1 w:val="00000500000000000000"/>
    <w:charset w:val="00"/>
    <w:family w:val="auto"/>
    <w:pitch w:val="default"/>
    <w:sig w:usb0="00040001" w:usb1="00000000" w:usb2="00000000" w:usb3="00000000" w:csb0="00000000" w:csb1="00000000"/>
  </w:font>
  <w:font w:name="Khmer MN Regular">
    <w:panose1 w:val="00000500000000000000"/>
    <w:charset w:val="00"/>
    <w:family w:val="auto"/>
    <w:pitch w:val="default"/>
    <w:sig w:usb0="00000001" w:usb1="00000000" w:usb2="00000000" w:usb3="00000000" w:csb0="00000001" w:csb1="00000000"/>
  </w:font>
  <w:font w:name="Malayalam MN Regular">
    <w:panose1 w:val="00000500000000000000"/>
    <w:charset w:val="00"/>
    <w:family w:val="auto"/>
    <w:pitch w:val="default"/>
    <w:sig w:usb0="00800001" w:usb1="00000000" w:usb2="00000000" w:usb3="00000000" w:csb0="00000001" w:csb1="00000000"/>
  </w:font>
  <w:font w:name="Mishafi">
    <w:panose1 w:val="00000400000000000000"/>
    <w:charset w:val="00"/>
    <w:family w:val="auto"/>
    <w:pitch w:val="default"/>
    <w:sig w:usb0="00000003" w:usb1="00000000" w:usb2="00000000" w:usb3="00000000" w:csb0="00000001" w:csb1="00000000"/>
  </w:font>
  <w:font w:name="Noto Nastaliq Urdu">
    <w:panose1 w:val="020B0502040504020204"/>
    <w:charset w:val="00"/>
    <w:family w:val="auto"/>
    <w:pitch w:val="default"/>
    <w:sig w:usb0="00002000" w:usb1="00000000" w:usb2="00000000" w:usb3="00000000" w:csb0="00000041" w:csb1="00000000"/>
  </w:font>
  <w:font w:name="Palatino Regular">
    <w:panose1 w:val="00000000000000000000"/>
    <w:charset w:val="00"/>
    <w:family w:val="auto"/>
    <w:pitch w:val="default"/>
    <w:sig w:usb0="A00002FF" w:usb1="7800205A" w:usb2="14600000" w:usb3="00000000" w:csb0="20000193" w:csb1="4D000000"/>
  </w:font>
  <w:font w:name="STIXSizeThreeSym Regular">
    <w:panose1 w:val="00000000000000000000"/>
    <w:charset w:val="00"/>
    <w:family w:val="auto"/>
    <w:pitch w:val="default"/>
    <w:sig w:usb0="00000003" w:usb1="000000C0" w:usb2="00000000" w:usb3="00000000" w:csb0="A0000001" w:csb1="90FE0000"/>
  </w:font>
  <w:font w:name="Tahoma Regular">
    <w:panose1 w:val="020B0804030504040204"/>
    <w:charset w:val="00"/>
    <w:family w:val="auto"/>
    <w:pitch w:val="default"/>
    <w:sig w:usb0="E1002AFF" w:usb1="C000605B" w:usb2="00000029" w:usb3="00000000" w:csb0="200101FF" w:csb1="20280000"/>
  </w:font>
  <w:font w:name="Times Regular">
    <w:panose1 w:val="00000500000000020000"/>
    <w:charset w:val="00"/>
    <w:family w:val="auto"/>
    <w:pitch w:val="default"/>
    <w:sig w:usb0="E00002FF" w:usb1="5000205A"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儷黑 Pro">
    <w:panose1 w:val="020B0500000000000000"/>
    <w:charset w:val="88"/>
    <w:family w:val="auto"/>
    <w:pitch w:val="default"/>
    <w:sig w:usb0="80000001" w:usb1="28091800" w:usb2="00000016" w:usb3="00000000" w:csb0="00100000" w:csb1="00000000"/>
  </w:font>
  <w:font w:name="Lantinghei SC Extralight">
    <w:panose1 w:val="02000000000000000000"/>
    <w:charset w:val="86"/>
    <w:family w:val="auto"/>
    <w:pitch w:val="default"/>
    <w:sig w:usb0="00000001" w:usb1="08000000" w:usb2="00000000" w:usb3="00000000" w:csb0="00040000" w:csb1="00000000"/>
  </w:font>
  <w:font w:name="Hiragino Sans GB W3">
    <w:panose1 w:val="020B0300000000000000"/>
    <w:charset w:val="86"/>
    <w:family w:val="auto"/>
    <w:pitch w:val="default"/>
    <w:sig w:usb0="A00002BF" w:usb1="1ACF7CFA" w:usb2="00000016" w:usb3="00000000" w:csb0="00060007" w:csb1="00000000"/>
  </w:font>
  <w:font w:name="凌慧体-简">
    <w:panose1 w:val="03050602040302020204"/>
    <w:charset w:val="86"/>
    <w:family w:val="auto"/>
    <w:pitch w:val="default"/>
    <w:sig w:usb0="A00002FF" w:usb1="7ACF7CFB" w:usb2="0000001E" w:usb3="00000000" w:csb0="00040001"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80000287" w:usb1="280F3C52" w:usb2="00000016" w:usb3="00000000" w:csb0="0004001F" w:csb1="00000000"/>
  </w:font>
  <w:font w:name="Yuanti SC Regular">
    <w:panose1 w:val="02010600040101010101"/>
    <w:charset w:val="86"/>
    <w:family w:val="auto"/>
    <w:pitch w:val="default"/>
    <w:sig w:usb0="80000287" w:usb1="280F3C52" w:usb2="00000016" w:usb3="00000000" w:csb0="0004001F" w:csb1="00000000"/>
  </w:font>
  <w:font w:name="娃娃体-繁">
    <w:panose1 w:val="040B0500000000000000"/>
    <w:charset w:val="88"/>
    <w:family w:val="auto"/>
    <w:pitch w:val="default"/>
    <w:sig w:usb0="A00000FF" w:usb1="5889787B" w:usb2="00000016" w:usb3="00000000" w:csb0="00100003" w:csb1="00000000"/>
  </w:font>
  <w:font w:name="Hannotate SC Regular">
    <w:panose1 w:val="03000500000000000000"/>
    <w:charset w:val="86"/>
    <w:family w:val="auto"/>
    <w:pitch w:val="default"/>
    <w:sig w:usb0="A00002FF" w:usb1="7ACF7CFB" w:usb2="00000016" w:usb3="00000000" w:csb0="00040001" w:csb1="00000000"/>
  </w:font>
  <w:font w:name="Hannotate TC Regular">
    <w:panose1 w:val="03000500000000000000"/>
    <w:charset w:val="86"/>
    <w:family w:val="auto"/>
    <w:pitch w:val="default"/>
    <w:sig w:usb0="A00002FF" w:usb1="7ACF7CFB" w:usb2="00000016" w:usb3="00000000" w:csb0="00040001" w:csb1="00000000"/>
  </w:font>
  <w:font w:name="Kaiti TC Regular">
    <w:panose1 w:val="02010600040101010101"/>
    <w:charset w:val="86"/>
    <w:family w:val="auto"/>
    <w:pitch w:val="default"/>
    <w:sig w:usb0="80000287" w:usb1="280F3C52" w:usb2="00000016" w:usb3="00000000" w:csb0="0004001F" w:csb1="00000000"/>
  </w:font>
  <w:font w:name="標楷體">
    <w:panose1 w:val="02010601000101010101"/>
    <w:charset w:val="00"/>
    <w:family w:val="auto"/>
    <w:pitch w:val="default"/>
    <w:sig w:usb0="00000000" w:usb1="00000000" w:usb2="00000000" w:usb3="00000000" w:csb0="00000000" w:csb1="00000000"/>
  </w:font>
  <w:font w:name="HanziPen SC Regular">
    <w:panose1 w:val="03000300000000000000"/>
    <w:charset w:val="86"/>
    <w:family w:val="auto"/>
    <w:pitch w:val="default"/>
    <w:sig w:usb0="A00002FF" w:usb1="7ACF7CFB" w:usb2="00000016" w:usb3="00000000" w:csb0="00040001" w:csb1="00000000"/>
  </w:font>
  <w:font w:name="PingFang TC Regular">
    <w:panose1 w:val="020B0400000000000000"/>
    <w:charset w:val="88"/>
    <w:family w:val="auto"/>
    <w:pitch w:val="default"/>
    <w:sig w:usb0="A00002FF" w:usb1="7ACFFDFB" w:usb2="00000017" w:usb3="00000000" w:csb0="00100001" w:csb1="00000000"/>
  </w:font>
  <w:font w:name="蘋果儷中黑">
    <w:panose1 w:val="00000000000000000000"/>
    <w:charset w:val="00"/>
    <w:family w:val="auto"/>
    <w:pitch w:val="default"/>
    <w:sig w:usb0="800000E3" w:usb1="30C97878" w:usb2="00000016" w:usb3="00000000" w:csb0="00000001" w:csb1="00000000"/>
  </w:font>
  <w:font w:name="Xingkai SC Light">
    <w:panose1 w:val="02010800040101010101"/>
    <w:charset w:val="86"/>
    <w:family w:val="auto"/>
    <w:pitch w:val="default"/>
    <w:sig w:usb0="00000001" w:usb1="080F0000" w:usb2="00000000" w:usb3="00000000" w:csb0="00040000" w:csb1="00000000"/>
  </w:font>
  <w:font w:name="雅痞-简">
    <w:panose1 w:val="020F0603040207020204"/>
    <w:charset w:val="86"/>
    <w:family w:val="auto"/>
    <w:pitch w:val="default"/>
    <w:sig w:usb0="A00002FF" w:usb1="7ACF7CFB" w:usb2="0000001E" w:usb3="00000000" w:csb0="00040001" w:csb1="00000000"/>
  </w:font>
  <w:font w:name="魏碑-简">
    <w:panose1 w:val="03000800000000000000"/>
    <w:charset w:val="86"/>
    <w:family w:val="auto"/>
    <w:pitch w:val="default"/>
    <w:sig w:usb0="A00002FF" w:usb1="78CFFCFB" w:usb2="00080016" w:usb3="00000000" w:csb0="20060187" w:csb1="00000000"/>
  </w:font>
  <w:font w:name="魏碑-繁">
    <w:panose1 w:val="03000800000000000000"/>
    <w:charset w:val="88"/>
    <w:family w:val="auto"/>
    <w:pitch w:val="default"/>
    <w:sig w:usb0="A00002FF" w:usb1="78CFFDFB" w:usb2="00000016" w:usb3="00000000" w:csb0="20120187" w:csb1="00000000"/>
  </w:font>
  <w:font w:name="Heiti SC Light">
    <w:panose1 w:val="02000000000000000000"/>
    <w:charset w:val="86"/>
    <w:family w:val="auto"/>
    <w:pitch w:val="default"/>
    <w:sig w:usb0="8000002F" w:usb1="0800004A" w:usb2="00000000" w:usb3="00000000" w:csb0="203E0000" w:csb1="00000000"/>
  </w:font>
  <w:font w:name="雅痞-繁">
    <w:panose1 w:val="020F0603040207020204"/>
    <w:charset w:val="86"/>
    <w:family w:val="auto"/>
    <w:pitch w:val="default"/>
    <w:sig w:usb0="A00002FF" w:usb1="7ACFFCFB" w:usb2="0000001E" w:usb3="00000000" w:csb0="20140197" w:csb1="00000000"/>
  </w:font>
  <w:font w:name="隶变-繁">
    <w:panose1 w:val="02010600040101010101"/>
    <w:charset w:val="86"/>
    <w:family w:val="auto"/>
    <w:pitch w:val="default"/>
    <w:sig w:usb0="80000287" w:usb1="280F3C52" w:usb2="00000016" w:usb3="00000000" w:csb0="0004001F"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Times New Roman Bold">
    <w:panose1 w:val="02020503050405090304"/>
    <w:charset w:val="00"/>
    <w:family w:val="auto"/>
    <w:pitch w:val="default"/>
    <w:sig w:usb0="E0000AFF" w:usb1="0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微软雅黑">
    <w:altName w:val="汉仪旗黑"/>
    <w:panose1 w:val="020B0503020204020204"/>
    <w:charset w:val="00"/>
    <w:family w:val="swiss"/>
    <w:pitch w:val="default"/>
    <w:sig w:usb0="00000000" w:usb1="00000000" w:usb2="00000016" w:usb3="00000000" w:csb0="0004001F" w:csb1="00000000"/>
  </w:font>
  <w:font w:name="黑体">
    <w:altName w:val="汉仪中黑KW"/>
    <w:panose1 w:val="02010609060101010101"/>
    <w:charset w:val="00"/>
    <w:family w:val="auto"/>
    <w:pitch w:val="default"/>
    <w:sig w:usb0="00000000" w:usb1="00000000" w:usb2="00000016" w:usb3="00000000" w:csb0="00040001" w:csb1="00000000"/>
  </w:font>
  <w:font w:name="楷体">
    <w:altName w:val="汉仪楷体KW"/>
    <w:panose1 w:val="02010609060101010101"/>
    <w:charset w:val="00"/>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E9338F"/>
    <w:rsid w:val="37EBDEA1"/>
    <w:rsid w:val="39D623A8"/>
    <w:rsid w:val="3EB31700"/>
    <w:rsid w:val="49A337B1"/>
    <w:rsid w:val="4FFD0A39"/>
    <w:rsid w:val="52DFE20F"/>
    <w:rsid w:val="55E9338F"/>
    <w:rsid w:val="6FA5A802"/>
    <w:rsid w:val="75D70EA0"/>
    <w:rsid w:val="7BC7A531"/>
    <w:rsid w:val="7BDD17A9"/>
    <w:rsid w:val="7F6A37C7"/>
    <w:rsid w:val="7FF7C379"/>
    <w:rsid w:val="97ADDAD4"/>
    <w:rsid w:val="CF6FD327"/>
    <w:rsid w:val="F11ABC5E"/>
    <w:rsid w:val="F1EB3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4">
    <w:name w:val="footnote reference"/>
    <w:basedOn w:val="3"/>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2021-04-07T07:50:00Z</dcterms:created>
  <dc:creator>syy</dc:creator>
  <cp:lastModifiedBy>syy</cp:lastModifiedBy>
  <dcterms:modified xsi:type="dcterms:W3CDTF">2021-04-13T16:39:10Z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