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65A1" w14:textId="056AF0FD" w:rsidR="001230F2" w:rsidRPr="00190406" w:rsidRDefault="001230F2" w:rsidP="00623EAA">
      <w:pPr>
        <w:jc w:val="center"/>
        <w:rPr>
          <w:rFonts w:ascii="黑体" w:eastAsia="黑体" w:hAnsi="黑体"/>
          <w:sz w:val="32"/>
          <w:szCs w:val="32"/>
        </w:rPr>
      </w:pPr>
      <w:r w:rsidRPr="00190406">
        <w:rPr>
          <w:rFonts w:ascii="黑体" w:eastAsia="黑体" w:hAnsi="黑体" w:hint="eastAsia"/>
          <w:sz w:val="32"/>
          <w:szCs w:val="32"/>
        </w:rPr>
        <w:t>通过线性回归模型进行</w:t>
      </w:r>
      <w:r w:rsidRPr="00190406">
        <w:rPr>
          <w:rFonts w:ascii="黑体" w:eastAsia="黑体" w:hAnsi="黑体"/>
          <w:sz w:val="32"/>
          <w:szCs w:val="32"/>
        </w:rPr>
        <w:t>IT</w:t>
      </w:r>
      <w:r w:rsidRPr="00190406">
        <w:rPr>
          <w:rFonts w:ascii="黑体" w:eastAsia="黑体" w:hAnsi="黑体" w:hint="eastAsia"/>
          <w:sz w:val="32"/>
          <w:szCs w:val="32"/>
        </w:rPr>
        <w:t>行业薪资</w:t>
      </w:r>
      <w:r w:rsidR="001F6E1E">
        <w:rPr>
          <w:rFonts w:ascii="黑体" w:eastAsia="黑体" w:hAnsi="黑体" w:hint="eastAsia"/>
          <w:sz w:val="32"/>
          <w:szCs w:val="32"/>
        </w:rPr>
        <w:t>变化</w:t>
      </w:r>
      <w:r w:rsidRPr="00190406">
        <w:rPr>
          <w:rFonts w:ascii="黑体" w:eastAsia="黑体" w:hAnsi="黑体" w:hint="eastAsia"/>
          <w:sz w:val="32"/>
          <w:szCs w:val="32"/>
        </w:rPr>
        <w:t>分析</w:t>
      </w:r>
    </w:p>
    <w:p w14:paraId="1700F6E7" w14:textId="6E482303" w:rsidR="00190406" w:rsidRDefault="001230F2" w:rsidP="00623EAA">
      <w:pPr>
        <w:jc w:val="center"/>
        <w:rPr>
          <w:rFonts w:ascii="宋体" w:eastAsia="宋体" w:hAnsi="宋体"/>
          <w:b/>
          <w:bCs/>
          <w:sz w:val="18"/>
          <w:szCs w:val="18"/>
        </w:rPr>
      </w:pPr>
      <w:r w:rsidRPr="001230F2">
        <w:rPr>
          <w:rFonts w:ascii="宋体" w:eastAsia="宋体" w:hAnsi="宋体" w:hint="eastAsia"/>
          <w:b/>
          <w:bCs/>
        </w:rPr>
        <w:t>史杰</w:t>
      </w:r>
    </w:p>
    <w:p w14:paraId="7C2338C9" w14:textId="76874D79" w:rsidR="001230F2" w:rsidRPr="003B4453" w:rsidRDefault="001230F2" w:rsidP="00623EAA">
      <w:pPr>
        <w:jc w:val="center"/>
        <w:rPr>
          <w:rFonts w:ascii="仿宋" w:eastAsia="仿宋" w:hAnsi="仿宋"/>
          <w:sz w:val="18"/>
          <w:szCs w:val="18"/>
        </w:rPr>
      </w:pPr>
      <w:r w:rsidRPr="003B4453">
        <w:rPr>
          <w:rFonts w:ascii="仿宋" w:eastAsia="仿宋" w:hAnsi="仿宋" w:hint="eastAsia"/>
          <w:sz w:val="18"/>
          <w:szCs w:val="18"/>
        </w:rPr>
        <w:t>大连理工大学</w:t>
      </w:r>
      <w:r w:rsidR="003B4453">
        <w:rPr>
          <w:rFonts w:ascii="仿宋" w:eastAsia="仿宋" w:hAnsi="仿宋"/>
          <w:sz w:val="18"/>
          <w:szCs w:val="18"/>
        </w:rPr>
        <w:t xml:space="preserve"> </w:t>
      </w:r>
      <w:r w:rsidR="003B4453">
        <w:rPr>
          <w:rFonts w:ascii="仿宋" w:eastAsia="仿宋" w:hAnsi="仿宋" w:hint="eastAsia"/>
          <w:sz w:val="18"/>
          <w:szCs w:val="18"/>
        </w:rPr>
        <w:t xml:space="preserve">辽宁省 </w:t>
      </w:r>
      <w:r w:rsidRPr="003B4453">
        <w:rPr>
          <w:rFonts w:ascii="仿宋" w:eastAsia="仿宋" w:hAnsi="仿宋" w:hint="eastAsia"/>
          <w:sz w:val="18"/>
          <w:szCs w:val="18"/>
        </w:rPr>
        <w:t>大连市</w:t>
      </w:r>
    </w:p>
    <w:p w14:paraId="4F1DE4C6" w14:textId="77777777" w:rsidR="00190406" w:rsidRPr="00190406" w:rsidRDefault="00190406" w:rsidP="00AB5EF7">
      <w:pPr>
        <w:rPr>
          <w:rFonts w:ascii="宋体" w:eastAsia="宋体" w:hAnsi="宋体"/>
          <w:b/>
          <w:bCs/>
          <w:sz w:val="18"/>
          <w:szCs w:val="18"/>
        </w:rPr>
      </w:pPr>
    </w:p>
    <w:p w14:paraId="0B21B48F" w14:textId="548E0E23" w:rsidR="00AB5EF7" w:rsidRPr="003B4453" w:rsidRDefault="00AB5EF7" w:rsidP="00CE2C0B">
      <w:pPr>
        <w:ind w:firstLineChars="200" w:firstLine="360"/>
        <w:rPr>
          <w:rFonts w:ascii="仿宋" w:eastAsia="仿宋" w:hAnsi="仿宋"/>
          <w:sz w:val="18"/>
          <w:szCs w:val="18"/>
        </w:rPr>
      </w:pPr>
      <w:r w:rsidRPr="003B4453">
        <w:rPr>
          <w:rFonts w:ascii="仿宋" w:eastAsia="仿宋" w:hAnsi="仿宋" w:hint="eastAsia"/>
          <w:sz w:val="18"/>
          <w:szCs w:val="18"/>
        </w:rPr>
        <w:t>摘</w:t>
      </w:r>
      <w:r w:rsidRPr="003B4453">
        <w:rPr>
          <w:rFonts w:ascii="仿宋" w:eastAsia="仿宋" w:hAnsi="仿宋"/>
          <w:sz w:val="18"/>
          <w:szCs w:val="18"/>
        </w:rPr>
        <w:t xml:space="preserve"> 要</w:t>
      </w:r>
      <w:r w:rsidR="003B4453">
        <w:rPr>
          <w:rFonts w:ascii="仿宋" w:eastAsia="仿宋" w:hAnsi="仿宋" w:hint="eastAsia"/>
          <w:sz w:val="18"/>
          <w:szCs w:val="18"/>
        </w:rPr>
        <w:t>：</w:t>
      </w:r>
      <w:r w:rsidRPr="003B4453">
        <w:rPr>
          <w:rFonts w:ascii="仿宋" w:eastAsia="仿宋" w:hAnsi="仿宋" w:hint="eastAsia"/>
          <w:sz w:val="18"/>
          <w:szCs w:val="18"/>
        </w:rPr>
        <w:t>基于调查数据研究软件行业薪资水平的影响因素</w:t>
      </w:r>
      <w:r w:rsidRPr="003B4453">
        <w:rPr>
          <w:rFonts w:ascii="仿宋" w:eastAsia="仿宋" w:hAnsi="仿宋"/>
          <w:sz w:val="18"/>
          <w:szCs w:val="18"/>
        </w:rPr>
        <w:t>, 可帮助求职者预估薪资情况, 也可为软件公司制定薪资方案提供理论依据。数据包括某软件公司员工的工作年限、工作岗位、学历以及薪资。首先对数据进行适当处理, 把工作岗位和学历等定性数据进行定量化。建立多元线性回归模型刻画工作年限、岗位、学历对薪资的具体影响作用。</w:t>
      </w:r>
    </w:p>
    <w:p w14:paraId="247F6782" w14:textId="77777777" w:rsidR="00190406" w:rsidRDefault="00190406" w:rsidP="00CE2C0B">
      <w:pPr>
        <w:ind w:firstLineChars="200" w:firstLine="420"/>
      </w:pPr>
    </w:p>
    <w:p w14:paraId="73E2EB56" w14:textId="74880C1A" w:rsidR="00AB5EF7" w:rsidRPr="003B4453" w:rsidRDefault="00AB5EF7" w:rsidP="00CE2C0B">
      <w:pPr>
        <w:ind w:firstLineChars="200" w:firstLine="360"/>
        <w:rPr>
          <w:rFonts w:ascii="宋体" w:eastAsia="宋体" w:hAnsi="宋体"/>
          <w:sz w:val="18"/>
          <w:szCs w:val="18"/>
        </w:rPr>
      </w:pPr>
      <w:r w:rsidRPr="003B4453">
        <w:rPr>
          <w:rFonts w:ascii="宋体" w:eastAsia="宋体" w:hAnsi="宋体" w:hint="eastAsia"/>
          <w:sz w:val="18"/>
          <w:szCs w:val="18"/>
        </w:rPr>
        <w:t>关键词：软件行业薪资影响因素分析</w:t>
      </w:r>
      <w:r w:rsidRPr="003B4453">
        <w:rPr>
          <w:rFonts w:ascii="宋体" w:eastAsia="宋体" w:hAnsi="宋体"/>
          <w:sz w:val="18"/>
          <w:szCs w:val="18"/>
        </w:rPr>
        <w:t>; 多元线性回归模型; 显著性检验; 薪资预测;</w:t>
      </w:r>
    </w:p>
    <w:p w14:paraId="017F5CAB" w14:textId="77777777" w:rsidR="00AB5EF7" w:rsidRPr="001230F2" w:rsidRDefault="00AB5EF7" w:rsidP="00CE2C0B">
      <w:pPr>
        <w:ind w:firstLineChars="200" w:firstLine="420"/>
        <w:rPr>
          <w:rFonts w:ascii="黑体" w:eastAsia="黑体" w:hAnsi="黑体" w:hint="eastAsia"/>
        </w:rPr>
      </w:pPr>
    </w:p>
    <w:p w14:paraId="79047EFF" w14:textId="77777777" w:rsidR="00AB5EF7" w:rsidRPr="00190406" w:rsidRDefault="00AB5EF7" w:rsidP="00CE2C0B">
      <w:pPr>
        <w:ind w:firstLineChars="200" w:firstLine="420"/>
        <w:rPr>
          <w:rFonts w:ascii="黑体" w:eastAsia="黑体" w:hAnsi="黑体"/>
        </w:rPr>
      </w:pPr>
      <w:r w:rsidRPr="00190406">
        <w:rPr>
          <w:rFonts w:ascii="黑体" w:eastAsia="黑体" w:hAnsi="黑体"/>
        </w:rPr>
        <w:t>0 引言</w:t>
      </w:r>
    </w:p>
    <w:p w14:paraId="2ACF0F6F" w14:textId="1EA24D98" w:rsidR="00AB5EF7" w:rsidRPr="00190406" w:rsidRDefault="00AB5EF7" w:rsidP="00CE2C0B">
      <w:pPr>
        <w:ind w:firstLineChars="200" w:firstLine="360"/>
        <w:rPr>
          <w:rFonts w:ascii="宋体" w:eastAsia="宋体" w:hAnsi="宋体"/>
          <w:sz w:val="18"/>
          <w:szCs w:val="18"/>
        </w:rPr>
      </w:pPr>
      <w:r w:rsidRPr="00190406">
        <w:rPr>
          <w:rFonts w:ascii="宋体" w:eastAsia="宋体" w:hAnsi="宋体" w:hint="eastAsia"/>
          <w:sz w:val="18"/>
          <w:szCs w:val="18"/>
        </w:rPr>
        <w:t>在</w:t>
      </w:r>
      <w:r w:rsidRPr="00190406">
        <w:rPr>
          <w:rFonts w:ascii="宋体" w:eastAsia="宋体" w:hAnsi="宋体"/>
          <w:sz w:val="18"/>
          <w:szCs w:val="18"/>
        </w:rPr>
        <w:t>Internet飞速发展的今天, 互联网已成为人们快速获取、发布和传递信息的重要渠道, 它在政治、经济、生活等各个方面发挥着重要的作用, 已成为政府、企事业单位信息化建设中的重要组成部分, 从而倍受人们的重视。随着中国软件业的迅猛发展, 软件工程师的薪资也“水涨船高”, 这是吸引大量毕业生进入软件行业的主要动力[1]。本文调查了各大招聘网上软件行业的招聘需求和薪资水平, 并获取了某软件公司员工的具体薪资及相应的工作年限、学历、工作岗位等数据。基于实际调查数据, 利用数学方法, 建立了多元线性回归模型, 并</w:t>
      </w:r>
      <w:r w:rsidRPr="00190406">
        <w:rPr>
          <w:rFonts w:ascii="宋体" w:eastAsia="宋体" w:hAnsi="宋体" w:hint="eastAsia"/>
          <w:sz w:val="18"/>
          <w:szCs w:val="18"/>
        </w:rPr>
        <w:t>通过显著性检验</w:t>
      </w:r>
      <w:r w:rsidRPr="00190406">
        <w:rPr>
          <w:rFonts w:ascii="宋体" w:eastAsia="宋体" w:hAnsi="宋体"/>
          <w:sz w:val="18"/>
          <w:szCs w:val="18"/>
        </w:rPr>
        <w:t>, 得到了软件行业员工的薪资与工作年限、学历、工作岗位等因素的依赖关系。</w:t>
      </w:r>
    </w:p>
    <w:p w14:paraId="53879124" w14:textId="0E12ADC4" w:rsidR="00AB5EF7" w:rsidRPr="001230F2" w:rsidRDefault="00AB5EF7" w:rsidP="00CE2C0B">
      <w:pPr>
        <w:ind w:firstLineChars="200" w:firstLine="420"/>
        <w:rPr>
          <w:rFonts w:ascii="宋体" w:eastAsia="宋体" w:hAnsi="宋体"/>
        </w:rPr>
      </w:pPr>
    </w:p>
    <w:p w14:paraId="79402D7F" w14:textId="77777777" w:rsidR="00AB5EF7" w:rsidRPr="00190406" w:rsidRDefault="00AB5EF7" w:rsidP="00CE2C0B">
      <w:pPr>
        <w:ind w:firstLineChars="200" w:firstLine="420"/>
        <w:rPr>
          <w:rFonts w:ascii="黑体" w:eastAsia="黑体" w:hAnsi="黑体"/>
        </w:rPr>
      </w:pPr>
      <w:r w:rsidRPr="00190406">
        <w:rPr>
          <w:rFonts w:ascii="黑体" w:eastAsia="黑体" w:hAnsi="黑体"/>
        </w:rPr>
        <w:t>1 数据说明及分析</w:t>
      </w:r>
    </w:p>
    <w:p w14:paraId="7DA10108" w14:textId="600D26F7" w:rsidR="00AB5EF7" w:rsidRPr="00190406" w:rsidRDefault="00AB5EF7" w:rsidP="00CE2C0B">
      <w:pPr>
        <w:ind w:firstLineChars="200" w:firstLine="360"/>
        <w:rPr>
          <w:rFonts w:ascii="宋体" w:eastAsia="宋体" w:hAnsi="宋体"/>
          <w:sz w:val="18"/>
          <w:szCs w:val="18"/>
        </w:rPr>
      </w:pPr>
      <w:r w:rsidRPr="00190406">
        <w:rPr>
          <w:rFonts w:ascii="宋体" w:eastAsia="宋体" w:hAnsi="宋体" w:hint="eastAsia"/>
          <w:sz w:val="18"/>
          <w:szCs w:val="18"/>
        </w:rPr>
        <w:t>调查了某软件公司</w:t>
      </w:r>
      <w:r w:rsidRPr="00190406">
        <w:rPr>
          <w:rFonts w:ascii="宋体" w:eastAsia="宋体" w:hAnsi="宋体"/>
          <w:sz w:val="18"/>
          <w:szCs w:val="18"/>
        </w:rPr>
        <w:t>57个员工的薪资及相应的工作年限、学历和工作岗位, 表1罗列了部分数据, 其中学历包括大专、本科、研究生3个级别, 分别对应数字1, 2, 3, 工作岗位分为管理岗和技术岗, 对应数字1, 0, 这样做的好处是把定性的级别定量化, 统一为数据, 便于分析处理。</w:t>
      </w:r>
    </w:p>
    <w:p w14:paraId="523595E7" w14:textId="088B38E6" w:rsidR="00190406" w:rsidRPr="00623EAA" w:rsidRDefault="00623EAA" w:rsidP="00CE2C0B">
      <w:pPr>
        <w:jc w:val="center"/>
        <w:rPr>
          <w:rFonts w:ascii="宋体" w:eastAsia="宋体" w:hAnsi="宋体"/>
          <w:sz w:val="15"/>
          <w:szCs w:val="15"/>
        </w:rPr>
      </w:pPr>
      <w:r w:rsidRPr="001230F2">
        <w:rPr>
          <w:rFonts w:ascii="宋体" w:eastAsia="宋体" w:hAnsi="宋体"/>
          <w:noProof/>
        </w:rPr>
        <w:drawing>
          <wp:anchor distT="0" distB="0" distL="114300" distR="114300" simplePos="0" relativeHeight="251658240" behindDoc="1" locked="0" layoutInCell="1" allowOverlap="1" wp14:anchorId="6019E97F" wp14:editId="09F18BCF">
            <wp:simplePos x="0" y="0"/>
            <wp:positionH relativeFrom="margin">
              <wp:align>center</wp:align>
            </wp:positionH>
            <wp:positionV relativeFrom="paragraph">
              <wp:posOffset>219075</wp:posOffset>
            </wp:positionV>
            <wp:extent cx="2809875" cy="169799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9875" cy="1697990"/>
                    </a:xfrm>
                    <a:prstGeom prst="rect">
                      <a:avLst/>
                    </a:prstGeom>
                    <a:noFill/>
                    <a:ln>
                      <a:noFill/>
                    </a:ln>
                  </pic:spPr>
                </pic:pic>
              </a:graphicData>
            </a:graphic>
          </wp:anchor>
        </w:drawing>
      </w:r>
      <w:r w:rsidR="00AB5EF7" w:rsidRPr="00623EAA">
        <w:rPr>
          <w:rFonts w:ascii="宋体" w:eastAsia="宋体" w:hAnsi="宋体" w:hint="eastAsia"/>
          <w:sz w:val="15"/>
          <w:szCs w:val="15"/>
        </w:rPr>
        <w:t>表</w:t>
      </w:r>
      <w:r w:rsidR="00AB5EF7" w:rsidRPr="00623EAA">
        <w:rPr>
          <w:rFonts w:ascii="宋体" w:eastAsia="宋体" w:hAnsi="宋体"/>
          <w:sz w:val="15"/>
          <w:szCs w:val="15"/>
        </w:rPr>
        <w:t>1 某软件公司员工的薪资及对应的工作年限、学历、岗位数据</w:t>
      </w:r>
    </w:p>
    <w:p w14:paraId="623CC559" w14:textId="4AC98614" w:rsidR="00AB5EF7" w:rsidRPr="00190406" w:rsidRDefault="00AB5EF7" w:rsidP="00CE2C0B">
      <w:pPr>
        <w:ind w:firstLineChars="200" w:firstLine="360"/>
        <w:rPr>
          <w:rFonts w:ascii="宋体" w:eastAsia="宋体" w:hAnsi="宋体"/>
          <w:sz w:val="18"/>
          <w:szCs w:val="18"/>
        </w:rPr>
      </w:pPr>
      <w:r w:rsidRPr="00190406">
        <w:rPr>
          <w:rFonts w:ascii="宋体" w:eastAsia="宋体" w:hAnsi="宋体" w:hint="eastAsia"/>
          <w:sz w:val="18"/>
          <w:szCs w:val="18"/>
        </w:rPr>
        <w:t>为了探究员工薪资与工作年限、学历和工作岗位这</w:t>
      </w:r>
      <w:r w:rsidRPr="00190406">
        <w:rPr>
          <w:rFonts w:ascii="宋体" w:eastAsia="宋体" w:hAnsi="宋体"/>
          <w:sz w:val="18"/>
          <w:szCs w:val="18"/>
        </w:rPr>
        <w:t>3种因素是否存在确定的依赖关系, 以及如果存在该如何定量地表示, 先对数据做粗略地描述性分析, 考察薪资与每一种因素的相关性, 记薪资为</w:t>
      </w:r>
      <w:r w:rsidRPr="00623EAA">
        <w:rPr>
          <w:rFonts w:ascii="宋体" w:eastAsia="宋体" w:hAnsi="宋体"/>
          <w:i/>
          <w:iCs/>
          <w:sz w:val="18"/>
          <w:szCs w:val="18"/>
        </w:rPr>
        <w:t>y</w:t>
      </w:r>
      <w:r w:rsidRPr="00190406">
        <w:rPr>
          <w:rFonts w:ascii="宋体" w:eastAsia="宋体" w:hAnsi="宋体"/>
          <w:sz w:val="18"/>
          <w:szCs w:val="18"/>
        </w:rPr>
        <w:t>, 工作年限为</w:t>
      </w:r>
      <w:r w:rsidRPr="00623EAA">
        <w:rPr>
          <w:rFonts w:ascii="宋体" w:eastAsia="宋体" w:hAnsi="宋体"/>
          <w:i/>
          <w:iCs/>
          <w:sz w:val="18"/>
          <w:szCs w:val="18"/>
        </w:rPr>
        <w:t>x1</w:t>
      </w:r>
      <w:r w:rsidRPr="00190406">
        <w:rPr>
          <w:rFonts w:ascii="宋体" w:eastAsia="宋体" w:hAnsi="宋体"/>
          <w:sz w:val="18"/>
          <w:szCs w:val="18"/>
        </w:rPr>
        <w:t>, 学历为</w:t>
      </w:r>
      <w:r w:rsidRPr="00623EAA">
        <w:rPr>
          <w:rFonts w:ascii="宋体" w:eastAsia="宋体" w:hAnsi="宋体"/>
          <w:i/>
          <w:iCs/>
          <w:sz w:val="18"/>
          <w:szCs w:val="18"/>
        </w:rPr>
        <w:t>x2</w:t>
      </w:r>
      <w:r w:rsidRPr="00190406">
        <w:rPr>
          <w:rFonts w:ascii="宋体" w:eastAsia="宋体" w:hAnsi="宋体"/>
          <w:sz w:val="18"/>
          <w:szCs w:val="18"/>
        </w:rPr>
        <w:t>, 岗位为</w:t>
      </w:r>
      <w:r w:rsidRPr="00623EAA">
        <w:rPr>
          <w:rFonts w:ascii="宋体" w:eastAsia="宋体" w:hAnsi="宋体"/>
          <w:i/>
          <w:iCs/>
          <w:sz w:val="18"/>
          <w:szCs w:val="18"/>
        </w:rPr>
        <w:t>x3</w:t>
      </w:r>
      <w:r w:rsidRPr="00190406">
        <w:rPr>
          <w:rFonts w:ascii="宋体" w:eastAsia="宋体" w:hAnsi="宋体"/>
          <w:sz w:val="18"/>
          <w:szCs w:val="18"/>
        </w:rPr>
        <w:t>, 分别画出</w:t>
      </w:r>
      <w:r w:rsidRPr="00623EAA">
        <w:rPr>
          <w:rFonts w:ascii="宋体" w:eastAsia="宋体" w:hAnsi="宋体"/>
          <w:i/>
          <w:iCs/>
          <w:sz w:val="18"/>
          <w:szCs w:val="18"/>
        </w:rPr>
        <w:t>y</w:t>
      </w:r>
      <w:r w:rsidRPr="00190406">
        <w:rPr>
          <w:rFonts w:ascii="宋体" w:eastAsia="宋体" w:hAnsi="宋体"/>
          <w:sz w:val="18"/>
          <w:szCs w:val="18"/>
        </w:rPr>
        <w:t>与</w:t>
      </w:r>
      <w:r w:rsidRPr="00623EAA">
        <w:rPr>
          <w:rFonts w:ascii="宋体" w:eastAsia="宋体" w:hAnsi="宋体"/>
          <w:i/>
          <w:iCs/>
          <w:sz w:val="18"/>
          <w:szCs w:val="18"/>
        </w:rPr>
        <w:t>x1</w:t>
      </w:r>
      <w:r w:rsidRPr="00190406">
        <w:rPr>
          <w:rFonts w:ascii="宋体" w:eastAsia="宋体" w:hAnsi="宋体"/>
          <w:sz w:val="18"/>
          <w:szCs w:val="18"/>
        </w:rPr>
        <w:t>,</w:t>
      </w:r>
      <w:r w:rsidRPr="00623EAA">
        <w:rPr>
          <w:rFonts w:ascii="宋体" w:eastAsia="宋体" w:hAnsi="宋体"/>
          <w:i/>
          <w:iCs/>
          <w:sz w:val="18"/>
          <w:szCs w:val="18"/>
        </w:rPr>
        <w:t xml:space="preserve"> x2</w:t>
      </w:r>
      <w:r w:rsidRPr="00190406">
        <w:rPr>
          <w:rFonts w:ascii="宋体" w:eastAsia="宋体" w:hAnsi="宋体"/>
          <w:sz w:val="18"/>
          <w:szCs w:val="18"/>
        </w:rPr>
        <w:t xml:space="preserve">, </w:t>
      </w:r>
      <w:r w:rsidRPr="00623EAA">
        <w:rPr>
          <w:rFonts w:ascii="宋体" w:eastAsia="宋体" w:hAnsi="宋体"/>
          <w:i/>
          <w:iCs/>
          <w:sz w:val="18"/>
          <w:szCs w:val="18"/>
        </w:rPr>
        <w:t>x3</w:t>
      </w:r>
      <w:r w:rsidRPr="00190406">
        <w:rPr>
          <w:rFonts w:ascii="宋体" w:eastAsia="宋体" w:hAnsi="宋体"/>
          <w:sz w:val="18"/>
          <w:szCs w:val="18"/>
        </w:rPr>
        <w:t>的散点图, 见图1所示。</w:t>
      </w:r>
    </w:p>
    <w:p w14:paraId="30299292" w14:textId="3A941FA8" w:rsidR="00AB5EF7" w:rsidRPr="001230F2" w:rsidRDefault="007D6214" w:rsidP="00CE2C0B">
      <w:pPr>
        <w:ind w:firstLineChars="200" w:firstLine="420"/>
        <w:rPr>
          <w:rFonts w:ascii="宋体" w:eastAsia="宋体" w:hAnsi="宋体"/>
        </w:rPr>
      </w:pPr>
      <w:r w:rsidRPr="001230F2">
        <w:rPr>
          <w:rFonts w:ascii="宋体" w:eastAsia="宋体" w:hAnsi="宋体"/>
          <w:noProof/>
        </w:rPr>
        <w:lastRenderedPageBreak/>
        <w:drawing>
          <wp:anchor distT="0" distB="0" distL="114300" distR="114300" simplePos="0" relativeHeight="251659264" behindDoc="0" locked="0" layoutInCell="1" allowOverlap="1" wp14:anchorId="0F0FDB7A" wp14:editId="6A9E6474">
            <wp:simplePos x="0" y="0"/>
            <wp:positionH relativeFrom="margin">
              <wp:align>center</wp:align>
            </wp:positionH>
            <wp:positionV relativeFrom="paragraph">
              <wp:posOffset>38100</wp:posOffset>
            </wp:positionV>
            <wp:extent cx="4448175" cy="1668066"/>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8175" cy="1668066"/>
                    </a:xfrm>
                    <a:prstGeom prst="rect">
                      <a:avLst/>
                    </a:prstGeom>
                    <a:noFill/>
                    <a:ln>
                      <a:noFill/>
                    </a:ln>
                  </pic:spPr>
                </pic:pic>
              </a:graphicData>
            </a:graphic>
          </wp:anchor>
        </w:drawing>
      </w:r>
    </w:p>
    <w:p w14:paraId="302CFDFF" w14:textId="629BE3BB" w:rsidR="007D6214" w:rsidRPr="00623EAA" w:rsidRDefault="007D6214" w:rsidP="00CE2C0B">
      <w:pPr>
        <w:jc w:val="center"/>
        <w:rPr>
          <w:rFonts w:ascii="宋体" w:eastAsia="宋体" w:hAnsi="宋体"/>
          <w:sz w:val="15"/>
          <w:szCs w:val="15"/>
        </w:rPr>
      </w:pPr>
      <w:r w:rsidRPr="00623EAA">
        <w:rPr>
          <w:rFonts w:ascii="宋体" w:eastAsia="宋体" w:hAnsi="宋体" w:hint="eastAsia"/>
          <w:sz w:val="15"/>
          <w:szCs w:val="15"/>
        </w:rPr>
        <w:t>图</w:t>
      </w:r>
      <w:r w:rsidRPr="00623EAA">
        <w:rPr>
          <w:rFonts w:ascii="宋体" w:eastAsia="宋体" w:hAnsi="宋体"/>
          <w:sz w:val="15"/>
          <w:szCs w:val="15"/>
        </w:rPr>
        <w:t>1 薪资与3个影响因素的散点图</w:t>
      </w:r>
    </w:p>
    <w:p w14:paraId="5E3BAE16" w14:textId="117C5B0C" w:rsidR="007D6214" w:rsidRPr="001230F2" w:rsidRDefault="007D6214" w:rsidP="00CE2C0B">
      <w:pPr>
        <w:ind w:firstLineChars="200" w:firstLine="360"/>
        <w:rPr>
          <w:rFonts w:ascii="宋体" w:eastAsia="宋体" w:hAnsi="宋体"/>
        </w:rPr>
      </w:pPr>
      <w:r w:rsidRPr="00190406">
        <w:rPr>
          <w:rFonts w:ascii="宋体" w:eastAsia="宋体" w:hAnsi="宋体" w:hint="eastAsia"/>
          <w:sz w:val="18"/>
          <w:szCs w:val="18"/>
        </w:rPr>
        <w:t>从图</w:t>
      </w:r>
      <w:r w:rsidRPr="00190406">
        <w:rPr>
          <w:rFonts w:ascii="宋体" w:eastAsia="宋体" w:hAnsi="宋体"/>
          <w:sz w:val="18"/>
          <w:szCs w:val="18"/>
        </w:rPr>
        <w:t>1大致看出, 薪资</w:t>
      </w:r>
      <w:r w:rsidRPr="00623EAA">
        <w:rPr>
          <w:rFonts w:ascii="宋体" w:eastAsia="宋体" w:hAnsi="宋体"/>
          <w:i/>
          <w:iCs/>
          <w:sz w:val="18"/>
          <w:szCs w:val="18"/>
        </w:rPr>
        <w:t>y</w:t>
      </w:r>
      <w:r w:rsidRPr="00190406">
        <w:rPr>
          <w:rFonts w:ascii="宋体" w:eastAsia="宋体" w:hAnsi="宋体"/>
          <w:sz w:val="18"/>
          <w:szCs w:val="18"/>
        </w:rPr>
        <w:t>与工作年限</w:t>
      </w:r>
      <w:r w:rsidRPr="00623EAA">
        <w:rPr>
          <w:rFonts w:ascii="宋体" w:eastAsia="宋体" w:hAnsi="宋体"/>
          <w:i/>
          <w:iCs/>
          <w:sz w:val="18"/>
          <w:szCs w:val="18"/>
        </w:rPr>
        <w:t>x1</w:t>
      </w:r>
      <w:r w:rsidRPr="00190406">
        <w:rPr>
          <w:rFonts w:ascii="宋体" w:eastAsia="宋体" w:hAnsi="宋体"/>
          <w:sz w:val="18"/>
          <w:szCs w:val="18"/>
        </w:rPr>
        <w:t>呈现一定的线性关系, 技术岗员工的平均工资比</w:t>
      </w:r>
      <w:proofErr w:type="gramStart"/>
      <w:r w:rsidRPr="00190406">
        <w:rPr>
          <w:rFonts w:ascii="宋体" w:eastAsia="宋体" w:hAnsi="宋体"/>
          <w:sz w:val="18"/>
          <w:szCs w:val="18"/>
        </w:rPr>
        <w:t>管理岗低</w:t>
      </w:r>
      <w:proofErr w:type="gramEnd"/>
      <w:r w:rsidRPr="00190406">
        <w:rPr>
          <w:rFonts w:ascii="宋体" w:eastAsia="宋体" w:hAnsi="宋体"/>
          <w:sz w:val="18"/>
          <w:szCs w:val="18"/>
        </w:rPr>
        <w:t>, 本科生和研究生的平均工资略高于大专生。然而, 这仅仅是基于调查数据得到的粗略结果, 样本数据未必能得到确定性关系, 不同岗位和学历对薪资是否具有显著性差别以及具体的依赖关系如何, 需要建立多元线性回归模型来进一步分析。</w:t>
      </w:r>
    </w:p>
    <w:p w14:paraId="6ABD943A" w14:textId="05EC701B" w:rsidR="007D6214" w:rsidRPr="001230F2" w:rsidRDefault="007D6214" w:rsidP="00CE2C0B">
      <w:pPr>
        <w:ind w:firstLineChars="200" w:firstLine="420"/>
        <w:rPr>
          <w:rFonts w:ascii="宋体" w:eastAsia="宋体" w:hAnsi="宋体"/>
        </w:rPr>
      </w:pPr>
    </w:p>
    <w:p w14:paraId="7D3E752B" w14:textId="77777777" w:rsidR="007D6214" w:rsidRPr="00190406" w:rsidRDefault="007D6214" w:rsidP="00CE2C0B">
      <w:pPr>
        <w:ind w:firstLineChars="200" w:firstLine="420"/>
        <w:rPr>
          <w:rFonts w:ascii="黑体" w:eastAsia="黑体" w:hAnsi="黑体"/>
        </w:rPr>
      </w:pPr>
      <w:r w:rsidRPr="00190406">
        <w:rPr>
          <w:rFonts w:ascii="黑体" w:eastAsia="黑体" w:hAnsi="黑体"/>
        </w:rPr>
        <w:t>2 多元线性回归简介</w:t>
      </w:r>
    </w:p>
    <w:p w14:paraId="115C1B2E" w14:textId="0695092F" w:rsidR="007D6214" w:rsidRPr="00190406" w:rsidRDefault="007D6214" w:rsidP="00CE2C0B">
      <w:pPr>
        <w:ind w:firstLineChars="200" w:firstLine="360"/>
        <w:rPr>
          <w:rFonts w:ascii="宋体" w:eastAsia="宋体" w:hAnsi="宋体"/>
          <w:sz w:val="18"/>
          <w:szCs w:val="18"/>
        </w:rPr>
      </w:pPr>
      <w:r w:rsidRPr="00190406">
        <w:rPr>
          <w:rFonts w:ascii="宋体" w:eastAsia="宋体" w:hAnsi="宋体" w:hint="eastAsia"/>
          <w:sz w:val="18"/>
          <w:szCs w:val="18"/>
        </w:rPr>
        <w:t>回归分析</w:t>
      </w:r>
      <w:r w:rsidRPr="00190406">
        <w:rPr>
          <w:rFonts w:ascii="宋体" w:eastAsia="宋体" w:hAnsi="宋体"/>
          <w:sz w:val="18"/>
          <w:szCs w:val="18"/>
        </w:rPr>
        <w:t xml:space="preserve"> (regression analysis) 是确定2种或2种以上变量间相互依赖的定量关系的一种统计分析方法, 其一般</w:t>
      </w:r>
      <w:r w:rsidRPr="00C81A01">
        <w:rPr>
          <w:rFonts w:ascii="宋体" w:eastAsia="宋体" w:hAnsi="宋体"/>
          <w:sz w:val="18"/>
          <w:szCs w:val="18"/>
        </w:rPr>
        <w:t>步骤如下[2]。</w:t>
      </w:r>
    </w:p>
    <w:p w14:paraId="1EF15A66" w14:textId="14F95A18" w:rsidR="007D6214" w:rsidRPr="00190406" w:rsidRDefault="007D6214" w:rsidP="00CE2C0B">
      <w:pPr>
        <w:ind w:firstLineChars="200" w:firstLine="360"/>
        <w:rPr>
          <w:rFonts w:ascii="宋体" w:eastAsia="宋体" w:hAnsi="宋体"/>
          <w:sz w:val="18"/>
          <w:szCs w:val="18"/>
        </w:rPr>
      </w:pPr>
      <w:r w:rsidRPr="00190406">
        <w:rPr>
          <w:rFonts w:ascii="宋体" w:eastAsia="宋体" w:hAnsi="宋体"/>
          <w:sz w:val="18"/>
          <w:szCs w:val="18"/>
        </w:rPr>
        <w:t>(1) 确定因变量与一个或多个自变量间的定量关系表达式, 一般称之为回归方程; (2) 对求得的回归方程的可信度进行检验; (3) 判断自变量对因变量有无影响, 对回归方程进行诊断和修正; (4) 利用所求得的回归方程进行预测和控制</w:t>
      </w:r>
      <w:r w:rsidR="001A5353">
        <w:rPr>
          <w:rFonts w:ascii="宋体" w:eastAsia="宋体" w:hAnsi="宋体" w:hint="eastAsia"/>
          <w:sz w:val="18"/>
          <w:szCs w:val="18"/>
        </w:rPr>
        <w:t>。</w:t>
      </w:r>
    </w:p>
    <w:p w14:paraId="2C25B5F3" w14:textId="77777777" w:rsidR="007D6214" w:rsidRPr="00190406" w:rsidRDefault="007D6214" w:rsidP="00CE2C0B">
      <w:pPr>
        <w:ind w:firstLineChars="200" w:firstLine="360"/>
        <w:rPr>
          <w:rFonts w:ascii="宋体" w:eastAsia="宋体" w:hAnsi="宋体"/>
          <w:sz w:val="18"/>
          <w:szCs w:val="18"/>
        </w:rPr>
      </w:pPr>
      <w:r w:rsidRPr="00190406">
        <w:rPr>
          <w:rFonts w:ascii="宋体" w:eastAsia="宋体" w:hAnsi="宋体" w:hint="eastAsia"/>
          <w:sz w:val="18"/>
          <w:szCs w:val="18"/>
        </w:rPr>
        <w:t>在回归分析中</w:t>
      </w:r>
      <w:r w:rsidRPr="00190406">
        <w:rPr>
          <w:rFonts w:ascii="宋体" w:eastAsia="宋体" w:hAnsi="宋体"/>
          <w:sz w:val="18"/>
          <w:szCs w:val="18"/>
        </w:rPr>
        <w:t>, 多元线性回归是最基本的建模技术, 要求因变量是连续的, 自变量可以是连续的也可以是离散的, 回归线的性质是线性的, 其模型函数通常表示如下:</w:t>
      </w:r>
    </w:p>
    <w:p w14:paraId="55F7F0D4" w14:textId="49ACB6A7" w:rsidR="007D6214" w:rsidRPr="001230F2" w:rsidRDefault="007D6214" w:rsidP="00CE2C0B">
      <w:pPr>
        <w:widowControl/>
        <w:ind w:firstLineChars="200" w:firstLine="480"/>
        <w:jc w:val="left"/>
        <w:rPr>
          <w:rFonts w:ascii="宋体" w:eastAsia="宋体" w:hAnsi="宋体" w:cs="宋体"/>
          <w:kern w:val="0"/>
          <w:sz w:val="24"/>
          <w:szCs w:val="24"/>
        </w:rPr>
      </w:pPr>
      <w:r w:rsidRPr="001230F2">
        <w:rPr>
          <w:rFonts w:ascii="宋体" w:eastAsia="宋体" w:hAnsi="宋体" w:cs="宋体"/>
          <w:kern w:val="0"/>
          <w:sz w:val="24"/>
          <w:szCs w:val="24"/>
        </w:rPr>
        <w:fldChar w:fldCharType="begin"/>
      </w:r>
      <w:r w:rsidRPr="001230F2">
        <w:rPr>
          <w:rFonts w:ascii="宋体" w:eastAsia="宋体" w:hAnsi="宋体" w:cs="宋体"/>
          <w:kern w:val="0"/>
          <w:sz w:val="24"/>
          <w:szCs w:val="24"/>
        </w:rPr>
        <w:instrText xml:space="preserve"> INCLUDEPICTURE "C:\\Users\\MACHENIKE\\AppData\\Roaming\\Tencent\\Users\\1641323035\\QQ\\WinTemp\\RichOle\\RMI__OFGX4KAKUK8LI8HIV3.png" \* MERGEFORMATINET </w:instrText>
      </w:r>
      <w:r w:rsidRPr="001230F2">
        <w:rPr>
          <w:rFonts w:ascii="宋体" w:eastAsia="宋体" w:hAnsi="宋体" w:cs="宋体"/>
          <w:kern w:val="0"/>
          <w:sz w:val="24"/>
          <w:szCs w:val="24"/>
        </w:rPr>
        <w:fldChar w:fldCharType="separate"/>
      </w:r>
      <w:r w:rsidR="008A3FBF" w:rsidRPr="001230F2">
        <w:rPr>
          <w:rFonts w:ascii="宋体" w:eastAsia="宋体" w:hAnsi="宋体" w:cs="宋体"/>
          <w:kern w:val="0"/>
          <w:sz w:val="24"/>
          <w:szCs w:val="24"/>
        </w:rPr>
        <w:fldChar w:fldCharType="begin"/>
      </w:r>
      <w:r w:rsidR="008A3FBF" w:rsidRPr="001230F2">
        <w:rPr>
          <w:rFonts w:ascii="宋体" w:eastAsia="宋体" w:hAnsi="宋体" w:cs="宋体"/>
          <w:kern w:val="0"/>
          <w:sz w:val="24"/>
          <w:szCs w:val="24"/>
        </w:rPr>
        <w:instrText xml:space="preserve"> INCLUDEPICTURE  "C:\\Users\\MACHENIKE\\AppData\\Roaming\\Tencent\\Users\\1641323035\\QQ\\WinTemp\\RichOle\\RMI__OFGX4KAKUK8LI8HIV3.png" \* MERGEFORMATINET </w:instrText>
      </w:r>
      <w:r w:rsidR="008A3FBF" w:rsidRPr="001230F2">
        <w:rPr>
          <w:rFonts w:ascii="宋体" w:eastAsia="宋体" w:hAnsi="宋体" w:cs="宋体"/>
          <w:kern w:val="0"/>
          <w:sz w:val="24"/>
          <w:szCs w:val="24"/>
        </w:rPr>
        <w:fldChar w:fldCharType="separate"/>
      </w:r>
      <w:r w:rsidR="00004693">
        <w:rPr>
          <w:rFonts w:ascii="宋体" w:eastAsia="宋体" w:hAnsi="宋体" w:cs="宋体"/>
          <w:kern w:val="0"/>
          <w:sz w:val="24"/>
          <w:szCs w:val="24"/>
        </w:rPr>
        <w:fldChar w:fldCharType="begin"/>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instrText>INCLUDEPICTURE  "C:\\Users\\MACHENIKE\\AppData\\Roaming\\Tencent\\Users\\1641323035\\QQ\\WinTemp\\RichOle\\RMI__OFGX4KAKUK8LI8HIV3.png" \* MERGEFORMATINET</w:instrText>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fldChar w:fldCharType="separate"/>
      </w:r>
      <w:r w:rsidR="003B4453">
        <w:rPr>
          <w:rFonts w:ascii="宋体" w:eastAsia="宋体" w:hAnsi="宋体" w:cs="宋体"/>
          <w:kern w:val="0"/>
          <w:sz w:val="24"/>
          <w:szCs w:val="24"/>
        </w:rPr>
        <w:pict w14:anchorId="60279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2.5pt;height:29.25pt">
            <v:imagedata r:id="rId8" r:href="rId9"/>
          </v:shape>
        </w:pict>
      </w:r>
      <w:r w:rsidR="00004693">
        <w:rPr>
          <w:rFonts w:ascii="宋体" w:eastAsia="宋体" w:hAnsi="宋体" w:cs="宋体"/>
          <w:kern w:val="0"/>
          <w:sz w:val="24"/>
          <w:szCs w:val="24"/>
        </w:rPr>
        <w:fldChar w:fldCharType="end"/>
      </w:r>
      <w:r w:rsidR="008A3FBF" w:rsidRPr="001230F2">
        <w:rPr>
          <w:rFonts w:ascii="宋体" w:eastAsia="宋体" w:hAnsi="宋体" w:cs="宋体"/>
          <w:kern w:val="0"/>
          <w:sz w:val="24"/>
          <w:szCs w:val="24"/>
        </w:rPr>
        <w:fldChar w:fldCharType="end"/>
      </w:r>
      <w:r w:rsidRPr="001230F2">
        <w:rPr>
          <w:rFonts w:ascii="宋体" w:eastAsia="宋体" w:hAnsi="宋体" w:cs="宋体"/>
          <w:kern w:val="0"/>
          <w:sz w:val="24"/>
          <w:szCs w:val="24"/>
        </w:rPr>
        <w:fldChar w:fldCharType="end"/>
      </w:r>
    </w:p>
    <w:p w14:paraId="23DEE855" w14:textId="351ADFC1" w:rsidR="007D6214" w:rsidRPr="00190406" w:rsidRDefault="007D6214" w:rsidP="00CE2C0B">
      <w:pPr>
        <w:ind w:firstLineChars="200" w:firstLine="360"/>
        <w:rPr>
          <w:rFonts w:ascii="宋体" w:eastAsia="宋体" w:hAnsi="宋体"/>
          <w:sz w:val="18"/>
          <w:szCs w:val="18"/>
        </w:rPr>
      </w:pPr>
      <w:r w:rsidRPr="00190406">
        <w:rPr>
          <w:rFonts w:ascii="宋体" w:eastAsia="宋体" w:hAnsi="宋体" w:hint="eastAsia"/>
          <w:sz w:val="18"/>
          <w:szCs w:val="18"/>
        </w:rPr>
        <w:t>式</w:t>
      </w:r>
      <w:r w:rsidRPr="00190406">
        <w:rPr>
          <w:rFonts w:ascii="宋体" w:eastAsia="宋体" w:hAnsi="宋体"/>
          <w:sz w:val="18"/>
          <w:szCs w:val="18"/>
        </w:rPr>
        <w:t xml:space="preserve"> (1) 中, </w:t>
      </w:r>
      <w:r w:rsidRPr="00623EAA">
        <w:rPr>
          <w:rFonts w:ascii="宋体" w:eastAsia="宋体" w:hAnsi="宋体"/>
          <w:i/>
          <w:iCs/>
          <w:sz w:val="18"/>
          <w:szCs w:val="18"/>
        </w:rPr>
        <w:t>y</w:t>
      </w:r>
      <w:r w:rsidRPr="00190406">
        <w:rPr>
          <w:rFonts w:ascii="宋体" w:eastAsia="宋体" w:hAnsi="宋体"/>
          <w:sz w:val="18"/>
          <w:szCs w:val="18"/>
        </w:rPr>
        <w:t>是因变量;</w:t>
      </w:r>
      <w:r w:rsidRPr="001A5353">
        <w:rPr>
          <w:rFonts w:ascii="宋体" w:eastAsia="宋体" w:hAnsi="宋体"/>
          <w:i/>
          <w:iCs/>
          <w:sz w:val="18"/>
          <w:szCs w:val="18"/>
        </w:rPr>
        <w:t>x1</w:t>
      </w:r>
      <w:r w:rsidRPr="00190406">
        <w:rPr>
          <w:rFonts w:ascii="宋体" w:eastAsia="宋体" w:hAnsi="宋体"/>
          <w:sz w:val="18"/>
          <w:szCs w:val="18"/>
        </w:rPr>
        <w:t xml:space="preserve">, </w:t>
      </w:r>
      <w:r w:rsidRPr="001A5353">
        <w:rPr>
          <w:rFonts w:ascii="宋体" w:eastAsia="宋体" w:hAnsi="宋体"/>
          <w:i/>
          <w:iCs/>
          <w:sz w:val="18"/>
          <w:szCs w:val="18"/>
        </w:rPr>
        <w:t>x2</w:t>
      </w:r>
      <w:r w:rsidRPr="00190406">
        <w:rPr>
          <w:rFonts w:ascii="宋体" w:eastAsia="宋体" w:hAnsi="宋体"/>
          <w:sz w:val="18"/>
          <w:szCs w:val="18"/>
        </w:rPr>
        <w:t xml:space="preserve">, </w:t>
      </w:r>
      <w:proofErr w:type="spellStart"/>
      <w:r w:rsidRPr="001A5353">
        <w:rPr>
          <w:rFonts w:ascii="宋体" w:eastAsia="宋体" w:hAnsi="宋体"/>
          <w:i/>
          <w:iCs/>
          <w:sz w:val="18"/>
          <w:szCs w:val="18"/>
        </w:rPr>
        <w:t>xn</w:t>
      </w:r>
      <w:proofErr w:type="spellEnd"/>
      <w:r w:rsidRPr="00190406">
        <w:rPr>
          <w:rFonts w:ascii="宋体" w:eastAsia="宋体" w:hAnsi="宋体"/>
          <w:sz w:val="18"/>
          <w:szCs w:val="18"/>
        </w:rPr>
        <w:t>为n</w:t>
      </w:r>
      <w:proofErr w:type="gramStart"/>
      <w:r w:rsidRPr="00190406">
        <w:rPr>
          <w:rFonts w:ascii="宋体" w:eastAsia="宋体" w:hAnsi="宋体"/>
          <w:sz w:val="18"/>
          <w:szCs w:val="18"/>
        </w:rPr>
        <w:t>个</w:t>
      </w:r>
      <w:proofErr w:type="gramEnd"/>
      <w:r w:rsidRPr="00190406">
        <w:rPr>
          <w:rFonts w:ascii="宋体" w:eastAsia="宋体" w:hAnsi="宋体"/>
          <w:sz w:val="18"/>
          <w:szCs w:val="18"/>
        </w:rPr>
        <w:t>自变量;</w:t>
      </w:r>
      <w:r w:rsidRPr="001A5353">
        <w:rPr>
          <w:rFonts w:ascii="宋体" w:eastAsia="宋体" w:hAnsi="宋体"/>
          <w:i/>
          <w:iCs/>
          <w:sz w:val="18"/>
          <w:szCs w:val="18"/>
        </w:rPr>
        <w:t>β1</w:t>
      </w:r>
      <w:r w:rsidRPr="00190406">
        <w:rPr>
          <w:rFonts w:ascii="宋体" w:eastAsia="宋体" w:hAnsi="宋体"/>
          <w:sz w:val="18"/>
          <w:szCs w:val="18"/>
        </w:rPr>
        <w:t xml:space="preserve">, </w:t>
      </w:r>
      <w:r w:rsidRPr="001A5353">
        <w:rPr>
          <w:rFonts w:ascii="宋体" w:eastAsia="宋体" w:hAnsi="宋体"/>
          <w:i/>
          <w:iCs/>
          <w:sz w:val="18"/>
          <w:szCs w:val="18"/>
        </w:rPr>
        <w:t>β2</w:t>
      </w:r>
      <w:r w:rsidRPr="00190406">
        <w:rPr>
          <w:rFonts w:ascii="宋体" w:eastAsia="宋体" w:hAnsi="宋体"/>
          <w:sz w:val="18"/>
          <w:szCs w:val="18"/>
        </w:rPr>
        <w:t xml:space="preserve">, </w:t>
      </w:r>
      <w:r w:rsidRPr="001A5353">
        <w:rPr>
          <w:rFonts w:ascii="宋体" w:eastAsia="宋体" w:hAnsi="宋体"/>
          <w:i/>
          <w:iCs/>
          <w:sz w:val="18"/>
          <w:szCs w:val="18"/>
        </w:rPr>
        <w:t>βn</w:t>
      </w:r>
      <w:r w:rsidRPr="00190406">
        <w:rPr>
          <w:rFonts w:ascii="宋体" w:eastAsia="宋体" w:hAnsi="宋体"/>
          <w:sz w:val="18"/>
          <w:szCs w:val="18"/>
        </w:rPr>
        <w:t>代表n</w:t>
      </w:r>
      <w:proofErr w:type="gramStart"/>
      <w:r w:rsidRPr="00190406">
        <w:rPr>
          <w:rFonts w:ascii="宋体" w:eastAsia="宋体" w:hAnsi="宋体"/>
          <w:sz w:val="18"/>
          <w:szCs w:val="18"/>
        </w:rPr>
        <w:t>个</w:t>
      </w:r>
      <w:proofErr w:type="gramEnd"/>
      <w:r w:rsidRPr="00190406">
        <w:rPr>
          <w:rFonts w:ascii="宋体" w:eastAsia="宋体" w:hAnsi="宋体"/>
          <w:sz w:val="18"/>
          <w:szCs w:val="18"/>
        </w:rPr>
        <w:t>回归系数;</w:t>
      </w:r>
      <w:r w:rsidRPr="001A5353">
        <w:rPr>
          <w:rFonts w:ascii="宋体" w:eastAsia="宋体" w:hAnsi="宋体"/>
          <w:i/>
          <w:iCs/>
          <w:sz w:val="18"/>
          <w:szCs w:val="18"/>
        </w:rPr>
        <w:t>ε</w:t>
      </w:r>
      <w:r w:rsidRPr="00190406">
        <w:rPr>
          <w:rFonts w:ascii="宋体" w:eastAsia="宋体" w:hAnsi="宋体"/>
          <w:sz w:val="18"/>
          <w:szCs w:val="18"/>
        </w:rPr>
        <w:t>是随机变量, 代表随机误差, 一般要求其服从正态分布</w:t>
      </w:r>
      <w:r w:rsidR="001A5353">
        <w:rPr>
          <w:rFonts w:ascii="宋体" w:eastAsia="宋体" w:hAnsi="宋体" w:hint="eastAsia"/>
          <w:sz w:val="18"/>
          <w:szCs w:val="18"/>
        </w:rPr>
        <w:t>。</w:t>
      </w:r>
      <w:r w:rsidRPr="00190406">
        <w:rPr>
          <w:rFonts w:ascii="宋体" w:eastAsia="宋体" w:hAnsi="宋体"/>
          <w:sz w:val="18"/>
          <w:szCs w:val="18"/>
        </w:rPr>
        <w:t>对于实际问题, 将实测数据代入模型中, 通过最小二乘原理拟合出回归系数, 之后对模型进行诊断和修正, 最终对实际问题进行控制或预测。</w:t>
      </w:r>
    </w:p>
    <w:p w14:paraId="3983CD43" w14:textId="77777777" w:rsidR="007D6214" w:rsidRPr="00190406" w:rsidRDefault="007D6214" w:rsidP="00CE2C0B">
      <w:pPr>
        <w:ind w:firstLineChars="200" w:firstLine="360"/>
        <w:rPr>
          <w:rFonts w:ascii="宋体" w:eastAsia="宋体" w:hAnsi="宋体"/>
          <w:sz w:val="18"/>
          <w:szCs w:val="18"/>
        </w:rPr>
      </w:pPr>
    </w:p>
    <w:p w14:paraId="32968753" w14:textId="77777777" w:rsidR="007D6214" w:rsidRPr="00190406" w:rsidRDefault="007D6214" w:rsidP="00CE2C0B">
      <w:pPr>
        <w:ind w:firstLineChars="200" w:firstLine="360"/>
        <w:rPr>
          <w:rFonts w:ascii="宋体" w:eastAsia="宋体" w:hAnsi="宋体"/>
          <w:sz w:val="18"/>
          <w:szCs w:val="18"/>
        </w:rPr>
      </w:pPr>
      <w:r w:rsidRPr="00190406">
        <w:rPr>
          <w:rFonts w:ascii="宋体" w:eastAsia="宋体" w:hAnsi="宋体" w:hint="eastAsia"/>
          <w:sz w:val="18"/>
          <w:szCs w:val="18"/>
        </w:rPr>
        <w:t>基于实测数据求回归系数时</w:t>
      </w:r>
      <w:r w:rsidRPr="00190406">
        <w:rPr>
          <w:rFonts w:ascii="宋体" w:eastAsia="宋体" w:hAnsi="宋体"/>
          <w:sz w:val="18"/>
          <w:szCs w:val="18"/>
        </w:rPr>
        <w:t>, 可借助数学软件MATLAB来进行, 省去复杂的计算, 其命令如下[3]:</w:t>
      </w:r>
    </w:p>
    <w:p w14:paraId="2CF355F3" w14:textId="479D886D" w:rsidR="007D6214" w:rsidRPr="001230F2" w:rsidRDefault="007D6214" w:rsidP="00CE2C0B">
      <w:pPr>
        <w:ind w:firstLineChars="200" w:firstLine="480"/>
        <w:rPr>
          <w:rFonts w:ascii="宋体" w:eastAsia="宋体" w:hAnsi="宋体"/>
        </w:rPr>
      </w:pPr>
      <w:r w:rsidRPr="001230F2">
        <w:rPr>
          <w:rFonts w:ascii="宋体" w:eastAsia="宋体" w:hAnsi="宋体" w:cs="宋体"/>
          <w:kern w:val="0"/>
          <w:sz w:val="24"/>
          <w:szCs w:val="24"/>
        </w:rPr>
        <w:fldChar w:fldCharType="begin"/>
      </w:r>
      <w:r w:rsidRPr="001230F2">
        <w:rPr>
          <w:rFonts w:ascii="宋体" w:eastAsia="宋体" w:hAnsi="宋体" w:cs="宋体"/>
          <w:kern w:val="0"/>
          <w:sz w:val="24"/>
          <w:szCs w:val="24"/>
        </w:rPr>
        <w:instrText xml:space="preserve"> INCLUDEPICTURE "C:\\Users\\MACHENIKE\\AppData\\Roaming\\Tencent\\Users\\1641323035\\QQ\\WinTemp\\RichOle\\$OO}ER4$VP8CD~2U5X_~]DL.png" \* MERGEFORMATINET </w:instrText>
      </w:r>
      <w:r w:rsidRPr="001230F2">
        <w:rPr>
          <w:rFonts w:ascii="宋体" w:eastAsia="宋体" w:hAnsi="宋体" w:cs="宋体"/>
          <w:kern w:val="0"/>
          <w:sz w:val="24"/>
          <w:szCs w:val="24"/>
        </w:rPr>
        <w:fldChar w:fldCharType="separate"/>
      </w:r>
      <w:r w:rsidR="008A3FBF" w:rsidRPr="001230F2">
        <w:rPr>
          <w:rFonts w:ascii="宋体" w:eastAsia="宋体" w:hAnsi="宋体" w:cs="宋体"/>
          <w:kern w:val="0"/>
          <w:sz w:val="24"/>
          <w:szCs w:val="24"/>
        </w:rPr>
        <w:fldChar w:fldCharType="begin"/>
      </w:r>
      <w:r w:rsidR="008A3FBF" w:rsidRPr="001230F2">
        <w:rPr>
          <w:rFonts w:ascii="宋体" w:eastAsia="宋体" w:hAnsi="宋体" w:cs="宋体"/>
          <w:kern w:val="0"/>
          <w:sz w:val="24"/>
          <w:szCs w:val="24"/>
        </w:rPr>
        <w:instrText xml:space="preserve"> INCLUDEPICTURE  "C:\\Users\\MACHENIKE\\AppData\\Roaming\\Tencent\\Users\\1641323035\\QQ\\WinTemp\\RichOle\\$OO}ER4$VP8CD~2U5X_~]DL.png" \* MERGEFORMATINET </w:instrText>
      </w:r>
      <w:r w:rsidR="008A3FBF" w:rsidRPr="001230F2">
        <w:rPr>
          <w:rFonts w:ascii="宋体" w:eastAsia="宋体" w:hAnsi="宋体" w:cs="宋体"/>
          <w:kern w:val="0"/>
          <w:sz w:val="24"/>
          <w:szCs w:val="24"/>
        </w:rPr>
        <w:fldChar w:fldCharType="separate"/>
      </w:r>
      <w:r w:rsidR="00004693">
        <w:rPr>
          <w:rFonts w:ascii="宋体" w:eastAsia="宋体" w:hAnsi="宋体" w:cs="宋体"/>
          <w:kern w:val="0"/>
          <w:sz w:val="24"/>
          <w:szCs w:val="24"/>
        </w:rPr>
        <w:fldChar w:fldCharType="begin"/>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instrText>INCLUDEPICTURE  "C:\\Users\\MACHENIKE\\AppData\\Roaming\\Tencent\\Users\\1641323035\\QQ\\WinTemp\\RichOle\\$OO}ER4$VP8CD~2U5X_~]DL.png" \* MERGEFORMATINET</w:instrText>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fldChar w:fldCharType="separate"/>
      </w:r>
      <w:r w:rsidR="00004693">
        <w:rPr>
          <w:rFonts w:ascii="宋体" w:eastAsia="宋体" w:hAnsi="宋体" w:cs="宋体"/>
          <w:kern w:val="0"/>
          <w:sz w:val="24"/>
          <w:szCs w:val="24"/>
        </w:rPr>
        <w:pict w14:anchorId="7F93CCB1">
          <v:shape id="_x0000_i1026" type="#_x0000_t75" alt="" style="width:279.75pt;height:30pt">
            <v:imagedata r:id="rId10" r:href="rId11"/>
          </v:shape>
        </w:pict>
      </w:r>
      <w:r w:rsidR="00004693">
        <w:rPr>
          <w:rFonts w:ascii="宋体" w:eastAsia="宋体" w:hAnsi="宋体" w:cs="宋体"/>
          <w:kern w:val="0"/>
          <w:sz w:val="24"/>
          <w:szCs w:val="24"/>
        </w:rPr>
        <w:fldChar w:fldCharType="end"/>
      </w:r>
      <w:r w:rsidR="008A3FBF" w:rsidRPr="001230F2">
        <w:rPr>
          <w:rFonts w:ascii="宋体" w:eastAsia="宋体" w:hAnsi="宋体" w:cs="宋体"/>
          <w:kern w:val="0"/>
          <w:sz w:val="24"/>
          <w:szCs w:val="24"/>
        </w:rPr>
        <w:fldChar w:fldCharType="end"/>
      </w:r>
      <w:r w:rsidRPr="001230F2">
        <w:rPr>
          <w:rFonts w:ascii="宋体" w:eastAsia="宋体" w:hAnsi="宋体" w:cs="宋体"/>
          <w:kern w:val="0"/>
          <w:sz w:val="24"/>
          <w:szCs w:val="24"/>
        </w:rPr>
        <w:fldChar w:fldCharType="end"/>
      </w:r>
    </w:p>
    <w:p w14:paraId="5A957906" w14:textId="6A9306E0" w:rsidR="007D6214" w:rsidRPr="00190406" w:rsidRDefault="007D6214" w:rsidP="00CE2C0B">
      <w:pPr>
        <w:ind w:firstLineChars="200" w:firstLine="360"/>
        <w:rPr>
          <w:rFonts w:ascii="宋体" w:eastAsia="宋体" w:hAnsi="宋体"/>
          <w:sz w:val="18"/>
          <w:szCs w:val="18"/>
        </w:rPr>
      </w:pPr>
      <w:r w:rsidRPr="00190406">
        <w:rPr>
          <w:rFonts w:ascii="宋体" w:eastAsia="宋体" w:hAnsi="宋体" w:hint="eastAsia"/>
          <w:sz w:val="18"/>
          <w:szCs w:val="18"/>
        </w:rPr>
        <w:t>式</w:t>
      </w:r>
      <w:r w:rsidRPr="00190406">
        <w:rPr>
          <w:rFonts w:ascii="宋体" w:eastAsia="宋体" w:hAnsi="宋体"/>
          <w:sz w:val="18"/>
          <w:szCs w:val="18"/>
        </w:rPr>
        <w:t xml:space="preserve"> (2) 中, 回归命令为regress;</w:t>
      </w:r>
      <w:r w:rsidRPr="001A5353">
        <w:rPr>
          <w:rFonts w:ascii="宋体" w:eastAsia="宋体" w:hAnsi="宋体"/>
          <w:i/>
          <w:iCs/>
          <w:sz w:val="18"/>
          <w:szCs w:val="18"/>
        </w:rPr>
        <w:t xml:space="preserve"> </w:t>
      </w:r>
      <w:r w:rsidRPr="001A5353">
        <w:rPr>
          <w:rFonts w:ascii="宋体" w:eastAsia="宋体" w:hAnsi="宋体"/>
          <w:sz w:val="18"/>
          <w:szCs w:val="18"/>
        </w:rPr>
        <w:t>Y</w:t>
      </w:r>
      <w:r w:rsidRPr="00190406">
        <w:rPr>
          <w:rFonts w:ascii="宋体" w:eastAsia="宋体" w:hAnsi="宋体"/>
          <w:sz w:val="18"/>
          <w:szCs w:val="18"/>
        </w:rPr>
        <w:t xml:space="preserve">是因变量的实测值, </w:t>
      </w:r>
      <w:r w:rsidRPr="001A5353">
        <w:rPr>
          <w:rFonts w:ascii="宋体" w:eastAsia="宋体" w:hAnsi="宋体"/>
          <w:sz w:val="18"/>
          <w:szCs w:val="18"/>
        </w:rPr>
        <w:t>X</w:t>
      </w:r>
      <w:r w:rsidRPr="00190406">
        <w:rPr>
          <w:rFonts w:ascii="宋体" w:eastAsia="宋体" w:hAnsi="宋体"/>
          <w:sz w:val="18"/>
          <w:szCs w:val="18"/>
        </w:rPr>
        <w:t>是自变量的实测值, 当自变量为多个时, X为多个自变量实测</w:t>
      </w:r>
      <w:proofErr w:type="gramStart"/>
      <w:r w:rsidRPr="00190406">
        <w:rPr>
          <w:rFonts w:ascii="宋体" w:eastAsia="宋体" w:hAnsi="宋体"/>
          <w:sz w:val="18"/>
          <w:szCs w:val="18"/>
        </w:rPr>
        <w:t>值组成</w:t>
      </w:r>
      <w:proofErr w:type="gramEnd"/>
      <w:r w:rsidRPr="00190406">
        <w:rPr>
          <w:rFonts w:ascii="宋体" w:eastAsia="宋体" w:hAnsi="宋体"/>
          <w:sz w:val="18"/>
          <w:szCs w:val="18"/>
        </w:rPr>
        <w:t>的矩阵。</w:t>
      </w:r>
      <w:r w:rsidRPr="001A5353">
        <w:rPr>
          <w:rFonts w:ascii="宋体" w:eastAsia="宋体" w:hAnsi="宋体"/>
          <w:i/>
          <w:iCs/>
          <w:sz w:val="18"/>
          <w:szCs w:val="18"/>
        </w:rPr>
        <w:t>alpha</w:t>
      </w:r>
      <w:r w:rsidRPr="00190406">
        <w:rPr>
          <w:rFonts w:ascii="宋体" w:eastAsia="宋体" w:hAnsi="宋体"/>
          <w:sz w:val="18"/>
          <w:szCs w:val="18"/>
        </w:rPr>
        <w:t>代表显著性水平, 缺省状态为0.05, 表明模型95%成立。</w:t>
      </w:r>
      <w:r w:rsidRPr="001A5353">
        <w:rPr>
          <w:rFonts w:ascii="宋体" w:eastAsia="宋体" w:hAnsi="宋体"/>
          <w:i/>
          <w:iCs/>
          <w:sz w:val="18"/>
          <w:szCs w:val="18"/>
        </w:rPr>
        <w:t>b</w:t>
      </w:r>
      <w:r w:rsidRPr="00190406">
        <w:rPr>
          <w:rFonts w:ascii="宋体" w:eastAsia="宋体" w:hAnsi="宋体"/>
          <w:sz w:val="18"/>
          <w:szCs w:val="18"/>
        </w:rPr>
        <w:t xml:space="preserve">是由求出的回归系数组成的向量, </w:t>
      </w:r>
      <w:proofErr w:type="spellStart"/>
      <w:r w:rsidRPr="001A5353">
        <w:rPr>
          <w:rFonts w:ascii="宋体" w:eastAsia="宋体" w:hAnsi="宋体"/>
          <w:i/>
          <w:iCs/>
          <w:sz w:val="18"/>
          <w:szCs w:val="18"/>
        </w:rPr>
        <w:t>bint</w:t>
      </w:r>
      <w:proofErr w:type="spellEnd"/>
      <w:r w:rsidRPr="00190406">
        <w:rPr>
          <w:rFonts w:ascii="宋体" w:eastAsia="宋体" w:hAnsi="宋体"/>
          <w:sz w:val="18"/>
          <w:szCs w:val="18"/>
        </w:rPr>
        <w:t>为回归系数对应的置信区间, 刻画了回归系数的有效范围。</w:t>
      </w:r>
      <w:r w:rsidRPr="001A5353">
        <w:rPr>
          <w:rFonts w:ascii="宋体" w:eastAsia="宋体" w:hAnsi="宋体"/>
          <w:i/>
          <w:iCs/>
          <w:sz w:val="18"/>
          <w:szCs w:val="18"/>
        </w:rPr>
        <w:t>r</w:t>
      </w:r>
      <w:r w:rsidRPr="00190406">
        <w:rPr>
          <w:rFonts w:ascii="宋体" w:eastAsia="宋体" w:hAnsi="宋体"/>
          <w:sz w:val="18"/>
          <w:szCs w:val="18"/>
        </w:rPr>
        <w:t xml:space="preserve">是模型结果与实测结果之间的误差向量, </w:t>
      </w:r>
      <w:proofErr w:type="spellStart"/>
      <w:r w:rsidRPr="001A5353">
        <w:rPr>
          <w:rFonts w:ascii="宋体" w:eastAsia="宋体" w:hAnsi="宋体"/>
          <w:i/>
          <w:iCs/>
          <w:sz w:val="18"/>
          <w:szCs w:val="18"/>
        </w:rPr>
        <w:t>rint</w:t>
      </w:r>
      <w:proofErr w:type="spellEnd"/>
      <w:r w:rsidRPr="00190406">
        <w:rPr>
          <w:rFonts w:ascii="宋体" w:eastAsia="宋体" w:hAnsi="宋体"/>
          <w:sz w:val="18"/>
          <w:szCs w:val="18"/>
        </w:rPr>
        <w:t>为其对应的置信区间。</w:t>
      </w:r>
      <w:r w:rsidRPr="001A5353">
        <w:rPr>
          <w:rFonts w:ascii="宋体" w:eastAsia="宋体" w:hAnsi="宋体"/>
          <w:i/>
          <w:iCs/>
          <w:sz w:val="18"/>
          <w:szCs w:val="18"/>
        </w:rPr>
        <w:t>stats</w:t>
      </w:r>
      <w:r w:rsidRPr="00190406">
        <w:rPr>
          <w:rFonts w:ascii="宋体" w:eastAsia="宋体" w:hAnsi="宋体"/>
          <w:sz w:val="18"/>
          <w:szCs w:val="18"/>
        </w:rPr>
        <w:t>是检验回归模型的统计量, 包含4个数据:决定系数</w:t>
      </w:r>
      <w:r w:rsidRPr="001A5353">
        <w:rPr>
          <w:rFonts w:ascii="宋体" w:eastAsia="宋体" w:hAnsi="宋体"/>
          <w:i/>
          <w:iCs/>
          <w:sz w:val="18"/>
          <w:szCs w:val="18"/>
        </w:rPr>
        <w:t>R2</w:t>
      </w:r>
      <w:r w:rsidRPr="00190406">
        <w:rPr>
          <w:rFonts w:ascii="宋体" w:eastAsia="宋体" w:hAnsi="宋体"/>
          <w:sz w:val="18"/>
          <w:szCs w:val="18"/>
        </w:rPr>
        <w:t xml:space="preserve"> (越接近1越好) 、检验量</w:t>
      </w:r>
      <w:r w:rsidRPr="001A5353">
        <w:rPr>
          <w:rFonts w:ascii="宋体" w:eastAsia="宋体" w:hAnsi="宋体"/>
          <w:i/>
          <w:iCs/>
          <w:sz w:val="18"/>
          <w:szCs w:val="18"/>
        </w:rPr>
        <w:t>F</w:t>
      </w:r>
      <w:r w:rsidRPr="00190406">
        <w:rPr>
          <w:rFonts w:ascii="宋体" w:eastAsia="宋体" w:hAnsi="宋体"/>
          <w:sz w:val="18"/>
          <w:szCs w:val="18"/>
        </w:rPr>
        <w:t>值 (较大的数) 、与</w:t>
      </w:r>
      <w:r w:rsidRPr="001A5353">
        <w:rPr>
          <w:rFonts w:ascii="宋体" w:eastAsia="宋体" w:hAnsi="宋体"/>
          <w:i/>
          <w:iCs/>
          <w:sz w:val="18"/>
          <w:szCs w:val="18"/>
        </w:rPr>
        <w:t>F</w:t>
      </w:r>
      <w:r w:rsidRPr="00190406">
        <w:rPr>
          <w:rFonts w:ascii="宋体" w:eastAsia="宋体" w:hAnsi="宋体"/>
          <w:sz w:val="18"/>
          <w:szCs w:val="18"/>
        </w:rPr>
        <w:t>值对应的概率</w:t>
      </w:r>
      <w:r w:rsidRPr="001A5353">
        <w:rPr>
          <w:rFonts w:ascii="宋体" w:eastAsia="宋体" w:hAnsi="宋体"/>
          <w:i/>
          <w:iCs/>
          <w:sz w:val="18"/>
          <w:szCs w:val="18"/>
        </w:rPr>
        <w:t>p</w:t>
      </w:r>
      <w:r w:rsidRPr="00190406">
        <w:rPr>
          <w:rFonts w:ascii="宋体" w:eastAsia="宋体" w:hAnsi="宋体"/>
          <w:sz w:val="18"/>
          <w:szCs w:val="18"/>
        </w:rPr>
        <w:t xml:space="preserve"> (越接</w:t>
      </w:r>
      <w:r w:rsidRPr="00190406">
        <w:rPr>
          <w:rFonts w:ascii="宋体" w:eastAsia="宋体" w:hAnsi="宋体" w:hint="eastAsia"/>
          <w:sz w:val="18"/>
          <w:szCs w:val="18"/>
        </w:rPr>
        <w:t>近</w:t>
      </w:r>
      <w:r w:rsidRPr="00190406">
        <w:rPr>
          <w:rFonts w:ascii="宋体" w:eastAsia="宋体" w:hAnsi="宋体"/>
          <w:sz w:val="18"/>
          <w:szCs w:val="18"/>
        </w:rPr>
        <w:t>0越好) 、残差平方和</w:t>
      </w:r>
      <w:r w:rsidRPr="001A5353">
        <w:rPr>
          <w:rFonts w:ascii="宋体" w:eastAsia="宋体" w:hAnsi="宋体"/>
          <w:i/>
          <w:iCs/>
          <w:sz w:val="18"/>
          <w:szCs w:val="18"/>
        </w:rPr>
        <w:t>q</w:t>
      </w:r>
      <w:r w:rsidRPr="00190406">
        <w:rPr>
          <w:rFonts w:ascii="宋体" w:eastAsia="宋体" w:hAnsi="宋体"/>
          <w:sz w:val="18"/>
          <w:szCs w:val="18"/>
        </w:rPr>
        <w:t xml:space="preserve"> (越小越好) 。通过regress的回归命令, 不仅很快求出了回归系数, 更重要的是, 通过观察统计量</w:t>
      </w:r>
      <w:r w:rsidRPr="001A5353">
        <w:rPr>
          <w:rFonts w:ascii="宋体" w:eastAsia="宋体" w:hAnsi="宋体"/>
          <w:i/>
          <w:iCs/>
          <w:sz w:val="18"/>
          <w:szCs w:val="18"/>
        </w:rPr>
        <w:t>stats</w:t>
      </w:r>
      <w:r w:rsidRPr="00190406">
        <w:rPr>
          <w:rFonts w:ascii="宋体" w:eastAsia="宋体" w:hAnsi="宋体"/>
          <w:sz w:val="18"/>
          <w:szCs w:val="18"/>
        </w:rPr>
        <w:t>的4个值, 能够快速诊断回归模型是否成立并给出</w:t>
      </w:r>
      <w:proofErr w:type="gramStart"/>
      <w:r w:rsidRPr="00190406">
        <w:rPr>
          <w:rFonts w:ascii="宋体" w:eastAsia="宋体" w:hAnsi="宋体"/>
          <w:sz w:val="18"/>
          <w:szCs w:val="18"/>
        </w:rPr>
        <w:t>模型优度</w:t>
      </w:r>
      <w:proofErr w:type="gramEnd"/>
      <w:r w:rsidRPr="00190406">
        <w:rPr>
          <w:rFonts w:ascii="宋体" w:eastAsia="宋体" w:hAnsi="宋体"/>
          <w:sz w:val="18"/>
          <w:szCs w:val="18"/>
        </w:rPr>
        <w:t>, 因此在实际回归分析中应用十分广泛。</w:t>
      </w:r>
    </w:p>
    <w:p w14:paraId="257BBD68" w14:textId="171E0631" w:rsidR="007D6214" w:rsidRPr="001230F2" w:rsidRDefault="007D6214" w:rsidP="00CE2C0B">
      <w:pPr>
        <w:ind w:firstLineChars="200" w:firstLine="420"/>
        <w:rPr>
          <w:rFonts w:ascii="宋体" w:eastAsia="宋体" w:hAnsi="宋体"/>
        </w:rPr>
      </w:pPr>
    </w:p>
    <w:p w14:paraId="5DCDE9DB" w14:textId="77777777" w:rsidR="007D6214" w:rsidRPr="00190406" w:rsidRDefault="007D6214" w:rsidP="00CE2C0B">
      <w:pPr>
        <w:ind w:firstLineChars="200" w:firstLine="420"/>
        <w:rPr>
          <w:rFonts w:ascii="黑体" w:eastAsia="黑体" w:hAnsi="黑体"/>
        </w:rPr>
      </w:pPr>
      <w:r w:rsidRPr="00190406">
        <w:rPr>
          <w:rFonts w:ascii="黑体" w:eastAsia="黑体" w:hAnsi="黑体"/>
        </w:rPr>
        <w:t>3 多元线性回归在软件行业薪资影响因素分析中的应用</w:t>
      </w:r>
    </w:p>
    <w:p w14:paraId="75E03D3F" w14:textId="4475AE59" w:rsidR="007D6214" w:rsidRPr="00190406" w:rsidRDefault="007D6214" w:rsidP="00CE2C0B">
      <w:pPr>
        <w:ind w:firstLineChars="200" w:firstLine="360"/>
        <w:rPr>
          <w:rFonts w:ascii="宋体" w:eastAsia="宋体" w:hAnsi="宋体"/>
          <w:sz w:val="18"/>
          <w:szCs w:val="18"/>
        </w:rPr>
      </w:pPr>
      <w:r w:rsidRPr="00190406">
        <w:rPr>
          <w:rFonts w:ascii="宋体" w:eastAsia="宋体" w:hAnsi="宋体" w:hint="eastAsia"/>
          <w:sz w:val="18"/>
          <w:szCs w:val="18"/>
        </w:rPr>
        <w:t>为了探究软件行业员工的薪资与工作年限、学历和工作岗位这</w:t>
      </w:r>
      <w:r w:rsidRPr="00190406">
        <w:rPr>
          <w:rFonts w:ascii="宋体" w:eastAsia="宋体" w:hAnsi="宋体"/>
          <w:sz w:val="18"/>
          <w:szCs w:val="18"/>
        </w:rPr>
        <w:t>3个因素的关系, 建立多元线性回归模型函数如下:</w:t>
      </w:r>
    </w:p>
    <w:p w14:paraId="7EE55876" w14:textId="2A90DF18" w:rsidR="007D6214" w:rsidRPr="001230F2" w:rsidRDefault="007D6214" w:rsidP="00CE2C0B">
      <w:pPr>
        <w:widowControl/>
        <w:ind w:firstLineChars="200" w:firstLine="480"/>
        <w:jc w:val="left"/>
        <w:rPr>
          <w:rFonts w:ascii="宋体" w:eastAsia="宋体" w:hAnsi="宋体" w:cs="宋体"/>
          <w:kern w:val="0"/>
          <w:sz w:val="24"/>
          <w:szCs w:val="24"/>
        </w:rPr>
      </w:pPr>
      <w:r w:rsidRPr="001230F2">
        <w:rPr>
          <w:rFonts w:ascii="宋体" w:eastAsia="宋体" w:hAnsi="宋体" w:cs="宋体"/>
          <w:kern w:val="0"/>
          <w:sz w:val="24"/>
          <w:szCs w:val="24"/>
        </w:rPr>
        <w:lastRenderedPageBreak/>
        <w:fldChar w:fldCharType="begin"/>
      </w:r>
      <w:r w:rsidRPr="001230F2">
        <w:rPr>
          <w:rFonts w:ascii="宋体" w:eastAsia="宋体" w:hAnsi="宋体" w:cs="宋体"/>
          <w:kern w:val="0"/>
          <w:sz w:val="24"/>
          <w:szCs w:val="24"/>
        </w:rPr>
        <w:instrText xml:space="preserve"> INCLUDEPICTURE "C:\\Users\\MACHENIKE\\AppData\\Roaming\\Tencent\\Users\\1641323035\\QQ\\WinTemp\\RichOle\\HZ52D(E9GE0N~$$LYBA}T~K.png" \* MERGEFORMATINET </w:instrText>
      </w:r>
      <w:r w:rsidRPr="001230F2">
        <w:rPr>
          <w:rFonts w:ascii="宋体" w:eastAsia="宋体" w:hAnsi="宋体" w:cs="宋体"/>
          <w:kern w:val="0"/>
          <w:sz w:val="24"/>
          <w:szCs w:val="24"/>
        </w:rPr>
        <w:fldChar w:fldCharType="separate"/>
      </w:r>
      <w:r w:rsidR="008A3FBF" w:rsidRPr="001230F2">
        <w:rPr>
          <w:rFonts w:ascii="宋体" w:eastAsia="宋体" w:hAnsi="宋体" w:cs="宋体"/>
          <w:kern w:val="0"/>
          <w:sz w:val="24"/>
          <w:szCs w:val="24"/>
        </w:rPr>
        <w:fldChar w:fldCharType="begin"/>
      </w:r>
      <w:r w:rsidR="008A3FBF" w:rsidRPr="001230F2">
        <w:rPr>
          <w:rFonts w:ascii="宋体" w:eastAsia="宋体" w:hAnsi="宋体" w:cs="宋体"/>
          <w:kern w:val="0"/>
          <w:sz w:val="24"/>
          <w:szCs w:val="24"/>
        </w:rPr>
        <w:instrText xml:space="preserve"> INCLUDEPICTURE  "C:\\Users\\MACHENIKE\\AppData\\Roaming\\Tencent\\Users\\1641323035\\QQ\\WinTemp\\RichOle\\HZ52D(E9GE0N~$$LYBA}T~K.png" \* MERGEFORMATINET </w:instrText>
      </w:r>
      <w:r w:rsidR="008A3FBF" w:rsidRPr="001230F2">
        <w:rPr>
          <w:rFonts w:ascii="宋体" w:eastAsia="宋体" w:hAnsi="宋体" w:cs="宋体"/>
          <w:kern w:val="0"/>
          <w:sz w:val="24"/>
          <w:szCs w:val="24"/>
        </w:rPr>
        <w:fldChar w:fldCharType="separate"/>
      </w:r>
      <w:r w:rsidR="00004693">
        <w:rPr>
          <w:rFonts w:ascii="宋体" w:eastAsia="宋体" w:hAnsi="宋体" w:cs="宋体"/>
          <w:kern w:val="0"/>
          <w:sz w:val="24"/>
          <w:szCs w:val="24"/>
        </w:rPr>
        <w:fldChar w:fldCharType="begin"/>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instrText>INCLUDEPICTURE  "</w:instrText>
      </w:r>
      <w:r w:rsidR="00004693">
        <w:rPr>
          <w:rFonts w:ascii="宋体" w:eastAsia="宋体" w:hAnsi="宋体" w:cs="宋体"/>
          <w:kern w:val="0"/>
          <w:sz w:val="24"/>
          <w:szCs w:val="24"/>
        </w:rPr>
        <w:instrText>C:\\Users\\MACHENIKE\\AppData\\Roaming\\Tencent\\Users\\1641323035\\QQ\\WinTemp\\RichOle\\HZ52D(E9GE0N~$$LYBA}T~K.png" \* MERGEFORMATINET</w:instrText>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fldChar w:fldCharType="separate"/>
      </w:r>
      <w:r w:rsidR="003B4453">
        <w:rPr>
          <w:rFonts w:ascii="宋体" w:eastAsia="宋体" w:hAnsi="宋体" w:cs="宋体"/>
          <w:kern w:val="0"/>
          <w:sz w:val="24"/>
          <w:szCs w:val="24"/>
        </w:rPr>
        <w:pict w14:anchorId="39F81FB6">
          <v:shape id="_x0000_i1027" type="#_x0000_t75" alt="" style="width:286.5pt;height:31.5pt">
            <v:imagedata r:id="rId12" r:href="rId13"/>
          </v:shape>
        </w:pict>
      </w:r>
      <w:r w:rsidR="00004693">
        <w:rPr>
          <w:rFonts w:ascii="宋体" w:eastAsia="宋体" w:hAnsi="宋体" w:cs="宋体"/>
          <w:kern w:val="0"/>
          <w:sz w:val="24"/>
          <w:szCs w:val="24"/>
        </w:rPr>
        <w:fldChar w:fldCharType="end"/>
      </w:r>
      <w:r w:rsidR="008A3FBF" w:rsidRPr="001230F2">
        <w:rPr>
          <w:rFonts w:ascii="宋体" w:eastAsia="宋体" w:hAnsi="宋体" w:cs="宋体"/>
          <w:kern w:val="0"/>
          <w:sz w:val="24"/>
          <w:szCs w:val="24"/>
        </w:rPr>
        <w:fldChar w:fldCharType="end"/>
      </w:r>
      <w:r w:rsidRPr="001230F2">
        <w:rPr>
          <w:rFonts w:ascii="宋体" w:eastAsia="宋体" w:hAnsi="宋体" w:cs="宋体"/>
          <w:kern w:val="0"/>
          <w:sz w:val="24"/>
          <w:szCs w:val="24"/>
        </w:rPr>
        <w:fldChar w:fldCharType="end"/>
      </w:r>
    </w:p>
    <w:p w14:paraId="478E2CBD" w14:textId="77777777" w:rsidR="007D6214" w:rsidRPr="00190406" w:rsidRDefault="007D6214" w:rsidP="00CE2C0B">
      <w:pPr>
        <w:ind w:firstLineChars="200" w:firstLine="360"/>
        <w:rPr>
          <w:rFonts w:ascii="宋体" w:eastAsia="宋体" w:hAnsi="宋体"/>
          <w:sz w:val="18"/>
          <w:szCs w:val="18"/>
        </w:rPr>
      </w:pPr>
      <w:r w:rsidRPr="00190406">
        <w:rPr>
          <w:rFonts w:ascii="宋体" w:eastAsia="宋体" w:hAnsi="宋体" w:hint="eastAsia"/>
          <w:sz w:val="18"/>
          <w:szCs w:val="18"/>
        </w:rPr>
        <w:t>式</w:t>
      </w:r>
      <w:r w:rsidRPr="00190406">
        <w:rPr>
          <w:rFonts w:ascii="宋体" w:eastAsia="宋体" w:hAnsi="宋体"/>
          <w:sz w:val="18"/>
          <w:szCs w:val="18"/>
        </w:rPr>
        <w:t xml:space="preserve"> (3) 中,</w:t>
      </w:r>
      <w:r w:rsidRPr="001A5353">
        <w:rPr>
          <w:rFonts w:ascii="宋体" w:eastAsia="宋体" w:hAnsi="宋体"/>
          <w:i/>
          <w:iCs/>
          <w:sz w:val="18"/>
          <w:szCs w:val="18"/>
        </w:rPr>
        <w:t xml:space="preserve"> y</w:t>
      </w:r>
      <w:r w:rsidRPr="00190406">
        <w:rPr>
          <w:rFonts w:ascii="宋体" w:eastAsia="宋体" w:hAnsi="宋体"/>
          <w:sz w:val="18"/>
          <w:szCs w:val="18"/>
        </w:rPr>
        <w:t>代表员工薪资, 是连续型变量;</w:t>
      </w:r>
      <w:r w:rsidRPr="001A5353">
        <w:rPr>
          <w:rFonts w:ascii="宋体" w:eastAsia="宋体" w:hAnsi="宋体"/>
          <w:i/>
          <w:iCs/>
          <w:sz w:val="18"/>
          <w:szCs w:val="18"/>
        </w:rPr>
        <w:t>x1</w:t>
      </w:r>
      <w:r w:rsidRPr="00190406">
        <w:rPr>
          <w:rFonts w:ascii="宋体" w:eastAsia="宋体" w:hAnsi="宋体"/>
          <w:sz w:val="18"/>
          <w:szCs w:val="18"/>
        </w:rPr>
        <w:t xml:space="preserve">是工作年限 (离散型) , </w:t>
      </w:r>
      <w:r w:rsidRPr="001A5353">
        <w:rPr>
          <w:rFonts w:ascii="宋体" w:eastAsia="宋体" w:hAnsi="宋体"/>
          <w:i/>
          <w:iCs/>
          <w:sz w:val="18"/>
          <w:szCs w:val="18"/>
        </w:rPr>
        <w:t>x2</w:t>
      </w:r>
      <w:r w:rsidRPr="00190406">
        <w:rPr>
          <w:rFonts w:ascii="宋体" w:eastAsia="宋体" w:hAnsi="宋体"/>
          <w:sz w:val="18"/>
          <w:szCs w:val="18"/>
        </w:rPr>
        <w:t>代表工作岗位 (离散型) ,</w:t>
      </w:r>
      <w:r w:rsidRPr="001A5353">
        <w:rPr>
          <w:rFonts w:ascii="宋体" w:eastAsia="宋体" w:hAnsi="宋体"/>
          <w:i/>
          <w:iCs/>
          <w:sz w:val="18"/>
          <w:szCs w:val="18"/>
        </w:rPr>
        <w:t xml:space="preserve"> x3</w:t>
      </w:r>
      <w:r w:rsidRPr="00190406">
        <w:rPr>
          <w:rFonts w:ascii="宋体" w:eastAsia="宋体" w:hAnsi="宋体"/>
          <w:sz w:val="18"/>
          <w:szCs w:val="18"/>
        </w:rPr>
        <w:t>代表学历 (离散型) 。</w:t>
      </w:r>
    </w:p>
    <w:p w14:paraId="34572428" w14:textId="77777777" w:rsidR="007D6214" w:rsidRPr="00190406" w:rsidRDefault="007D6214" w:rsidP="00CE2C0B">
      <w:pPr>
        <w:ind w:firstLineChars="200" w:firstLine="360"/>
        <w:rPr>
          <w:rFonts w:ascii="宋体" w:eastAsia="宋体" w:hAnsi="宋体"/>
          <w:sz w:val="18"/>
          <w:szCs w:val="18"/>
        </w:rPr>
      </w:pPr>
    </w:p>
    <w:p w14:paraId="71AE6605" w14:textId="2201FF7A" w:rsidR="007D6214" w:rsidRPr="00190406" w:rsidRDefault="00623EAA" w:rsidP="00CE2C0B">
      <w:pPr>
        <w:ind w:firstLineChars="200" w:firstLine="420"/>
        <w:rPr>
          <w:rFonts w:ascii="宋体" w:eastAsia="宋体" w:hAnsi="宋体"/>
          <w:sz w:val="18"/>
          <w:szCs w:val="18"/>
        </w:rPr>
      </w:pPr>
      <w:r w:rsidRPr="001230F2">
        <w:rPr>
          <w:rFonts w:ascii="宋体" w:eastAsia="宋体" w:hAnsi="宋体"/>
          <w:noProof/>
        </w:rPr>
        <w:drawing>
          <wp:anchor distT="0" distB="0" distL="114300" distR="114300" simplePos="0" relativeHeight="251660288" behindDoc="0" locked="0" layoutInCell="1" allowOverlap="1" wp14:anchorId="0779CEF4" wp14:editId="41B2C0AA">
            <wp:simplePos x="0" y="0"/>
            <wp:positionH relativeFrom="margin">
              <wp:align>center</wp:align>
            </wp:positionH>
            <wp:positionV relativeFrom="paragraph">
              <wp:posOffset>946785</wp:posOffset>
            </wp:positionV>
            <wp:extent cx="3981450" cy="1658938"/>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81450" cy="1658938"/>
                    </a:xfrm>
                    <a:prstGeom prst="rect">
                      <a:avLst/>
                    </a:prstGeom>
                    <a:noFill/>
                    <a:ln>
                      <a:noFill/>
                    </a:ln>
                  </pic:spPr>
                </pic:pic>
              </a:graphicData>
            </a:graphic>
          </wp:anchor>
        </w:drawing>
      </w:r>
      <w:r w:rsidR="007D6214" w:rsidRPr="00190406">
        <w:rPr>
          <w:rFonts w:ascii="宋体" w:eastAsia="宋体" w:hAnsi="宋体" w:hint="eastAsia"/>
          <w:sz w:val="18"/>
          <w:szCs w:val="18"/>
        </w:rPr>
        <w:t>式</w:t>
      </w:r>
      <w:r w:rsidR="007D6214" w:rsidRPr="00190406">
        <w:rPr>
          <w:rFonts w:ascii="宋体" w:eastAsia="宋体" w:hAnsi="宋体"/>
          <w:sz w:val="18"/>
          <w:szCs w:val="18"/>
        </w:rPr>
        <w:t xml:space="preserve"> (3) 中, 做回归分析时, 要求因变量与自变量的实测数据尽量同方差, 避免由数据本身离散度不一致对模型造成不稳定的影响[4]。例如考察薪资</w:t>
      </w:r>
      <w:r w:rsidR="007D6214" w:rsidRPr="001A5353">
        <w:rPr>
          <w:rFonts w:ascii="宋体" w:eastAsia="宋体" w:hAnsi="宋体"/>
          <w:i/>
          <w:iCs/>
          <w:sz w:val="18"/>
          <w:szCs w:val="18"/>
        </w:rPr>
        <w:t>y</w:t>
      </w:r>
      <w:r w:rsidR="007D6214" w:rsidRPr="00190406">
        <w:rPr>
          <w:rFonts w:ascii="宋体" w:eastAsia="宋体" w:hAnsi="宋体"/>
          <w:sz w:val="18"/>
          <w:szCs w:val="18"/>
        </w:rPr>
        <w:t>与工作岗位</w:t>
      </w:r>
      <w:r w:rsidR="007D6214" w:rsidRPr="001A5353">
        <w:rPr>
          <w:rFonts w:ascii="宋体" w:eastAsia="宋体" w:hAnsi="宋体"/>
          <w:i/>
          <w:iCs/>
          <w:sz w:val="18"/>
          <w:szCs w:val="18"/>
        </w:rPr>
        <w:t>x2</w:t>
      </w:r>
      <w:r w:rsidR="007D6214" w:rsidRPr="00190406">
        <w:rPr>
          <w:rFonts w:ascii="宋体" w:eastAsia="宋体" w:hAnsi="宋体"/>
          <w:sz w:val="18"/>
          <w:szCs w:val="18"/>
        </w:rPr>
        <w:t xml:space="preserve"> (技术岗0、管理岗1) 的方差, </w:t>
      </w:r>
      <w:proofErr w:type="gramStart"/>
      <w:r w:rsidR="007D6214" w:rsidRPr="00190406">
        <w:rPr>
          <w:rFonts w:ascii="宋体" w:eastAsia="宋体" w:hAnsi="宋体"/>
          <w:sz w:val="18"/>
          <w:szCs w:val="18"/>
        </w:rPr>
        <w:t>画箱状图</w:t>
      </w:r>
      <w:proofErr w:type="gramEnd"/>
      <w:r w:rsidR="007D6214" w:rsidRPr="00190406">
        <w:rPr>
          <w:rFonts w:ascii="宋体" w:eastAsia="宋体" w:hAnsi="宋体"/>
          <w:sz w:val="18"/>
          <w:szCs w:val="18"/>
        </w:rPr>
        <w:t xml:space="preserve"> (</w:t>
      </w:r>
      <w:r w:rsidR="007D6214" w:rsidRPr="001A5353">
        <w:rPr>
          <w:rFonts w:ascii="宋体" w:eastAsia="宋体" w:hAnsi="宋体"/>
          <w:i/>
          <w:iCs/>
          <w:sz w:val="18"/>
          <w:szCs w:val="18"/>
        </w:rPr>
        <w:t>y</w:t>
      </w:r>
      <w:r w:rsidR="007D6214" w:rsidRPr="00190406">
        <w:rPr>
          <w:rFonts w:ascii="宋体" w:eastAsia="宋体" w:hAnsi="宋体"/>
          <w:sz w:val="18"/>
          <w:szCs w:val="18"/>
        </w:rPr>
        <w:t xml:space="preserve">, </w:t>
      </w:r>
      <w:r w:rsidR="007D6214" w:rsidRPr="001A5353">
        <w:rPr>
          <w:rFonts w:ascii="宋体" w:eastAsia="宋体" w:hAnsi="宋体"/>
          <w:i/>
          <w:iCs/>
          <w:sz w:val="18"/>
          <w:szCs w:val="18"/>
        </w:rPr>
        <w:t>x2</w:t>
      </w:r>
      <w:r w:rsidR="007D6214" w:rsidRPr="00190406">
        <w:rPr>
          <w:rFonts w:ascii="宋体" w:eastAsia="宋体" w:hAnsi="宋体"/>
          <w:sz w:val="18"/>
          <w:szCs w:val="18"/>
        </w:rPr>
        <w:t>) , 观察矩形的上下边线间距 (见图2a) , 差别较大, 表明两者的方差相差较多, 常用的处理方法是取对数, 对因变量y取对数, 再次</w:t>
      </w:r>
      <w:proofErr w:type="gramStart"/>
      <w:r w:rsidR="007D6214" w:rsidRPr="00190406">
        <w:rPr>
          <w:rFonts w:ascii="宋体" w:eastAsia="宋体" w:hAnsi="宋体"/>
          <w:sz w:val="18"/>
          <w:szCs w:val="18"/>
        </w:rPr>
        <w:t>画箱状图</w:t>
      </w:r>
      <w:proofErr w:type="gramEnd"/>
      <w:r w:rsidR="007D6214" w:rsidRPr="00190406">
        <w:rPr>
          <w:rFonts w:ascii="宋体" w:eastAsia="宋体" w:hAnsi="宋体"/>
          <w:sz w:val="18"/>
          <w:szCs w:val="18"/>
        </w:rPr>
        <w:t xml:space="preserve"> </w:t>
      </w:r>
      <w:r w:rsidR="007D6214" w:rsidRPr="001A5353">
        <w:rPr>
          <w:rFonts w:ascii="宋体" w:eastAsia="宋体" w:hAnsi="宋体"/>
          <w:sz w:val="18"/>
          <w:szCs w:val="18"/>
        </w:rPr>
        <w:t>(</w:t>
      </w:r>
      <w:r w:rsidR="007D6214" w:rsidRPr="001A5353">
        <w:rPr>
          <w:rFonts w:ascii="宋体" w:eastAsia="宋体" w:hAnsi="宋体"/>
          <w:i/>
          <w:iCs/>
          <w:sz w:val="18"/>
          <w:szCs w:val="18"/>
        </w:rPr>
        <w:t>log (y)</w:t>
      </w:r>
      <w:r w:rsidR="007D6214" w:rsidRPr="00190406">
        <w:rPr>
          <w:rFonts w:ascii="宋体" w:eastAsia="宋体" w:hAnsi="宋体"/>
          <w:sz w:val="18"/>
          <w:szCs w:val="18"/>
        </w:rPr>
        <w:t xml:space="preserve"> ,</w:t>
      </w:r>
      <w:r w:rsidR="007D6214" w:rsidRPr="001A5353">
        <w:rPr>
          <w:rFonts w:ascii="宋体" w:eastAsia="宋体" w:hAnsi="宋体"/>
          <w:i/>
          <w:iCs/>
          <w:sz w:val="18"/>
          <w:szCs w:val="18"/>
        </w:rPr>
        <w:t xml:space="preserve"> x2</w:t>
      </w:r>
      <w:r w:rsidR="007D6214" w:rsidRPr="00190406">
        <w:rPr>
          <w:rFonts w:ascii="宋体" w:eastAsia="宋体" w:hAnsi="宋体"/>
          <w:sz w:val="18"/>
          <w:szCs w:val="18"/>
        </w:rPr>
        <w:t>) , 此时方差较为接近 (见图2b) 。</w:t>
      </w:r>
    </w:p>
    <w:p w14:paraId="15BADA58" w14:textId="7264D9BC" w:rsidR="007D6214" w:rsidRPr="001230F2" w:rsidRDefault="007D6214" w:rsidP="00CE2C0B">
      <w:pPr>
        <w:ind w:firstLineChars="200" w:firstLine="420"/>
        <w:rPr>
          <w:rFonts w:ascii="宋体" w:eastAsia="宋体" w:hAnsi="宋体"/>
        </w:rPr>
      </w:pPr>
    </w:p>
    <w:p w14:paraId="1970ECE9" w14:textId="5AA6EC99" w:rsidR="007D6214" w:rsidRPr="00623EAA" w:rsidRDefault="007D6214" w:rsidP="00CE2C0B">
      <w:pPr>
        <w:jc w:val="center"/>
        <w:rPr>
          <w:rFonts w:ascii="宋体" w:eastAsia="宋体" w:hAnsi="宋体"/>
          <w:sz w:val="15"/>
          <w:szCs w:val="15"/>
        </w:rPr>
      </w:pPr>
      <w:r w:rsidRPr="00623EAA">
        <w:rPr>
          <w:rFonts w:ascii="宋体" w:eastAsia="宋体" w:hAnsi="宋体" w:hint="eastAsia"/>
          <w:sz w:val="15"/>
          <w:szCs w:val="15"/>
        </w:rPr>
        <w:t>图</w:t>
      </w:r>
      <w:r w:rsidRPr="00623EAA">
        <w:rPr>
          <w:rFonts w:ascii="宋体" w:eastAsia="宋体" w:hAnsi="宋体"/>
          <w:sz w:val="15"/>
          <w:szCs w:val="15"/>
        </w:rPr>
        <w:t>2 薪资本身及取对数后与工作岗位的箱状图</w:t>
      </w:r>
    </w:p>
    <w:p w14:paraId="50CF8631" w14:textId="445BF31F" w:rsidR="007D6214" w:rsidRPr="001230F2" w:rsidRDefault="007D6214" w:rsidP="00CE2C0B">
      <w:pPr>
        <w:ind w:firstLineChars="200" w:firstLine="420"/>
        <w:rPr>
          <w:rFonts w:ascii="宋体" w:eastAsia="宋体" w:hAnsi="宋体"/>
        </w:rPr>
      </w:pPr>
    </w:p>
    <w:p w14:paraId="168AC6A1" w14:textId="0801D057" w:rsidR="007D6214" w:rsidRPr="00190406" w:rsidRDefault="007D6214" w:rsidP="00CE2C0B">
      <w:pPr>
        <w:ind w:firstLineChars="200" w:firstLine="360"/>
        <w:rPr>
          <w:rFonts w:ascii="宋体" w:eastAsia="宋体" w:hAnsi="宋体"/>
          <w:sz w:val="18"/>
          <w:szCs w:val="18"/>
        </w:rPr>
      </w:pPr>
      <w:r w:rsidRPr="00190406">
        <w:rPr>
          <w:rFonts w:ascii="宋体" w:eastAsia="宋体" w:hAnsi="宋体" w:hint="eastAsia"/>
          <w:sz w:val="18"/>
          <w:szCs w:val="18"/>
        </w:rPr>
        <w:t>为此</w:t>
      </w:r>
      <w:r w:rsidRPr="00190406">
        <w:rPr>
          <w:rFonts w:ascii="宋体" w:eastAsia="宋体" w:hAnsi="宋体"/>
          <w:sz w:val="18"/>
          <w:szCs w:val="18"/>
        </w:rPr>
        <w:t>, 将模型修正如下:</w:t>
      </w:r>
    </w:p>
    <w:p w14:paraId="47751734" w14:textId="2F28945F" w:rsidR="007D6214" w:rsidRPr="001230F2" w:rsidRDefault="007D6214" w:rsidP="00CE2C0B">
      <w:pPr>
        <w:widowControl/>
        <w:ind w:firstLineChars="200" w:firstLine="480"/>
        <w:jc w:val="left"/>
        <w:rPr>
          <w:rFonts w:ascii="宋体" w:eastAsia="宋体" w:hAnsi="宋体" w:cs="宋体"/>
          <w:kern w:val="0"/>
          <w:sz w:val="24"/>
          <w:szCs w:val="24"/>
        </w:rPr>
      </w:pPr>
      <w:r w:rsidRPr="001230F2">
        <w:rPr>
          <w:rFonts w:ascii="宋体" w:eastAsia="宋体" w:hAnsi="宋体" w:cs="宋体"/>
          <w:kern w:val="0"/>
          <w:sz w:val="24"/>
          <w:szCs w:val="24"/>
        </w:rPr>
        <w:fldChar w:fldCharType="begin"/>
      </w:r>
      <w:r w:rsidRPr="001230F2">
        <w:rPr>
          <w:rFonts w:ascii="宋体" w:eastAsia="宋体" w:hAnsi="宋体" w:cs="宋体"/>
          <w:kern w:val="0"/>
          <w:sz w:val="24"/>
          <w:szCs w:val="24"/>
        </w:rPr>
        <w:instrText xml:space="preserve"> INCLUDEPICTURE "C:\\Users\\MACHENIKE\\AppData\\Roaming\\Tencent\\Users\\1641323035\\QQ\\WinTemp\\RichOle\\S52}3JI~JI%@Z)R@L`OW{QU.png" \* MERGEFORMATINET </w:instrText>
      </w:r>
      <w:r w:rsidRPr="001230F2">
        <w:rPr>
          <w:rFonts w:ascii="宋体" w:eastAsia="宋体" w:hAnsi="宋体" w:cs="宋体"/>
          <w:kern w:val="0"/>
          <w:sz w:val="24"/>
          <w:szCs w:val="24"/>
        </w:rPr>
        <w:fldChar w:fldCharType="separate"/>
      </w:r>
      <w:r w:rsidR="008A3FBF" w:rsidRPr="001230F2">
        <w:rPr>
          <w:rFonts w:ascii="宋体" w:eastAsia="宋体" w:hAnsi="宋体" w:cs="宋体"/>
          <w:kern w:val="0"/>
          <w:sz w:val="24"/>
          <w:szCs w:val="24"/>
        </w:rPr>
        <w:fldChar w:fldCharType="begin"/>
      </w:r>
      <w:r w:rsidR="008A3FBF" w:rsidRPr="001230F2">
        <w:rPr>
          <w:rFonts w:ascii="宋体" w:eastAsia="宋体" w:hAnsi="宋体" w:cs="宋体"/>
          <w:kern w:val="0"/>
          <w:sz w:val="24"/>
          <w:szCs w:val="24"/>
        </w:rPr>
        <w:instrText xml:space="preserve"> INCLUDEPICTURE  "C:\\Users\\MACHENIKE\\AppData\\Roaming\\Tencent\\Users\\1641323035\\QQ\\WinTemp\\RichOle\\S52}3JI~JI%@Z)R@L`OW{QU.png" \* MERGEFORMATINET </w:instrText>
      </w:r>
      <w:r w:rsidR="008A3FBF" w:rsidRPr="001230F2">
        <w:rPr>
          <w:rFonts w:ascii="宋体" w:eastAsia="宋体" w:hAnsi="宋体" w:cs="宋体"/>
          <w:kern w:val="0"/>
          <w:sz w:val="24"/>
          <w:szCs w:val="24"/>
        </w:rPr>
        <w:fldChar w:fldCharType="separate"/>
      </w:r>
      <w:r w:rsidR="00004693">
        <w:rPr>
          <w:rFonts w:ascii="宋体" w:eastAsia="宋体" w:hAnsi="宋体" w:cs="宋体"/>
          <w:kern w:val="0"/>
          <w:sz w:val="24"/>
          <w:szCs w:val="24"/>
        </w:rPr>
        <w:fldChar w:fldCharType="begin"/>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instrText>INCLUDEPICTURE  "C:\\Users\\MACHENIKE\\AppData\\Roaming\\Tencent\\Users\\1641323035\\QQ\\WinTemp\\RichOle\\S52}3JI~JI%@Z)R@L`OW{QU.png" \* MERGEFORMATINET</w:instrText>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fldChar w:fldCharType="separate"/>
      </w:r>
      <w:r w:rsidR="003B4453">
        <w:rPr>
          <w:rFonts w:ascii="宋体" w:eastAsia="宋体" w:hAnsi="宋体" w:cs="宋体"/>
          <w:kern w:val="0"/>
          <w:sz w:val="24"/>
          <w:szCs w:val="24"/>
        </w:rPr>
        <w:pict w14:anchorId="6985A76E">
          <v:shape id="_x0000_i1028" type="#_x0000_t75" alt="" style="width:300pt;height:42.75pt">
            <v:imagedata r:id="rId15" r:href="rId16"/>
          </v:shape>
        </w:pict>
      </w:r>
      <w:r w:rsidR="00004693">
        <w:rPr>
          <w:rFonts w:ascii="宋体" w:eastAsia="宋体" w:hAnsi="宋体" w:cs="宋体"/>
          <w:kern w:val="0"/>
          <w:sz w:val="24"/>
          <w:szCs w:val="24"/>
        </w:rPr>
        <w:fldChar w:fldCharType="end"/>
      </w:r>
      <w:r w:rsidR="008A3FBF" w:rsidRPr="001230F2">
        <w:rPr>
          <w:rFonts w:ascii="宋体" w:eastAsia="宋体" w:hAnsi="宋体" w:cs="宋体"/>
          <w:kern w:val="0"/>
          <w:sz w:val="24"/>
          <w:szCs w:val="24"/>
        </w:rPr>
        <w:fldChar w:fldCharType="end"/>
      </w:r>
      <w:r w:rsidRPr="001230F2">
        <w:rPr>
          <w:rFonts w:ascii="宋体" w:eastAsia="宋体" w:hAnsi="宋体" w:cs="宋体"/>
          <w:kern w:val="0"/>
          <w:sz w:val="24"/>
          <w:szCs w:val="24"/>
        </w:rPr>
        <w:fldChar w:fldCharType="end"/>
      </w:r>
    </w:p>
    <w:p w14:paraId="387A3424" w14:textId="2E79E298" w:rsidR="007D6214" w:rsidRPr="00190406" w:rsidRDefault="007D6214" w:rsidP="00CE2C0B">
      <w:pPr>
        <w:widowControl/>
        <w:ind w:firstLineChars="200" w:firstLine="360"/>
        <w:jc w:val="left"/>
        <w:rPr>
          <w:rFonts w:ascii="宋体" w:eastAsia="宋体" w:hAnsi="宋体" w:cs="宋体"/>
          <w:kern w:val="0"/>
          <w:sz w:val="18"/>
          <w:szCs w:val="18"/>
        </w:rPr>
      </w:pPr>
      <w:r w:rsidRPr="00190406">
        <w:rPr>
          <w:rFonts w:ascii="宋体" w:eastAsia="宋体" w:hAnsi="宋体" w:cs="宋体" w:hint="eastAsia"/>
          <w:kern w:val="0"/>
          <w:sz w:val="18"/>
          <w:szCs w:val="18"/>
        </w:rPr>
        <w:t>经过计算得到模型的检验统计量</w:t>
      </w:r>
      <w:r w:rsidRPr="001A5353">
        <w:rPr>
          <w:rFonts w:ascii="宋体" w:eastAsia="宋体" w:hAnsi="宋体" w:cs="宋体"/>
          <w:i/>
          <w:iCs/>
          <w:kern w:val="0"/>
          <w:sz w:val="18"/>
          <w:szCs w:val="18"/>
        </w:rPr>
        <w:t>stats</w:t>
      </w:r>
      <w:r w:rsidRPr="00190406">
        <w:rPr>
          <w:rFonts w:ascii="宋体" w:eastAsia="宋体" w:hAnsi="宋体" w:cs="宋体"/>
          <w:kern w:val="0"/>
          <w:sz w:val="18"/>
          <w:szCs w:val="18"/>
        </w:rPr>
        <w:t>的</w:t>
      </w:r>
      <w:r w:rsidRPr="001A5353">
        <w:rPr>
          <w:rFonts w:ascii="宋体" w:eastAsia="宋体" w:hAnsi="宋体" w:cs="宋体"/>
          <w:i/>
          <w:iCs/>
          <w:kern w:val="0"/>
          <w:sz w:val="18"/>
          <w:szCs w:val="18"/>
        </w:rPr>
        <w:t>4</w:t>
      </w:r>
      <w:r w:rsidRPr="00190406">
        <w:rPr>
          <w:rFonts w:ascii="宋体" w:eastAsia="宋体" w:hAnsi="宋体" w:cs="宋体"/>
          <w:kern w:val="0"/>
          <w:sz w:val="18"/>
          <w:szCs w:val="18"/>
        </w:rPr>
        <w:t>个值如下:</w:t>
      </w:r>
    </w:p>
    <w:p w14:paraId="37B23642" w14:textId="0BD8D122" w:rsidR="007D6214" w:rsidRPr="001230F2" w:rsidRDefault="007D6214" w:rsidP="00CE2C0B">
      <w:pPr>
        <w:widowControl/>
        <w:ind w:firstLineChars="200" w:firstLine="480"/>
        <w:jc w:val="left"/>
        <w:rPr>
          <w:rFonts w:ascii="宋体" w:eastAsia="宋体" w:hAnsi="宋体" w:cs="宋体"/>
          <w:kern w:val="0"/>
          <w:sz w:val="24"/>
          <w:szCs w:val="24"/>
        </w:rPr>
      </w:pPr>
      <w:r w:rsidRPr="001230F2">
        <w:rPr>
          <w:rFonts w:ascii="宋体" w:eastAsia="宋体" w:hAnsi="宋体" w:cs="宋体"/>
          <w:kern w:val="0"/>
          <w:sz w:val="24"/>
          <w:szCs w:val="24"/>
        </w:rPr>
        <w:fldChar w:fldCharType="begin"/>
      </w:r>
      <w:r w:rsidRPr="001230F2">
        <w:rPr>
          <w:rFonts w:ascii="宋体" w:eastAsia="宋体" w:hAnsi="宋体" w:cs="宋体"/>
          <w:kern w:val="0"/>
          <w:sz w:val="24"/>
          <w:szCs w:val="24"/>
        </w:rPr>
        <w:instrText xml:space="preserve"> INCLUDEPICTURE "C:\\Users\\MACHENIKE\\AppData\\Roaming\\Tencent\\Users\\1641323035\\QQ\\WinTemp\\RichOle\\_@$Y6LPBSBUGO8)X_3EP$VS.png" \* MERGEFORMATINET </w:instrText>
      </w:r>
      <w:r w:rsidRPr="001230F2">
        <w:rPr>
          <w:rFonts w:ascii="宋体" w:eastAsia="宋体" w:hAnsi="宋体" w:cs="宋体"/>
          <w:kern w:val="0"/>
          <w:sz w:val="24"/>
          <w:szCs w:val="24"/>
        </w:rPr>
        <w:fldChar w:fldCharType="separate"/>
      </w:r>
      <w:r w:rsidR="008A3FBF" w:rsidRPr="001230F2">
        <w:rPr>
          <w:rFonts w:ascii="宋体" w:eastAsia="宋体" w:hAnsi="宋体" w:cs="宋体"/>
          <w:kern w:val="0"/>
          <w:sz w:val="24"/>
          <w:szCs w:val="24"/>
        </w:rPr>
        <w:fldChar w:fldCharType="begin"/>
      </w:r>
      <w:r w:rsidR="008A3FBF" w:rsidRPr="001230F2">
        <w:rPr>
          <w:rFonts w:ascii="宋体" w:eastAsia="宋体" w:hAnsi="宋体" w:cs="宋体"/>
          <w:kern w:val="0"/>
          <w:sz w:val="24"/>
          <w:szCs w:val="24"/>
        </w:rPr>
        <w:instrText xml:space="preserve"> INCLUDEPICTURE  "C:\\Users\\MACHENIKE\\AppData\\Roaming\\Tencent\\Users\\1641323035\\QQ\\WinTemp\\RichOle\\_@$Y6LPBSBUGO8)X_3EP$VS.png" \* MERGEFORMATINET </w:instrText>
      </w:r>
      <w:r w:rsidR="008A3FBF" w:rsidRPr="001230F2">
        <w:rPr>
          <w:rFonts w:ascii="宋体" w:eastAsia="宋体" w:hAnsi="宋体" w:cs="宋体"/>
          <w:kern w:val="0"/>
          <w:sz w:val="24"/>
          <w:szCs w:val="24"/>
        </w:rPr>
        <w:fldChar w:fldCharType="separate"/>
      </w:r>
      <w:r w:rsidR="00004693">
        <w:rPr>
          <w:rFonts w:ascii="宋体" w:eastAsia="宋体" w:hAnsi="宋体" w:cs="宋体"/>
          <w:kern w:val="0"/>
          <w:sz w:val="24"/>
          <w:szCs w:val="24"/>
        </w:rPr>
        <w:fldChar w:fldCharType="begin"/>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instrText>INCLUDEPICTURE  "C:\\Users\\MACHENIKE\\AppData\\Roaming\\Tencent\\Users\\1641323035\\QQ\\WinTemp\\RichOle\\_@$Y6LPBSBUGO8)X_3EP$VS.png" \* MERGEFORMATINET</w:instrText>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fldChar w:fldCharType="separate"/>
      </w:r>
      <w:r w:rsidR="003B4453">
        <w:rPr>
          <w:rFonts w:ascii="宋体" w:eastAsia="宋体" w:hAnsi="宋体" w:cs="宋体"/>
          <w:kern w:val="0"/>
          <w:sz w:val="24"/>
          <w:szCs w:val="24"/>
        </w:rPr>
        <w:pict w14:anchorId="545F1092">
          <v:shape id="_x0000_i1029" type="#_x0000_t75" alt="" style="width:301.5pt;height:27.75pt">
            <v:imagedata r:id="rId17" r:href="rId18"/>
          </v:shape>
        </w:pict>
      </w:r>
      <w:r w:rsidR="00004693">
        <w:rPr>
          <w:rFonts w:ascii="宋体" w:eastAsia="宋体" w:hAnsi="宋体" w:cs="宋体"/>
          <w:kern w:val="0"/>
          <w:sz w:val="24"/>
          <w:szCs w:val="24"/>
        </w:rPr>
        <w:fldChar w:fldCharType="end"/>
      </w:r>
      <w:r w:rsidR="008A3FBF" w:rsidRPr="001230F2">
        <w:rPr>
          <w:rFonts w:ascii="宋体" w:eastAsia="宋体" w:hAnsi="宋体" w:cs="宋体"/>
          <w:kern w:val="0"/>
          <w:sz w:val="24"/>
          <w:szCs w:val="24"/>
        </w:rPr>
        <w:fldChar w:fldCharType="end"/>
      </w:r>
      <w:r w:rsidRPr="001230F2">
        <w:rPr>
          <w:rFonts w:ascii="宋体" w:eastAsia="宋体" w:hAnsi="宋体" w:cs="宋体"/>
          <w:kern w:val="0"/>
          <w:sz w:val="24"/>
          <w:szCs w:val="24"/>
        </w:rPr>
        <w:fldChar w:fldCharType="end"/>
      </w:r>
    </w:p>
    <w:p w14:paraId="54D4AAD0" w14:textId="1C5D2D0D" w:rsidR="007D6214" w:rsidRPr="00190406" w:rsidRDefault="000A7508" w:rsidP="00CE2C0B">
      <w:pPr>
        <w:ind w:firstLineChars="200" w:firstLine="360"/>
        <w:rPr>
          <w:rFonts w:ascii="宋体" w:eastAsia="宋体" w:hAnsi="宋体"/>
          <w:sz w:val="18"/>
          <w:szCs w:val="18"/>
        </w:rPr>
      </w:pPr>
      <w:r w:rsidRPr="00190406">
        <w:rPr>
          <w:rFonts w:ascii="宋体" w:eastAsia="宋体" w:hAnsi="宋体" w:hint="eastAsia"/>
          <w:sz w:val="18"/>
          <w:szCs w:val="18"/>
        </w:rPr>
        <w:t>最终得到模型的检验统计量</w:t>
      </w:r>
      <w:r w:rsidRPr="001A5353">
        <w:rPr>
          <w:rFonts w:ascii="宋体" w:eastAsia="宋体" w:hAnsi="宋体"/>
          <w:i/>
          <w:iCs/>
          <w:sz w:val="18"/>
          <w:szCs w:val="18"/>
        </w:rPr>
        <w:t>stats</w:t>
      </w:r>
      <w:r w:rsidRPr="00190406">
        <w:rPr>
          <w:rFonts w:ascii="宋体" w:eastAsia="宋体" w:hAnsi="宋体"/>
          <w:sz w:val="18"/>
          <w:szCs w:val="18"/>
        </w:rPr>
        <w:t>及回归系数</w:t>
      </w:r>
      <w:r w:rsidRPr="001A5353">
        <w:rPr>
          <w:rFonts w:ascii="宋体" w:eastAsia="宋体" w:hAnsi="宋体"/>
          <w:i/>
          <w:iCs/>
          <w:sz w:val="18"/>
          <w:szCs w:val="18"/>
        </w:rPr>
        <w:t>b</w:t>
      </w:r>
      <w:r w:rsidRPr="00190406">
        <w:rPr>
          <w:rFonts w:ascii="宋体" w:eastAsia="宋体" w:hAnsi="宋体"/>
          <w:sz w:val="18"/>
          <w:szCs w:val="18"/>
        </w:rPr>
        <w:t>如下:</w:t>
      </w:r>
    </w:p>
    <w:p w14:paraId="65D4C4B9" w14:textId="69D00803" w:rsidR="007D6214" w:rsidRPr="001230F2" w:rsidRDefault="007D6214" w:rsidP="00CE2C0B">
      <w:pPr>
        <w:widowControl/>
        <w:ind w:firstLineChars="200" w:firstLine="480"/>
        <w:jc w:val="left"/>
        <w:rPr>
          <w:rFonts w:ascii="宋体" w:eastAsia="宋体" w:hAnsi="宋体" w:cs="宋体"/>
          <w:kern w:val="0"/>
          <w:sz w:val="24"/>
          <w:szCs w:val="24"/>
        </w:rPr>
      </w:pPr>
      <w:r w:rsidRPr="001230F2">
        <w:rPr>
          <w:rFonts w:ascii="宋体" w:eastAsia="宋体" w:hAnsi="宋体" w:cs="宋体"/>
          <w:kern w:val="0"/>
          <w:sz w:val="24"/>
          <w:szCs w:val="24"/>
        </w:rPr>
        <w:fldChar w:fldCharType="begin"/>
      </w:r>
      <w:r w:rsidRPr="001230F2">
        <w:rPr>
          <w:rFonts w:ascii="宋体" w:eastAsia="宋体" w:hAnsi="宋体" w:cs="宋体"/>
          <w:kern w:val="0"/>
          <w:sz w:val="24"/>
          <w:szCs w:val="24"/>
        </w:rPr>
        <w:instrText xml:space="preserve"> INCLUDEPICTURE "C:\\Users\\MACHENIKE\\AppData\\Roaming\\Tencent\\Users\\1641323035\\QQ\\WinTemp\\RichOle\\~M5[$K%ONG@BFXNHQFQK)Z5.png" \* MERGEFORMATINET </w:instrText>
      </w:r>
      <w:r w:rsidRPr="001230F2">
        <w:rPr>
          <w:rFonts w:ascii="宋体" w:eastAsia="宋体" w:hAnsi="宋体" w:cs="宋体"/>
          <w:kern w:val="0"/>
          <w:sz w:val="24"/>
          <w:szCs w:val="24"/>
        </w:rPr>
        <w:fldChar w:fldCharType="separate"/>
      </w:r>
      <w:r w:rsidR="008A3FBF" w:rsidRPr="001230F2">
        <w:rPr>
          <w:rFonts w:ascii="宋体" w:eastAsia="宋体" w:hAnsi="宋体" w:cs="宋体"/>
          <w:kern w:val="0"/>
          <w:sz w:val="24"/>
          <w:szCs w:val="24"/>
        </w:rPr>
        <w:fldChar w:fldCharType="begin"/>
      </w:r>
      <w:r w:rsidR="008A3FBF" w:rsidRPr="001230F2">
        <w:rPr>
          <w:rFonts w:ascii="宋体" w:eastAsia="宋体" w:hAnsi="宋体" w:cs="宋体"/>
          <w:kern w:val="0"/>
          <w:sz w:val="24"/>
          <w:szCs w:val="24"/>
        </w:rPr>
        <w:instrText xml:space="preserve"> INCLUDEPICTURE  "C:\\Users\\MACHENIKE\\AppData\\Roaming\\Tencent\\Users\\1641323035\\QQ\\WinTemp\\RichOle\\~M5[$K%ONG@BFXNHQFQK)Z5.png" \* MERGEFORMATINET </w:instrText>
      </w:r>
      <w:r w:rsidR="008A3FBF" w:rsidRPr="001230F2">
        <w:rPr>
          <w:rFonts w:ascii="宋体" w:eastAsia="宋体" w:hAnsi="宋体" w:cs="宋体"/>
          <w:kern w:val="0"/>
          <w:sz w:val="24"/>
          <w:szCs w:val="24"/>
        </w:rPr>
        <w:fldChar w:fldCharType="separate"/>
      </w:r>
      <w:r w:rsidR="00004693">
        <w:rPr>
          <w:rFonts w:ascii="宋体" w:eastAsia="宋体" w:hAnsi="宋体" w:cs="宋体"/>
          <w:kern w:val="0"/>
          <w:sz w:val="24"/>
          <w:szCs w:val="24"/>
        </w:rPr>
        <w:fldChar w:fldCharType="begin"/>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instrText>INCLUDEPICTURE  "C:\\Users\\MACHENIKE\\AppData\\Roaming\\Tencent\\Users\\1641323035\\QQ\\WinTemp\\RichOle\\~M5[$K%ONG@BFXNHQFQK)Z5.png" \* MERGEFORMATINET</w:instrText>
      </w:r>
      <w:r w:rsidR="00004693">
        <w:rPr>
          <w:rFonts w:ascii="宋体" w:eastAsia="宋体" w:hAnsi="宋体" w:cs="宋体"/>
          <w:kern w:val="0"/>
          <w:sz w:val="24"/>
          <w:szCs w:val="24"/>
        </w:rPr>
        <w:instrText xml:space="preserve"> </w:instrText>
      </w:r>
      <w:r w:rsidR="00004693">
        <w:rPr>
          <w:rFonts w:ascii="宋体" w:eastAsia="宋体" w:hAnsi="宋体" w:cs="宋体"/>
          <w:kern w:val="0"/>
          <w:sz w:val="24"/>
          <w:szCs w:val="24"/>
        </w:rPr>
        <w:fldChar w:fldCharType="separate"/>
      </w:r>
      <w:r w:rsidR="003B4453">
        <w:rPr>
          <w:rFonts w:ascii="宋体" w:eastAsia="宋体" w:hAnsi="宋体" w:cs="宋体"/>
          <w:kern w:val="0"/>
          <w:sz w:val="24"/>
          <w:szCs w:val="24"/>
        </w:rPr>
        <w:pict w14:anchorId="5621B2CA">
          <v:shape id="_x0000_i1030" type="#_x0000_t75" alt="" style="width:294pt;height:74.25pt">
            <v:imagedata r:id="rId19" r:href="rId20"/>
          </v:shape>
        </w:pict>
      </w:r>
      <w:r w:rsidR="00004693">
        <w:rPr>
          <w:rFonts w:ascii="宋体" w:eastAsia="宋体" w:hAnsi="宋体" w:cs="宋体"/>
          <w:kern w:val="0"/>
          <w:sz w:val="24"/>
          <w:szCs w:val="24"/>
        </w:rPr>
        <w:fldChar w:fldCharType="end"/>
      </w:r>
      <w:r w:rsidR="008A3FBF" w:rsidRPr="001230F2">
        <w:rPr>
          <w:rFonts w:ascii="宋体" w:eastAsia="宋体" w:hAnsi="宋体" w:cs="宋体"/>
          <w:kern w:val="0"/>
          <w:sz w:val="24"/>
          <w:szCs w:val="24"/>
        </w:rPr>
        <w:fldChar w:fldCharType="end"/>
      </w:r>
      <w:r w:rsidRPr="001230F2">
        <w:rPr>
          <w:rFonts w:ascii="宋体" w:eastAsia="宋体" w:hAnsi="宋体" w:cs="宋体"/>
          <w:kern w:val="0"/>
          <w:sz w:val="24"/>
          <w:szCs w:val="24"/>
        </w:rPr>
        <w:fldChar w:fldCharType="end"/>
      </w:r>
    </w:p>
    <w:p w14:paraId="783EEA76" w14:textId="50689711" w:rsidR="007D6214" w:rsidRPr="00190406" w:rsidRDefault="000A7508" w:rsidP="00CE2C0B">
      <w:pPr>
        <w:ind w:firstLineChars="200" w:firstLine="360"/>
        <w:rPr>
          <w:rFonts w:ascii="宋体" w:eastAsia="宋体" w:hAnsi="宋体"/>
          <w:sz w:val="18"/>
          <w:szCs w:val="18"/>
        </w:rPr>
      </w:pPr>
      <w:r w:rsidRPr="00190406">
        <w:rPr>
          <w:rFonts w:ascii="宋体" w:eastAsia="宋体" w:hAnsi="宋体" w:hint="eastAsia"/>
          <w:sz w:val="18"/>
          <w:szCs w:val="18"/>
        </w:rPr>
        <w:t>此时</w:t>
      </w:r>
      <w:r w:rsidRPr="001A5353">
        <w:rPr>
          <w:rFonts w:ascii="宋体" w:eastAsia="宋体" w:hAnsi="宋体"/>
          <w:i/>
          <w:iCs/>
          <w:sz w:val="18"/>
          <w:szCs w:val="18"/>
        </w:rPr>
        <w:t>stats</w:t>
      </w:r>
      <w:r w:rsidRPr="00190406">
        <w:rPr>
          <w:rFonts w:ascii="宋体" w:eastAsia="宋体" w:hAnsi="宋体"/>
          <w:sz w:val="18"/>
          <w:szCs w:val="18"/>
        </w:rPr>
        <w:t>的第3个值接近0, 表明回归模型成立, 第1个值0.9871接近1, 表明模型的拟合优度好, 这说明软件行业员工的薪资与年限、岗位、学历显著相关, 且工作岗位与学历有显著的交互影响</w:t>
      </w:r>
      <w:r w:rsidRPr="00190406">
        <w:rPr>
          <w:rFonts w:ascii="宋体" w:eastAsia="宋体" w:hAnsi="宋体" w:hint="eastAsia"/>
          <w:sz w:val="18"/>
          <w:szCs w:val="18"/>
        </w:rPr>
        <w:t>。</w:t>
      </w:r>
    </w:p>
    <w:p w14:paraId="57783B78" w14:textId="3A8E51B2" w:rsidR="000A7508" w:rsidRPr="00190406" w:rsidRDefault="000A7508" w:rsidP="00CE2C0B">
      <w:pPr>
        <w:ind w:firstLineChars="200" w:firstLine="360"/>
        <w:rPr>
          <w:rFonts w:ascii="宋体" w:eastAsia="宋体" w:hAnsi="宋体"/>
          <w:sz w:val="18"/>
          <w:szCs w:val="18"/>
        </w:rPr>
      </w:pPr>
    </w:p>
    <w:p w14:paraId="1D7A8FAE" w14:textId="77777777" w:rsidR="000A7508" w:rsidRPr="00190406" w:rsidRDefault="000A7508" w:rsidP="00CE2C0B">
      <w:pPr>
        <w:ind w:firstLineChars="200" w:firstLine="360"/>
        <w:rPr>
          <w:rFonts w:ascii="宋体" w:eastAsia="宋体" w:hAnsi="宋体"/>
          <w:sz w:val="18"/>
          <w:szCs w:val="18"/>
        </w:rPr>
      </w:pPr>
      <w:r w:rsidRPr="00190406">
        <w:rPr>
          <w:rFonts w:ascii="宋体" w:eastAsia="宋体" w:hAnsi="宋体" w:hint="eastAsia"/>
          <w:sz w:val="18"/>
          <w:szCs w:val="18"/>
        </w:rPr>
        <w:t>据此模型可以分析和预测软件行业员工的薪资状况</w:t>
      </w:r>
      <w:r w:rsidRPr="00190406">
        <w:rPr>
          <w:rFonts w:ascii="宋体" w:eastAsia="宋体" w:hAnsi="宋体"/>
          <w:sz w:val="18"/>
          <w:szCs w:val="18"/>
        </w:rPr>
        <w:t>, 具体来说其作用表现如下:</w:t>
      </w:r>
    </w:p>
    <w:p w14:paraId="01E6BD83" w14:textId="77777777" w:rsidR="000A7508" w:rsidRPr="00190406" w:rsidRDefault="000A7508" w:rsidP="00CE2C0B">
      <w:pPr>
        <w:ind w:firstLineChars="200" w:firstLine="360"/>
        <w:rPr>
          <w:rFonts w:ascii="宋体" w:eastAsia="宋体" w:hAnsi="宋体"/>
          <w:sz w:val="18"/>
          <w:szCs w:val="18"/>
        </w:rPr>
      </w:pPr>
    </w:p>
    <w:p w14:paraId="0C010004" w14:textId="793D5E3D" w:rsidR="000A7508" w:rsidRPr="00190406" w:rsidRDefault="000A7508" w:rsidP="00CE2C0B">
      <w:pPr>
        <w:ind w:firstLineChars="200" w:firstLine="360"/>
        <w:rPr>
          <w:rFonts w:ascii="宋体" w:eastAsia="宋体" w:hAnsi="宋体"/>
          <w:sz w:val="18"/>
          <w:szCs w:val="18"/>
        </w:rPr>
      </w:pPr>
      <w:r w:rsidRPr="00190406">
        <w:rPr>
          <w:rFonts w:ascii="宋体" w:eastAsia="宋体" w:hAnsi="宋体"/>
          <w:sz w:val="18"/>
          <w:szCs w:val="18"/>
        </w:rPr>
        <w:t>(1) 帮助毕业生预估入职薪资。例如某本科毕业生应聘技术岗, 将年限</w:t>
      </w:r>
      <w:r w:rsidRPr="001A5353">
        <w:rPr>
          <w:rFonts w:ascii="宋体" w:eastAsia="宋体" w:hAnsi="宋体"/>
          <w:i/>
          <w:iCs/>
          <w:sz w:val="18"/>
          <w:szCs w:val="18"/>
        </w:rPr>
        <w:t>x1</w:t>
      </w:r>
      <w:r w:rsidRPr="00190406">
        <w:rPr>
          <w:rFonts w:ascii="宋体" w:eastAsia="宋体" w:hAnsi="宋体"/>
          <w:sz w:val="18"/>
          <w:szCs w:val="18"/>
        </w:rPr>
        <w:t>=0, 岗位</w:t>
      </w:r>
      <w:r w:rsidRPr="001A5353">
        <w:rPr>
          <w:rFonts w:ascii="宋体" w:eastAsia="宋体" w:hAnsi="宋体"/>
          <w:i/>
          <w:iCs/>
          <w:sz w:val="18"/>
          <w:szCs w:val="18"/>
        </w:rPr>
        <w:t>x2</w:t>
      </w:r>
      <w:r w:rsidRPr="00190406">
        <w:rPr>
          <w:rFonts w:ascii="宋体" w:eastAsia="宋体" w:hAnsi="宋体"/>
          <w:sz w:val="18"/>
          <w:szCs w:val="18"/>
        </w:rPr>
        <w:t>=0,</w:t>
      </w:r>
      <w:r w:rsidRPr="001230F2">
        <w:rPr>
          <w:rFonts w:ascii="宋体" w:eastAsia="宋体" w:hAnsi="宋体"/>
        </w:rPr>
        <w:t xml:space="preserve"> </w:t>
      </w:r>
      <w:r w:rsidRPr="00C81A01">
        <w:rPr>
          <w:rFonts w:ascii="宋体" w:eastAsia="宋体" w:hAnsi="宋体"/>
          <w:sz w:val="18"/>
          <w:szCs w:val="18"/>
        </w:rPr>
        <w:t>学历对应逻</w:t>
      </w:r>
      <w:r w:rsidRPr="00190406">
        <w:rPr>
          <w:rFonts w:ascii="宋体" w:eastAsia="宋体" w:hAnsi="宋体"/>
          <w:sz w:val="18"/>
          <w:szCs w:val="18"/>
        </w:rPr>
        <w:t>辑变量</w:t>
      </w:r>
      <w:r w:rsidRPr="001A5353">
        <w:rPr>
          <w:rFonts w:ascii="宋体" w:eastAsia="宋体" w:hAnsi="宋体"/>
          <w:i/>
          <w:iCs/>
          <w:sz w:val="18"/>
          <w:szCs w:val="18"/>
        </w:rPr>
        <w:t>x31</w:t>
      </w:r>
      <w:r w:rsidRPr="00190406">
        <w:rPr>
          <w:rFonts w:ascii="宋体" w:eastAsia="宋体" w:hAnsi="宋体"/>
          <w:sz w:val="18"/>
          <w:szCs w:val="18"/>
        </w:rPr>
        <w:t xml:space="preserve">=1, </w:t>
      </w:r>
      <w:r w:rsidRPr="001A5353">
        <w:rPr>
          <w:rFonts w:ascii="宋体" w:eastAsia="宋体" w:hAnsi="宋体"/>
          <w:i/>
          <w:iCs/>
          <w:sz w:val="18"/>
          <w:szCs w:val="18"/>
        </w:rPr>
        <w:t>x32</w:t>
      </w:r>
      <w:r w:rsidRPr="00190406">
        <w:rPr>
          <w:rFonts w:ascii="宋体" w:eastAsia="宋体" w:hAnsi="宋体"/>
          <w:sz w:val="18"/>
          <w:szCs w:val="18"/>
        </w:rPr>
        <w:t>=1, 代入模型, 可得其薪资期望值为11521元, 即月薪期望值约为1.15万。</w:t>
      </w:r>
    </w:p>
    <w:p w14:paraId="1D6A607D" w14:textId="77777777" w:rsidR="000A7508" w:rsidRPr="001A5353" w:rsidRDefault="000A7508" w:rsidP="00CE2C0B">
      <w:pPr>
        <w:ind w:firstLineChars="200" w:firstLine="360"/>
        <w:rPr>
          <w:rFonts w:ascii="宋体" w:eastAsia="宋体" w:hAnsi="宋体"/>
          <w:sz w:val="18"/>
          <w:szCs w:val="18"/>
        </w:rPr>
      </w:pPr>
    </w:p>
    <w:p w14:paraId="00E0F11C" w14:textId="4F2F56A1" w:rsidR="000A7508" w:rsidRPr="00190406" w:rsidRDefault="000A7508" w:rsidP="00CE2C0B">
      <w:pPr>
        <w:ind w:firstLineChars="200" w:firstLine="360"/>
        <w:rPr>
          <w:rFonts w:ascii="宋体" w:eastAsia="宋体" w:hAnsi="宋体"/>
          <w:sz w:val="18"/>
          <w:szCs w:val="18"/>
        </w:rPr>
      </w:pPr>
      <w:r w:rsidRPr="00190406">
        <w:rPr>
          <w:rFonts w:ascii="宋体" w:eastAsia="宋体" w:hAnsi="宋体"/>
          <w:sz w:val="18"/>
          <w:szCs w:val="18"/>
        </w:rPr>
        <w:t>(2) 帮助公司制定薪资方案。假设学历和岗位都相同时, 考察不同工作年限薪资的差异, 利用模型可</w:t>
      </w:r>
      <w:r w:rsidRPr="00190406">
        <w:rPr>
          <w:rFonts w:ascii="宋体" w:eastAsia="宋体" w:hAnsi="宋体"/>
          <w:sz w:val="18"/>
          <w:szCs w:val="18"/>
        </w:rPr>
        <w:lastRenderedPageBreak/>
        <w:t>得逐年工资的平均涨幅约为5%, 例如对新入职员工而言, 每年月薪增长约为600, 650, 720等等;假设学历和年限都相同, 以工作5年为例, 管理岗的月薪比技术岗高约50%;假设年限和岗位都相同, 考察不同学历, 本科生月薪比大专生高约9%, 研究生比本科生高约0.3%, 表明不同学历间的工资差异不大。</w:t>
      </w:r>
    </w:p>
    <w:p w14:paraId="12FAFC5B" w14:textId="41AFE3CF" w:rsidR="000A7508" w:rsidRPr="001230F2" w:rsidRDefault="000A7508" w:rsidP="00CE2C0B">
      <w:pPr>
        <w:ind w:firstLineChars="200" w:firstLine="420"/>
        <w:rPr>
          <w:rFonts w:ascii="宋体" w:eastAsia="宋体" w:hAnsi="宋体"/>
        </w:rPr>
      </w:pPr>
    </w:p>
    <w:p w14:paraId="04E64EC4" w14:textId="77777777" w:rsidR="000A7508" w:rsidRPr="00190406" w:rsidRDefault="000A7508" w:rsidP="00CE2C0B">
      <w:pPr>
        <w:ind w:firstLineChars="200" w:firstLine="420"/>
        <w:rPr>
          <w:rFonts w:ascii="黑体" w:eastAsia="黑体" w:hAnsi="黑体"/>
        </w:rPr>
      </w:pPr>
      <w:r w:rsidRPr="00190406">
        <w:rPr>
          <w:rFonts w:ascii="黑体" w:eastAsia="黑体" w:hAnsi="黑体"/>
        </w:rPr>
        <w:t>4 结论</w:t>
      </w:r>
    </w:p>
    <w:p w14:paraId="13C3513F" w14:textId="4B08E6EF" w:rsidR="000A7508" w:rsidRPr="00190406" w:rsidRDefault="000A7508" w:rsidP="00CE2C0B">
      <w:pPr>
        <w:ind w:firstLineChars="200" w:firstLine="360"/>
        <w:rPr>
          <w:rFonts w:ascii="宋体" w:eastAsia="宋体" w:hAnsi="宋体"/>
          <w:sz w:val="18"/>
          <w:szCs w:val="18"/>
        </w:rPr>
      </w:pPr>
      <w:r w:rsidRPr="00190406">
        <w:rPr>
          <w:rFonts w:ascii="宋体" w:eastAsia="宋体" w:hAnsi="宋体" w:hint="eastAsia"/>
          <w:sz w:val="18"/>
          <w:szCs w:val="18"/>
        </w:rPr>
        <w:t>本文基于对某软件公司</w:t>
      </w:r>
      <w:r w:rsidRPr="00190406">
        <w:rPr>
          <w:rFonts w:ascii="宋体" w:eastAsia="宋体" w:hAnsi="宋体"/>
          <w:sz w:val="18"/>
          <w:szCs w:val="18"/>
        </w:rPr>
        <w:t>57名员工薪资的调查数据, 建立了多元线性回归模型研究了员工薪资与工作年限、工作岗位、学历三者之间的关系, 模型不仅通过了检验而且回归系数的拟合优度较高, 能够帮助求职者预估薪资及涨幅情况, 也可以为软件公司制定合理的薪资方案提供理论依据。</w:t>
      </w:r>
    </w:p>
    <w:p w14:paraId="2F903A76" w14:textId="4B1FA053" w:rsidR="000A7508" w:rsidRPr="001230F2" w:rsidRDefault="000A7508" w:rsidP="00CE2C0B">
      <w:pPr>
        <w:ind w:firstLineChars="200" w:firstLine="420"/>
        <w:rPr>
          <w:rFonts w:ascii="宋体" w:eastAsia="宋体" w:hAnsi="宋体"/>
        </w:rPr>
      </w:pPr>
    </w:p>
    <w:p w14:paraId="576249CF" w14:textId="77777777" w:rsidR="000A7508" w:rsidRPr="00623EAA" w:rsidRDefault="000A7508" w:rsidP="00CE2C0B">
      <w:pPr>
        <w:ind w:firstLineChars="200" w:firstLine="420"/>
        <w:rPr>
          <w:rFonts w:ascii="黑体" w:eastAsia="黑体" w:hAnsi="黑体"/>
        </w:rPr>
      </w:pPr>
      <w:r w:rsidRPr="00623EAA">
        <w:rPr>
          <w:rFonts w:ascii="黑体" w:eastAsia="黑体" w:hAnsi="黑体" w:hint="eastAsia"/>
        </w:rPr>
        <w:t>参考文献</w:t>
      </w:r>
    </w:p>
    <w:p w14:paraId="70B67831" w14:textId="77777777" w:rsidR="000A7508" w:rsidRPr="00623EAA" w:rsidRDefault="000A7508" w:rsidP="00CE2C0B">
      <w:pPr>
        <w:ind w:firstLineChars="200" w:firstLine="360"/>
        <w:rPr>
          <w:rFonts w:ascii="宋体" w:eastAsia="宋体" w:hAnsi="宋体"/>
          <w:sz w:val="18"/>
          <w:szCs w:val="18"/>
        </w:rPr>
      </w:pPr>
      <w:r w:rsidRPr="00623EAA">
        <w:rPr>
          <w:rFonts w:ascii="宋体" w:eastAsia="宋体" w:hAnsi="宋体"/>
          <w:sz w:val="18"/>
          <w:szCs w:val="18"/>
        </w:rPr>
        <w:t>[1] 天极数据调查中心. IT行情调查研究报告[M].北京:清华大学出版社, 2015.</w:t>
      </w:r>
    </w:p>
    <w:p w14:paraId="232DE285" w14:textId="77777777" w:rsidR="000A7508" w:rsidRPr="00623EAA" w:rsidRDefault="000A7508" w:rsidP="00CE2C0B">
      <w:pPr>
        <w:ind w:firstLineChars="200" w:firstLine="360"/>
        <w:rPr>
          <w:rFonts w:ascii="宋体" w:eastAsia="宋体" w:hAnsi="宋体"/>
          <w:sz w:val="18"/>
          <w:szCs w:val="18"/>
        </w:rPr>
      </w:pPr>
    </w:p>
    <w:p w14:paraId="3257BF64" w14:textId="25696CF9" w:rsidR="000A7508" w:rsidRPr="00623EAA" w:rsidRDefault="000A7508" w:rsidP="00CE2C0B">
      <w:pPr>
        <w:ind w:firstLineChars="200" w:firstLine="360"/>
        <w:rPr>
          <w:rFonts w:ascii="宋体" w:eastAsia="宋体" w:hAnsi="宋体"/>
          <w:sz w:val="18"/>
          <w:szCs w:val="18"/>
        </w:rPr>
      </w:pPr>
      <w:r w:rsidRPr="00623EAA">
        <w:rPr>
          <w:rFonts w:ascii="宋体" w:eastAsia="宋体" w:hAnsi="宋体"/>
          <w:sz w:val="18"/>
          <w:szCs w:val="18"/>
        </w:rPr>
        <w:t>[2]何晓群</w:t>
      </w:r>
      <w:r w:rsidR="003B4453">
        <w:rPr>
          <w:rFonts w:ascii="宋体" w:eastAsia="宋体" w:hAnsi="宋体"/>
          <w:sz w:val="18"/>
          <w:szCs w:val="18"/>
        </w:rPr>
        <w:t xml:space="preserve">, </w:t>
      </w:r>
      <w:r w:rsidRPr="00623EAA">
        <w:rPr>
          <w:rFonts w:ascii="宋体" w:eastAsia="宋体" w:hAnsi="宋体"/>
          <w:sz w:val="18"/>
          <w:szCs w:val="18"/>
        </w:rPr>
        <w:t>应用回归分析[M].北京:中国人民大学出版社, 2015.</w:t>
      </w:r>
    </w:p>
    <w:p w14:paraId="6B562635" w14:textId="77777777" w:rsidR="000A7508" w:rsidRPr="00623EAA" w:rsidRDefault="000A7508" w:rsidP="00CE2C0B">
      <w:pPr>
        <w:ind w:firstLineChars="200" w:firstLine="360"/>
        <w:rPr>
          <w:rFonts w:ascii="宋体" w:eastAsia="宋体" w:hAnsi="宋体"/>
          <w:sz w:val="18"/>
          <w:szCs w:val="18"/>
        </w:rPr>
      </w:pPr>
    </w:p>
    <w:p w14:paraId="6304B903" w14:textId="77777777" w:rsidR="000A7508" w:rsidRPr="00623EAA" w:rsidRDefault="000A7508" w:rsidP="00CE2C0B">
      <w:pPr>
        <w:ind w:firstLineChars="200" w:firstLine="360"/>
        <w:rPr>
          <w:rFonts w:ascii="宋体" w:eastAsia="宋体" w:hAnsi="宋体"/>
          <w:sz w:val="18"/>
          <w:szCs w:val="18"/>
        </w:rPr>
      </w:pPr>
      <w:r w:rsidRPr="00623EAA">
        <w:rPr>
          <w:rFonts w:ascii="宋体" w:eastAsia="宋体" w:hAnsi="宋体"/>
          <w:sz w:val="18"/>
          <w:szCs w:val="18"/>
        </w:rPr>
        <w:t>[3]王倩, 加春燕.数学建模方法与应用[M].北京:北京师范大学出版社, 2016.</w:t>
      </w:r>
    </w:p>
    <w:p w14:paraId="473A885F" w14:textId="77777777" w:rsidR="000A7508" w:rsidRPr="00623EAA" w:rsidRDefault="000A7508" w:rsidP="00CE2C0B">
      <w:pPr>
        <w:ind w:firstLineChars="200" w:firstLine="360"/>
        <w:rPr>
          <w:rFonts w:ascii="宋体" w:eastAsia="宋体" w:hAnsi="宋体"/>
          <w:sz w:val="18"/>
          <w:szCs w:val="18"/>
        </w:rPr>
      </w:pPr>
    </w:p>
    <w:p w14:paraId="2B8E8E03" w14:textId="64BE353A" w:rsidR="000A7508" w:rsidRPr="00623EAA" w:rsidRDefault="000A7508" w:rsidP="00CE2C0B">
      <w:pPr>
        <w:ind w:firstLineChars="200" w:firstLine="360"/>
        <w:rPr>
          <w:rFonts w:ascii="宋体" w:eastAsia="宋体" w:hAnsi="宋体"/>
          <w:sz w:val="18"/>
          <w:szCs w:val="18"/>
        </w:rPr>
      </w:pPr>
      <w:r w:rsidRPr="00623EAA">
        <w:rPr>
          <w:rFonts w:ascii="宋体" w:eastAsia="宋体" w:hAnsi="宋体"/>
          <w:sz w:val="18"/>
          <w:szCs w:val="18"/>
        </w:rPr>
        <w:t>[4]王松桂</w:t>
      </w:r>
      <w:r w:rsidR="003B4453">
        <w:rPr>
          <w:rFonts w:ascii="宋体" w:eastAsia="宋体" w:hAnsi="宋体" w:hint="eastAsia"/>
          <w:sz w:val="18"/>
          <w:szCs w:val="18"/>
        </w:rPr>
        <w:t>,</w:t>
      </w:r>
      <w:r w:rsidR="003B4453">
        <w:rPr>
          <w:rFonts w:ascii="宋体" w:eastAsia="宋体" w:hAnsi="宋体"/>
          <w:sz w:val="18"/>
          <w:szCs w:val="18"/>
        </w:rPr>
        <w:t xml:space="preserve"> </w:t>
      </w:r>
      <w:r w:rsidRPr="00623EAA">
        <w:rPr>
          <w:rFonts w:ascii="宋体" w:eastAsia="宋体" w:hAnsi="宋体"/>
          <w:sz w:val="18"/>
          <w:szCs w:val="18"/>
        </w:rPr>
        <w:t>线性回归与方差分析[M].北京:高等教育出版社, 1999.</w:t>
      </w:r>
    </w:p>
    <w:p w14:paraId="16EAD957" w14:textId="77777777" w:rsidR="000A7508" w:rsidRPr="00623EAA" w:rsidRDefault="000A7508" w:rsidP="00CE2C0B">
      <w:pPr>
        <w:ind w:firstLineChars="200" w:firstLine="360"/>
        <w:rPr>
          <w:rFonts w:ascii="宋体" w:eastAsia="宋体" w:hAnsi="宋体"/>
          <w:sz w:val="18"/>
          <w:szCs w:val="18"/>
        </w:rPr>
      </w:pPr>
    </w:p>
    <w:p w14:paraId="175679BB" w14:textId="18C1FAC6" w:rsidR="000A7508" w:rsidRPr="00623EAA" w:rsidRDefault="000A7508" w:rsidP="00CE2C0B">
      <w:pPr>
        <w:ind w:firstLineChars="200" w:firstLine="360"/>
        <w:rPr>
          <w:rFonts w:ascii="宋体" w:eastAsia="宋体" w:hAnsi="宋体"/>
          <w:sz w:val="18"/>
          <w:szCs w:val="18"/>
        </w:rPr>
      </w:pPr>
      <w:r w:rsidRPr="00623EAA">
        <w:rPr>
          <w:rFonts w:ascii="宋体" w:eastAsia="宋体" w:hAnsi="宋体"/>
          <w:sz w:val="18"/>
          <w:szCs w:val="18"/>
        </w:rPr>
        <w:t>[5]姜启源,</w:t>
      </w:r>
      <w:r w:rsidR="003B4453">
        <w:rPr>
          <w:rFonts w:ascii="宋体" w:eastAsia="宋体" w:hAnsi="宋体"/>
          <w:sz w:val="18"/>
          <w:szCs w:val="18"/>
        </w:rPr>
        <w:t xml:space="preserve"> </w:t>
      </w:r>
      <w:r w:rsidRPr="00623EAA">
        <w:rPr>
          <w:rFonts w:ascii="宋体" w:eastAsia="宋体" w:hAnsi="宋体"/>
          <w:sz w:val="18"/>
          <w:szCs w:val="18"/>
        </w:rPr>
        <w:t>谢金星.实用数学建模[M].北京:高等教育出版社, 2014.</w:t>
      </w:r>
    </w:p>
    <w:sectPr w:rsidR="000A7508" w:rsidRPr="00623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9B2DA" w14:textId="77777777" w:rsidR="00004693" w:rsidRDefault="00004693" w:rsidP="001230F2">
      <w:r>
        <w:separator/>
      </w:r>
    </w:p>
  </w:endnote>
  <w:endnote w:type="continuationSeparator" w:id="0">
    <w:p w14:paraId="3EA60626" w14:textId="77777777" w:rsidR="00004693" w:rsidRDefault="00004693" w:rsidP="0012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01CF" w14:textId="77777777" w:rsidR="00004693" w:rsidRDefault="00004693" w:rsidP="001230F2">
      <w:r>
        <w:separator/>
      </w:r>
    </w:p>
  </w:footnote>
  <w:footnote w:type="continuationSeparator" w:id="0">
    <w:p w14:paraId="643AC946" w14:textId="77777777" w:rsidR="00004693" w:rsidRDefault="00004693" w:rsidP="001230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7"/>
    <w:rsid w:val="00004693"/>
    <w:rsid w:val="0007409F"/>
    <w:rsid w:val="000A7508"/>
    <w:rsid w:val="001230F2"/>
    <w:rsid w:val="001876BF"/>
    <w:rsid w:val="00190406"/>
    <w:rsid w:val="001A5353"/>
    <w:rsid w:val="001F6E1E"/>
    <w:rsid w:val="003B4453"/>
    <w:rsid w:val="00623EAA"/>
    <w:rsid w:val="007D6214"/>
    <w:rsid w:val="008A3FBF"/>
    <w:rsid w:val="00AB5EF7"/>
    <w:rsid w:val="00C81A01"/>
    <w:rsid w:val="00CE2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131AB"/>
  <w15:chartTrackingRefBased/>
  <w15:docId w15:val="{F4D00295-67E5-4BB3-A5BA-E4710ACB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5EF7"/>
    <w:rPr>
      <w:color w:val="0563C1" w:themeColor="hyperlink"/>
      <w:u w:val="single"/>
    </w:rPr>
  </w:style>
  <w:style w:type="character" w:styleId="a4">
    <w:name w:val="Unresolved Mention"/>
    <w:basedOn w:val="a0"/>
    <w:uiPriority w:val="99"/>
    <w:semiHidden/>
    <w:unhideWhenUsed/>
    <w:rsid w:val="00AB5EF7"/>
    <w:rPr>
      <w:color w:val="605E5C"/>
      <w:shd w:val="clear" w:color="auto" w:fill="E1DFDD"/>
    </w:rPr>
  </w:style>
  <w:style w:type="paragraph" w:styleId="a5">
    <w:name w:val="header"/>
    <w:basedOn w:val="a"/>
    <w:link w:val="a6"/>
    <w:uiPriority w:val="99"/>
    <w:unhideWhenUsed/>
    <w:rsid w:val="001230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230F2"/>
    <w:rPr>
      <w:sz w:val="18"/>
      <w:szCs w:val="18"/>
    </w:rPr>
  </w:style>
  <w:style w:type="paragraph" w:styleId="a7">
    <w:name w:val="footer"/>
    <w:basedOn w:val="a"/>
    <w:link w:val="a8"/>
    <w:uiPriority w:val="99"/>
    <w:unhideWhenUsed/>
    <w:rsid w:val="001230F2"/>
    <w:pPr>
      <w:tabs>
        <w:tab w:val="center" w:pos="4153"/>
        <w:tab w:val="right" w:pos="8306"/>
      </w:tabs>
      <w:snapToGrid w:val="0"/>
      <w:jc w:val="left"/>
    </w:pPr>
    <w:rPr>
      <w:sz w:val="18"/>
      <w:szCs w:val="18"/>
    </w:rPr>
  </w:style>
  <w:style w:type="character" w:customStyle="1" w:styleId="a8">
    <w:name w:val="页脚 字符"/>
    <w:basedOn w:val="a0"/>
    <w:link w:val="a7"/>
    <w:uiPriority w:val="99"/>
    <w:rsid w:val="001230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6152">
      <w:bodyDiv w:val="1"/>
      <w:marLeft w:val="0"/>
      <w:marRight w:val="0"/>
      <w:marTop w:val="0"/>
      <w:marBottom w:val="0"/>
      <w:divBdr>
        <w:top w:val="none" w:sz="0" w:space="0" w:color="auto"/>
        <w:left w:val="none" w:sz="0" w:space="0" w:color="auto"/>
        <w:bottom w:val="none" w:sz="0" w:space="0" w:color="auto"/>
        <w:right w:val="none" w:sz="0" w:space="0" w:color="auto"/>
      </w:divBdr>
      <w:divsChild>
        <w:div w:id="563376076">
          <w:marLeft w:val="0"/>
          <w:marRight w:val="0"/>
          <w:marTop w:val="0"/>
          <w:marBottom w:val="0"/>
          <w:divBdr>
            <w:top w:val="none" w:sz="0" w:space="0" w:color="auto"/>
            <w:left w:val="none" w:sz="0" w:space="0" w:color="auto"/>
            <w:bottom w:val="none" w:sz="0" w:space="0" w:color="auto"/>
            <w:right w:val="none" w:sz="0" w:space="0" w:color="auto"/>
          </w:divBdr>
        </w:div>
      </w:divsChild>
    </w:div>
    <w:div w:id="178666368">
      <w:bodyDiv w:val="1"/>
      <w:marLeft w:val="0"/>
      <w:marRight w:val="0"/>
      <w:marTop w:val="0"/>
      <w:marBottom w:val="0"/>
      <w:divBdr>
        <w:top w:val="none" w:sz="0" w:space="0" w:color="auto"/>
        <w:left w:val="none" w:sz="0" w:space="0" w:color="auto"/>
        <w:bottom w:val="none" w:sz="0" w:space="0" w:color="auto"/>
        <w:right w:val="none" w:sz="0" w:space="0" w:color="auto"/>
      </w:divBdr>
      <w:divsChild>
        <w:div w:id="1005791121">
          <w:marLeft w:val="0"/>
          <w:marRight w:val="0"/>
          <w:marTop w:val="0"/>
          <w:marBottom w:val="0"/>
          <w:divBdr>
            <w:top w:val="none" w:sz="0" w:space="0" w:color="auto"/>
            <w:left w:val="none" w:sz="0" w:space="0" w:color="auto"/>
            <w:bottom w:val="none" w:sz="0" w:space="0" w:color="auto"/>
            <w:right w:val="none" w:sz="0" w:space="0" w:color="auto"/>
          </w:divBdr>
        </w:div>
      </w:divsChild>
    </w:div>
    <w:div w:id="179201550">
      <w:bodyDiv w:val="1"/>
      <w:marLeft w:val="0"/>
      <w:marRight w:val="0"/>
      <w:marTop w:val="0"/>
      <w:marBottom w:val="0"/>
      <w:divBdr>
        <w:top w:val="none" w:sz="0" w:space="0" w:color="auto"/>
        <w:left w:val="none" w:sz="0" w:space="0" w:color="auto"/>
        <w:bottom w:val="none" w:sz="0" w:space="0" w:color="auto"/>
        <w:right w:val="none" w:sz="0" w:space="0" w:color="auto"/>
      </w:divBdr>
      <w:divsChild>
        <w:div w:id="1762024374">
          <w:marLeft w:val="300"/>
          <w:marRight w:val="0"/>
          <w:marTop w:val="225"/>
          <w:marBottom w:val="0"/>
          <w:divBdr>
            <w:top w:val="none" w:sz="0" w:space="0" w:color="auto"/>
            <w:left w:val="none" w:sz="0" w:space="0" w:color="auto"/>
            <w:bottom w:val="none" w:sz="0" w:space="0" w:color="auto"/>
            <w:right w:val="none" w:sz="0" w:space="0" w:color="auto"/>
          </w:divBdr>
        </w:div>
      </w:divsChild>
    </w:div>
    <w:div w:id="250168010">
      <w:bodyDiv w:val="1"/>
      <w:marLeft w:val="0"/>
      <w:marRight w:val="0"/>
      <w:marTop w:val="0"/>
      <w:marBottom w:val="0"/>
      <w:divBdr>
        <w:top w:val="none" w:sz="0" w:space="0" w:color="auto"/>
        <w:left w:val="none" w:sz="0" w:space="0" w:color="auto"/>
        <w:bottom w:val="none" w:sz="0" w:space="0" w:color="auto"/>
        <w:right w:val="none" w:sz="0" w:space="0" w:color="auto"/>
      </w:divBdr>
      <w:divsChild>
        <w:div w:id="906841347">
          <w:marLeft w:val="300"/>
          <w:marRight w:val="0"/>
          <w:marTop w:val="225"/>
          <w:marBottom w:val="0"/>
          <w:divBdr>
            <w:top w:val="none" w:sz="0" w:space="0" w:color="auto"/>
            <w:left w:val="none" w:sz="0" w:space="0" w:color="auto"/>
            <w:bottom w:val="none" w:sz="0" w:space="0" w:color="auto"/>
            <w:right w:val="none" w:sz="0" w:space="0" w:color="auto"/>
          </w:divBdr>
        </w:div>
      </w:divsChild>
    </w:div>
    <w:div w:id="1244878095">
      <w:bodyDiv w:val="1"/>
      <w:marLeft w:val="0"/>
      <w:marRight w:val="0"/>
      <w:marTop w:val="0"/>
      <w:marBottom w:val="0"/>
      <w:divBdr>
        <w:top w:val="none" w:sz="0" w:space="0" w:color="auto"/>
        <w:left w:val="none" w:sz="0" w:space="0" w:color="auto"/>
        <w:bottom w:val="none" w:sz="0" w:space="0" w:color="auto"/>
        <w:right w:val="none" w:sz="0" w:space="0" w:color="auto"/>
      </w:divBdr>
      <w:divsChild>
        <w:div w:id="933560685">
          <w:marLeft w:val="0"/>
          <w:marRight w:val="0"/>
          <w:marTop w:val="0"/>
          <w:marBottom w:val="0"/>
          <w:divBdr>
            <w:top w:val="none" w:sz="0" w:space="0" w:color="auto"/>
            <w:left w:val="none" w:sz="0" w:space="0" w:color="auto"/>
            <w:bottom w:val="none" w:sz="0" w:space="0" w:color="auto"/>
            <w:right w:val="none" w:sz="0" w:space="0" w:color="auto"/>
          </w:divBdr>
        </w:div>
      </w:divsChild>
    </w:div>
    <w:div w:id="1295940878">
      <w:bodyDiv w:val="1"/>
      <w:marLeft w:val="0"/>
      <w:marRight w:val="0"/>
      <w:marTop w:val="0"/>
      <w:marBottom w:val="0"/>
      <w:divBdr>
        <w:top w:val="none" w:sz="0" w:space="0" w:color="auto"/>
        <w:left w:val="none" w:sz="0" w:space="0" w:color="auto"/>
        <w:bottom w:val="none" w:sz="0" w:space="0" w:color="auto"/>
        <w:right w:val="none" w:sz="0" w:space="0" w:color="auto"/>
      </w:divBdr>
      <w:divsChild>
        <w:div w:id="949430330">
          <w:marLeft w:val="0"/>
          <w:marRight w:val="0"/>
          <w:marTop w:val="0"/>
          <w:marBottom w:val="0"/>
          <w:divBdr>
            <w:top w:val="none" w:sz="0" w:space="0" w:color="auto"/>
            <w:left w:val="none" w:sz="0" w:space="0" w:color="auto"/>
            <w:bottom w:val="none" w:sz="0" w:space="0" w:color="auto"/>
            <w:right w:val="none" w:sz="0" w:space="0" w:color="auto"/>
          </w:divBdr>
        </w:div>
      </w:divsChild>
    </w:div>
    <w:div w:id="1632008309">
      <w:bodyDiv w:val="1"/>
      <w:marLeft w:val="0"/>
      <w:marRight w:val="0"/>
      <w:marTop w:val="0"/>
      <w:marBottom w:val="0"/>
      <w:divBdr>
        <w:top w:val="none" w:sz="0" w:space="0" w:color="auto"/>
        <w:left w:val="none" w:sz="0" w:space="0" w:color="auto"/>
        <w:bottom w:val="none" w:sz="0" w:space="0" w:color="auto"/>
        <w:right w:val="none" w:sz="0" w:space="0" w:color="auto"/>
      </w:divBdr>
    </w:div>
    <w:div w:id="1975403546">
      <w:bodyDiv w:val="1"/>
      <w:marLeft w:val="0"/>
      <w:marRight w:val="0"/>
      <w:marTop w:val="0"/>
      <w:marBottom w:val="0"/>
      <w:divBdr>
        <w:top w:val="none" w:sz="0" w:space="0" w:color="auto"/>
        <w:left w:val="none" w:sz="0" w:space="0" w:color="auto"/>
        <w:bottom w:val="none" w:sz="0" w:space="0" w:color="auto"/>
        <w:right w:val="none" w:sz="0" w:space="0" w:color="auto"/>
      </w:divBdr>
      <w:divsChild>
        <w:div w:id="1905489194">
          <w:marLeft w:val="0"/>
          <w:marRight w:val="0"/>
          <w:marTop w:val="0"/>
          <w:marBottom w:val="0"/>
          <w:divBdr>
            <w:top w:val="none" w:sz="0" w:space="0" w:color="auto"/>
            <w:left w:val="none" w:sz="0" w:space="0" w:color="auto"/>
            <w:bottom w:val="none" w:sz="0" w:space="0" w:color="auto"/>
            <w:right w:val="none" w:sz="0" w:space="0" w:color="auto"/>
          </w:divBdr>
        </w:div>
      </w:divsChild>
    </w:div>
    <w:div w:id="2034846242">
      <w:bodyDiv w:val="1"/>
      <w:marLeft w:val="0"/>
      <w:marRight w:val="0"/>
      <w:marTop w:val="0"/>
      <w:marBottom w:val="0"/>
      <w:divBdr>
        <w:top w:val="none" w:sz="0" w:space="0" w:color="auto"/>
        <w:left w:val="none" w:sz="0" w:space="0" w:color="auto"/>
        <w:bottom w:val="none" w:sz="0" w:space="0" w:color="auto"/>
        <w:right w:val="none" w:sz="0" w:space="0" w:color="auto"/>
      </w:divBdr>
      <w:divsChild>
        <w:div w:id="1343699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AppData/Roaming/Tencent/Users/1641323035/QQ/WinTemp/RichOle/HZ52D(E9GE0N~$$LYBA%7dT~K.png" TargetMode="External"/><Relationship Id="rId18" Type="http://schemas.openxmlformats.org/officeDocument/2006/relationships/image" Target="../AppData/Roaming/Tencent/Users/1641323035/QQ/WinTemp/RichOle/_@$Y6LPBSBUGO8)X_3EP$VS.p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AppData/Roaming/Tencent/Users/1641323035/QQ/WinTemp/RichOle/S52%7d3JI~JI%25@Z)R@L%60OW%7bQU.png" TargetMode="External"/><Relationship Id="rId20" Type="http://schemas.openxmlformats.org/officeDocument/2006/relationships/image" Target="../AppData/Roaming/Tencent/Users/1641323035/QQ/WinTemp/RichOle/~M5%5b$K%25ONG@BFXNHQFQK)Z5.pn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AppData/Roaming/Tencent/Users/1641323035/QQ/WinTemp/RichOle/$OO%7dER4$VP8CD~2U5X_~%5dDL.png"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AppData/Roaming/Tencent/Users/1641323035/QQ/WinTemp/RichOle/RMI__OFGX4KAKUK8LI8HIV3.png"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1119547841@qq.com</dc:creator>
  <cp:keywords/>
  <dc:description/>
  <cp:lastModifiedBy>1119547841@qq.com</cp:lastModifiedBy>
  <cp:revision>7</cp:revision>
  <dcterms:created xsi:type="dcterms:W3CDTF">2021-04-07T07:36:00Z</dcterms:created>
  <dcterms:modified xsi:type="dcterms:W3CDTF">2021-04-08T05:00:00Z</dcterms:modified>
</cp:coreProperties>
</file>