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797D6" w14:textId="61AC2BD4" w:rsidR="00DF3E6C" w:rsidRDefault="00E979D2">
      <w:pPr>
        <w:pStyle w:val="1"/>
        <w:rPr>
          <w:rFonts w:ascii="宋体" w:eastAsia="宋体" w:hAnsi="宋体" w:cs="宋体"/>
          <w:b/>
          <w:bCs/>
          <w:sz w:val="21"/>
          <w:szCs w:val="21"/>
        </w:rPr>
      </w:pPr>
      <w:r>
        <w:rPr>
          <w:rFonts w:hint="eastAsia"/>
        </w:rPr>
        <w:t>IT</w:t>
      </w:r>
      <w:r>
        <w:rPr>
          <w:rFonts w:hint="eastAsia"/>
        </w:rPr>
        <w:t>业薪酬变化数据分析</w:t>
      </w:r>
    </w:p>
    <w:p w14:paraId="7A68D74A" w14:textId="26B2ED3B" w:rsidR="00DF3E6C" w:rsidRDefault="001942CC">
      <w:pPr>
        <w:jc w:val="center"/>
        <w:rPr>
          <w:rFonts w:ascii="宋体" w:eastAsia="宋体" w:hAnsi="宋体" w:cs="宋体"/>
          <w:b/>
          <w:bCs/>
          <w:sz w:val="21"/>
          <w:szCs w:val="21"/>
        </w:rPr>
      </w:pPr>
      <w:r>
        <w:rPr>
          <w:rFonts w:ascii="黑体" w:eastAsia="黑体" w:hAnsi="黑体" w:cs="黑体" w:hint="eastAsia"/>
          <w:sz w:val="21"/>
          <w:szCs w:val="21"/>
        </w:rPr>
        <w:t>张龑泽</w:t>
      </w:r>
    </w:p>
    <w:p w14:paraId="23182DF7" w14:textId="77777777" w:rsidR="00DF3E6C" w:rsidRDefault="00E979D2">
      <w:pPr>
        <w:jc w:val="center"/>
        <w:rPr>
          <w:rFonts w:ascii="仿宋" w:eastAsia="仿宋" w:hAnsi="仿宋" w:cs="仿宋"/>
          <w:szCs w:val="18"/>
        </w:rPr>
      </w:pPr>
      <w:r>
        <w:rPr>
          <w:rFonts w:ascii="仿宋" w:eastAsia="仿宋" w:hAnsi="仿宋" w:cs="仿宋" w:hint="eastAsia"/>
          <w:szCs w:val="18"/>
        </w:rPr>
        <w:t>（大连理工大学</w:t>
      </w:r>
      <w:r>
        <w:rPr>
          <w:rFonts w:ascii="仿宋" w:eastAsia="仿宋" w:hAnsi="仿宋" w:cs="仿宋" w:hint="eastAsia"/>
          <w:szCs w:val="18"/>
        </w:rPr>
        <w:t xml:space="preserve"> </w:t>
      </w:r>
      <w:r>
        <w:rPr>
          <w:rFonts w:ascii="仿宋" w:eastAsia="仿宋" w:hAnsi="仿宋" w:cs="仿宋" w:hint="eastAsia"/>
          <w:szCs w:val="18"/>
        </w:rPr>
        <w:t>辽宁省</w:t>
      </w:r>
      <w:r>
        <w:rPr>
          <w:rFonts w:ascii="仿宋" w:eastAsia="仿宋" w:hAnsi="仿宋" w:cs="仿宋" w:hint="eastAsia"/>
          <w:szCs w:val="18"/>
        </w:rPr>
        <w:t xml:space="preserve"> </w:t>
      </w:r>
      <w:r>
        <w:rPr>
          <w:rFonts w:ascii="仿宋" w:eastAsia="仿宋" w:hAnsi="仿宋" w:cs="仿宋" w:hint="eastAsia"/>
          <w:szCs w:val="18"/>
        </w:rPr>
        <w:t>大连市</w:t>
      </w:r>
      <w:r>
        <w:rPr>
          <w:rFonts w:ascii="仿宋" w:eastAsia="仿宋" w:hAnsi="仿宋" w:cs="仿宋" w:hint="eastAsia"/>
          <w:szCs w:val="18"/>
        </w:rPr>
        <w:t xml:space="preserve"> 116024</w:t>
      </w:r>
      <w:r>
        <w:rPr>
          <w:rFonts w:ascii="仿宋" w:eastAsia="仿宋" w:hAnsi="仿宋" w:cs="仿宋" w:hint="eastAsia"/>
          <w:szCs w:val="18"/>
        </w:rPr>
        <w:t>）</w:t>
      </w:r>
    </w:p>
    <w:p w14:paraId="71A82EC6" w14:textId="77777777" w:rsidR="00DF3E6C" w:rsidRDefault="00DF3E6C">
      <w:pPr>
        <w:jc w:val="center"/>
        <w:rPr>
          <w:rFonts w:ascii="仿宋" w:eastAsia="仿宋" w:hAnsi="仿宋" w:cs="仿宋"/>
          <w:szCs w:val="18"/>
        </w:rPr>
      </w:pPr>
    </w:p>
    <w:p w14:paraId="00368C93" w14:textId="77777777" w:rsidR="004474AB" w:rsidRDefault="00E979D2" w:rsidP="004474AB">
      <w:pPr>
        <w:ind w:firstLine="420"/>
        <w:rPr>
          <w:rFonts w:ascii="宋体" w:eastAsia="宋体" w:hAnsi="宋体" w:cs="宋体"/>
        </w:rPr>
      </w:pPr>
      <w:r>
        <w:rPr>
          <w:rFonts w:ascii="黑体" w:eastAsia="黑体" w:hAnsi="黑体" w:cs="黑体" w:hint="eastAsia"/>
          <w:szCs w:val="18"/>
        </w:rPr>
        <w:t>摘</w:t>
      </w:r>
      <w:r>
        <w:rPr>
          <w:rFonts w:ascii="黑体" w:eastAsia="黑体" w:hAnsi="黑体" w:cs="黑体" w:hint="eastAsia"/>
          <w:szCs w:val="18"/>
        </w:rPr>
        <w:t xml:space="preserve">  </w:t>
      </w:r>
      <w:r>
        <w:rPr>
          <w:rFonts w:ascii="黑体" w:eastAsia="黑体" w:hAnsi="黑体" w:cs="黑体" w:hint="eastAsia"/>
          <w:szCs w:val="18"/>
        </w:rPr>
        <w:t>要</w:t>
      </w:r>
      <w:r>
        <w:rPr>
          <w:rFonts w:ascii="黑体" w:eastAsia="黑体" w:hAnsi="黑体" w:cs="黑体" w:hint="eastAsia"/>
          <w:sz w:val="21"/>
          <w:szCs w:val="21"/>
        </w:rPr>
        <w:t xml:space="preserve"> </w:t>
      </w:r>
      <w:r>
        <w:rPr>
          <w:rFonts w:ascii="黑体" w:eastAsia="黑体" w:hAnsi="黑体" w:cs="黑体" w:hint="eastAsia"/>
          <w:szCs w:val="18"/>
        </w:rPr>
        <w:t xml:space="preserve"> </w:t>
      </w:r>
      <w:r>
        <w:rPr>
          <w:rFonts w:ascii="STKaiti" w:eastAsia="STKaiti" w:hAnsi="STKaiti" w:cs="STKaiti" w:hint="eastAsia"/>
          <w:color w:val="333333"/>
          <w:szCs w:val="18"/>
          <w:shd w:val="clear" w:color="auto" w:fill="FFFFFF"/>
        </w:rPr>
        <w:t>IT</w:t>
      </w:r>
      <w:r>
        <w:rPr>
          <w:rFonts w:ascii="STKaiti" w:eastAsia="STKaiti" w:hAnsi="STKaiti" w:cs="STKaiti" w:hint="eastAsia"/>
          <w:color w:val="333333"/>
          <w:szCs w:val="18"/>
          <w:shd w:val="clear" w:color="auto" w:fill="FFFFFF"/>
        </w:rPr>
        <w:t>（</w:t>
      </w:r>
      <w:r>
        <w:rPr>
          <w:rFonts w:ascii="STKaiti" w:eastAsia="STKaiti" w:hAnsi="STKaiti" w:cs="STKaiti" w:hint="eastAsia"/>
          <w:color w:val="333333"/>
          <w:szCs w:val="18"/>
          <w:shd w:val="clear" w:color="auto" w:fill="FFFFFF"/>
        </w:rPr>
        <w:t>Internet Technology</w:t>
      </w:r>
      <w:r>
        <w:rPr>
          <w:rFonts w:ascii="STKaiti" w:eastAsia="STKaiti" w:hAnsi="STKaiti" w:cs="STKaiti" w:hint="eastAsia"/>
          <w:color w:val="333333"/>
          <w:szCs w:val="18"/>
          <w:shd w:val="clear" w:color="auto" w:fill="FFFFFF"/>
        </w:rPr>
        <w:t>）</w:t>
      </w:r>
      <w:r>
        <w:rPr>
          <w:rFonts w:ascii="STKaiti" w:eastAsia="STKaiti" w:hAnsi="STKaiti" w:cs="STKaiti" w:hint="eastAsia"/>
          <w:color w:val="333333"/>
          <w:szCs w:val="18"/>
          <w:shd w:val="clear" w:color="auto" w:fill="FFFFFF"/>
        </w:rPr>
        <w:t>一</w:t>
      </w:r>
      <w:r>
        <w:rPr>
          <w:rFonts w:ascii="STKaiti" w:eastAsia="STKaiti" w:hAnsi="STKaiti" w:cs="STKaiti" w:hint="eastAsia"/>
          <w:color w:val="333333"/>
          <w:szCs w:val="18"/>
          <w:shd w:val="clear" w:color="auto" w:fill="FFFFFF"/>
        </w:rPr>
        <w:t>般指信息技术。信息技术主要用于管理和</w:t>
      </w:r>
      <w:hyperlink r:id="rId6" w:tgtFrame="https://baike.baidu.com/item/%E4%BF%A1%E6%81%AF%E6%8A%80%E6%9C%AF/_blank" w:history="1">
        <w:r>
          <w:rPr>
            <w:rFonts w:ascii="STKaiti" w:eastAsia="STKaiti" w:hAnsi="STKaiti" w:cs="STKaiti"/>
            <w:color w:val="333333"/>
            <w:szCs w:val="18"/>
            <w:shd w:val="clear" w:color="auto" w:fill="FFFFFF"/>
          </w:rPr>
          <w:t>处理信息</w:t>
        </w:r>
      </w:hyperlink>
      <w:r>
        <w:rPr>
          <w:rFonts w:ascii="STKaiti" w:eastAsia="STKaiti" w:hAnsi="STKaiti" w:cs="STKaiti"/>
          <w:color w:val="333333"/>
          <w:szCs w:val="18"/>
          <w:shd w:val="clear" w:color="auto" w:fill="FFFFFF"/>
        </w:rPr>
        <w:t>所采用的各种技术的总称。它主要是应用计算机科学和</w:t>
      </w:r>
      <w:hyperlink r:id="rId7" w:tgtFrame="https://baike.baidu.com/item/%E4%BF%A1%E6%81%AF%E6%8A%80%E6%9C%AF/_blank" w:history="1">
        <w:r>
          <w:rPr>
            <w:rFonts w:ascii="STKaiti" w:eastAsia="STKaiti" w:hAnsi="STKaiti" w:cs="STKaiti"/>
            <w:color w:val="333333"/>
            <w:szCs w:val="18"/>
            <w:shd w:val="clear" w:color="auto" w:fill="FFFFFF"/>
          </w:rPr>
          <w:t>通信技术</w:t>
        </w:r>
      </w:hyperlink>
      <w:r>
        <w:rPr>
          <w:rFonts w:ascii="STKaiti" w:eastAsia="STKaiti" w:hAnsi="STKaiti" w:cs="STKaiti"/>
          <w:color w:val="333333"/>
          <w:szCs w:val="18"/>
          <w:shd w:val="clear" w:color="auto" w:fill="FFFFFF"/>
        </w:rPr>
        <w:t>来设计、</w:t>
      </w:r>
      <w:hyperlink r:id="rId8" w:tgtFrame="https://baike.baidu.com/item/%E4%BF%A1%E6%81%AF%E6%8A%80%E6%9C%AF/_blank" w:history="1">
        <w:r>
          <w:rPr>
            <w:rFonts w:ascii="STKaiti" w:eastAsia="STKaiti" w:hAnsi="STKaiti" w:cs="STKaiti"/>
            <w:color w:val="333333"/>
            <w:szCs w:val="18"/>
            <w:shd w:val="clear" w:color="auto" w:fill="FFFFFF"/>
          </w:rPr>
          <w:t>开发</w:t>
        </w:r>
      </w:hyperlink>
      <w:r>
        <w:rPr>
          <w:rFonts w:ascii="STKaiti" w:eastAsia="STKaiti" w:hAnsi="STKaiti" w:cs="STKaiti"/>
          <w:color w:val="333333"/>
          <w:szCs w:val="18"/>
          <w:shd w:val="clear" w:color="auto" w:fill="FFFFFF"/>
        </w:rPr>
        <w:t>、</w:t>
      </w:r>
      <w:hyperlink r:id="rId9" w:tgtFrame="https://baike.baidu.com/item/%E4%BF%A1%E6%81%AF%E6%8A%80%E6%9C%AF/_blank" w:history="1">
        <w:r>
          <w:rPr>
            <w:rFonts w:ascii="STKaiti" w:eastAsia="STKaiti" w:hAnsi="STKaiti" w:cs="STKaiti"/>
            <w:color w:val="333333"/>
            <w:szCs w:val="18"/>
            <w:shd w:val="clear" w:color="auto" w:fill="FFFFFF"/>
          </w:rPr>
          <w:t>安装</w:t>
        </w:r>
      </w:hyperlink>
      <w:r>
        <w:rPr>
          <w:rFonts w:ascii="STKaiti" w:eastAsia="STKaiti" w:hAnsi="STKaiti" w:cs="STKaiti"/>
          <w:color w:val="333333"/>
          <w:szCs w:val="18"/>
          <w:shd w:val="clear" w:color="auto" w:fill="FFFFFF"/>
        </w:rPr>
        <w:t>和实施</w:t>
      </w:r>
      <w:hyperlink r:id="rId10" w:tgtFrame="https://baike.baidu.com/item/%E4%BF%A1%E6%81%AF%E6%8A%80%E6%9C%AF/_blank" w:history="1">
        <w:r>
          <w:rPr>
            <w:rFonts w:ascii="STKaiti" w:eastAsia="STKaiti" w:hAnsi="STKaiti" w:cs="STKaiti"/>
            <w:color w:val="333333"/>
            <w:szCs w:val="18"/>
            <w:shd w:val="clear" w:color="auto" w:fill="FFFFFF"/>
          </w:rPr>
          <w:t>信息系统</w:t>
        </w:r>
      </w:hyperlink>
      <w:r>
        <w:rPr>
          <w:rFonts w:ascii="STKaiti" w:eastAsia="STKaiti" w:hAnsi="STKaiti" w:cs="STKaiti"/>
          <w:color w:val="333333"/>
          <w:szCs w:val="18"/>
          <w:shd w:val="clear" w:color="auto" w:fill="FFFFFF"/>
        </w:rPr>
        <w:t>及</w:t>
      </w:r>
      <w:hyperlink r:id="rId11" w:tgtFrame="https://baike.baidu.com/item/%E4%BF%A1%E6%81%AF%E6%8A%80%E6%9C%AF/_blank" w:history="1">
        <w:r>
          <w:rPr>
            <w:rFonts w:ascii="STKaiti" w:eastAsia="STKaiti" w:hAnsi="STKaiti" w:cs="STKaiti"/>
            <w:color w:val="333333"/>
            <w:szCs w:val="18"/>
            <w:shd w:val="clear" w:color="auto" w:fill="FFFFFF"/>
          </w:rPr>
          <w:t>应用软件</w:t>
        </w:r>
      </w:hyperlink>
      <w:r>
        <w:rPr>
          <w:rFonts w:ascii="STKaiti" w:eastAsia="STKaiti" w:hAnsi="STKaiti" w:cs="STKaiti"/>
          <w:color w:val="333333"/>
          <w:szCs w:val="18"/>
          <w:shd w:val="clear" w:color="auto" w:fill="FFFFFF"/>
        </w:rPr>
        <w:t>。</w:t>
      </w:r>
      <w:r w:rsidR="004474AB" w:rsidRPr="004474AB">
        <w:rPr>
          <w:rFonts w:ascii="STKaiti" w:eastAsia="STKaiti" w:hAnsi="STKaiti" w:cs="STKaiti" w:hint="eastAsia"/>
          <w:color w:val="333333"/>
          <w:szCs w:val="18"/>
          <w:shd w:val="clear" w:color="auto" w:fill="FFFFFF"/>
        </w:rPr>
        <w:t>中国IT产业起步较晚，在改革开放之后才逐步开始发展，但是由于经济全球化和中国经济的高速发展，我国的IT行业发展十分迅速。而发达国家如美国和日本等，在第三次工业革命后IT产业就开始高速进步，现在依旧是国际行业龙头，薪资水平也是世界领先。虽然如此，但是中国以及一些第三世界的国家的行业情况也不容忽视。以2</w:t>
      </w:r>
      <w:r w:rsidR="004474AB" w:rsidRPr="004474AB">
        <w:rPr>
          <w:rFonts w:ascii="STKaiti" w:eastAsia="STKaiti" w:hAnsi="STKaiti" w:cs="STKaiti"/>
          <w:color w:val="333333"/>
          <w:szCs w:val="18"/>
          <w:shd w:val="clear" w:color="auto" w:fill="FFFFFF"/>
        </w:rPr>
        <w:t>019</w:t>
      </w:r>
      <w:r w:rsidR="004474AB" w:rsidRPr="004474AB">
        <w:rPr>
          <w:rFonts w:ascii="STKaiti" w:eastAsia="STKaiti" w:hAnsi="STKaiti" w:cs="STKaiti" w:hint="eastAsia"/>
          <w:color w:val="333333"/>
          <w:szCs w:val="18"/>
          <w:shd w:val="clear" w:color="auto" w:fill="FFFFFF"/>
        </w:rPr>
        <w:t xml:space="preserve">年为例，美国技术从业者的平均薪资要高于世界平均水平，为 13.5 万美元，整体来看，东海岸的薪资增长速度要更快。法国巴黎的技术从业者的平均薪资为 5.2 万欧元，去年的工资增长率为 8%；英国伦敦的技术从业者的平均薪资为 6.2 </w:t>
      </w:r>
      <w:proofErr w:type="gramStart"/>
      <w:r w:rsidR="004474AB" w:rsidRPr="004474AB">
        <w:rPr>
          <w:rFonts w:ascii="STKaiti" w:eastAsia="STKaiti" w:hAnsi="STKaiti" w:cs="STKaiti" w:hint="eastAsia"/>
          <w:color w:val="333333"/>
          <w:szCs w:val="18"/>
          <w:shd w:val="clear" w:color="auto" w:fill="FFFFFF"/>
        </w:rPr>
        <w:t>万英镑</w:t>
      </w:r>
      <w:proofErr w:type="gramEnd"/>
      <w:r w:rsidR="004474AB" w:rsidRPr="004474AB">
        <w:rPr>
          <w:rFonts w:ascii="STKaiti" w:eastAsia="STKaiti" w:hAnsi="STKaiti" w:cs="STKaiti" w:hint="eastAsia"/>
          <w:color w:val="333333"/>
          <w:szCs w:val="18"/>
          <w:shd w:val="clear" w:color="auto" w:fill="FFFFFF"/>
        </w:rPr>
        <w:t>。从中国现在IT行业的大趋势来看，未来十年，IT行业仍旧会处于高速发展的态势，而且随着IT行业的发展对于人才的需求量也会变得越来越大，薪酬待遇也会水涨船高，远超现在的平均1</w:t>
      </w:r>
      <w:r w:rsidR="004474AB" w:rsidRPr="004474AB">
        <w:rPr>
          <w:rFonts w:ascii="STKaiti" w:eastAsia="STKaiti" w:hAnsi="STKaiti" w:cs="STKaiti"/>
          <w:color w:val="333333"/>
          <w:szCs w:val="18"/>
          <w:shd w:val="clear" w:color="auto" w:fill="FFFFFF"/>
        </w:rPr>
        <w:t>4</w:t>
      </w:r>
      <w:r w:rsidR="004474AB" w:rsidRPr="004474AB">
        <w:rPr>
          <w:rFonts w:ascii="STKaiti" w:eastAsia="STKaiti" w:hAnsi="STKaiti" w:cs="STKaiti" w:hint="eastAsia"/>
          <w:color w:val="333333"/>
          <w:szCs w:val="18"/>
          <w:shd w:val="clear" w:color="auto" w:fill="FFFFFF"/>
        </w:rPr>
        <w:t>万人民币。下文将通过搜集资料然后分析的方法，从薪酬变化的角度对IT行业的发展情况进行一些简单的分析。</w:t>
      </w:r>
    </w:p>
    <w:p w14:paraId="5C175E29" w14:textId="47BBA3C4" w:rsidR="00DF3E6C" w:rsidRPr="004474AB" w:rsidRDefault="00DF3E6C">
      <w:pPr>
        <w:jc w:val="left"/>
        <w:rPr>
          <w:rFonts w:ascii="STKaiti" w:eastAsia="STKaiti" w:hAnsi="STKaiti" w:cs="STKaiti"/>
          <w:color w:val="333333"/>
          <w:sz w:val="21"/>
          <w:szCs w:val="21"/>
          <w:shd w:val="clear" w:color="auto" w:fill="FFFFFF"/>
        </w:rPr>
      </w:pPr>
    </w:p>
    <w:p w14:paraId="07842B08" w14:textId="77777777" w:rsidR="00DF3E6C" w:rsidRDefault="00DF3E6C">
      <w:pPr>
        <w:jc w:val="left"/>
        <w:rPr>
          <w:rFonts w:ascii="STKaiti" w:eastAsia="STKaiti" w:hAnsi="STKaiti" w:cs="STKaiti"/>
          <w:color w:val="333333"/>
          <w:sz w:val="21"/>
          <w:szCs w:val="21"/>
          <w:shd w:val="clear" w:color="auto" w:fill="FFFFFF"/>
        </w:rPr>
      </w:pPr>
    </w:p>
    <w:p w14:paraId="7473871A" w14:textId="40A6F64D" w:rsidR="00DF3E6C" w:rsidRDefault="00E979D2">
      <w:pPr>
        <w:jc w:val="left"/>
        <w:rPr>
          <w:rFonts w:ascii="STKaiti" w:eastAsia="STKaiti" w:hAnsi="STKaiti" w:cs="STKaiti"/>
          <w:color w:val="333333"/>
          <w:szCs w:val="18"/>
          <w:shd w:val="clear" w:color="auto" w:fill="FFFFFF"/>
        </w:rPr>
      </w:pPr>
      <w:r>
        <w:rPr>
          <w:rFonts w:ascii="黑体" w:eastAsia="黑体" w:hAnsi="黑体" w:cs="黑体" w:hint="eastAsia"/>
          <w:szCs w:val="18"/>
        </w:rPr>
        <w:t>关键词</w:t>
      </w:r>
      <w:r>
        <w:rPr>
          <w:rFonts w:ascii="黑体" w:eastAsia="黑体" w:hAnsi="黑体" w:cs="黑体" w:hint="eastAsia"/>
          <w:sz w:val="21"/>
          <w:szCs w:val="21"/>
        </w:rPr>
        <w:tab/>
      </w:r>
      <w:r>
        <w:rPr>
          <w:rFonts w:ascii="STKaiti" w:eastAsia="STKaiti" w:hAnsi="STKaiti" w:cs="STKaiti" w:hint="eastAsia"/>
          <w:color w:val="333333"/>
          <w:szCs w:val="18"/>
          <w:shd w:val="clear" w:color="auto" w:fill="FFFFFF"/>
        </w:rPr>
        <w:t>IT</w:t>
      </w:r>
      <w:r>
        <w:rPr>
          <w:rFonts w:ascii="STKaiti" w:eastAsia="STKaiti" w:hAnsi="STKaiti" w:cs="STKaiti" w:hint="eastAsia"/>
          <w:color w:val="333333"/>
          <w:szCs w:val="18"/>
          <w:shd w:val="clear" w:color="auto" w:fill="FFFFFF"/>
        </w:rPr>
        <w:t>，</w:t>
      </w:r>
      <w:r w:rsidR="001942CC">
        <w:rPr>
          <w:rFonts w:ascii="STKaiti" w:eastAsia="STKaiti" w:hAnsi="STKaiti" w:cs="STKaiti" w:hint="eastAsia"/>
          <w:color w:val="333333"/>
          <w:szCs w:val="18"/>
          <w:shd w:val="clear" w:color="auto" w:fill="FFFFFF"/>
        </w:rPr>
        <w:t>行业</w:t>
      </w:r>
      <w:r>
        <w:rPr>
          <w:rFonts w:ascii="STKaiti" w:eastAsia="STKaiti" w:hAnsi="STKaiti" w:cs="STKaiti" w:hint="eastAsia"/>
          <w:color w:val="333333"/>
          <w:szCs w:val="18"/>
          <w:shd w:val="clear" w:color="auto" w:fill="FFFFFF"/>
        </w:rPr>
        <w:t>，薪酬变化</w:t>
      </w:r>
      <w:r w:rsidR="001942CC">
        <w:rPr>
          <w:rFonts w:ascii="STKaiti" w:eastAsia="STKaiti" w:hAnsi="STKaiti" w:cs="STKaiti" w:hint="eastAsia"/>
          <w:color w:val="333333"/>
          <w:szCs w:val="18"/>
          <w:shd w:val="clear" w:color="auto" w:fill="FFFFFF"/>
        </w:rPr>
        <w:t>，分析</w:t>
      </w:r>
    </w:p>
    <w:p w14:paraId="0F12EF4D" w14:textId="77777777" w:rsidR="00DF3E6C" w:rsidRDefault="00DF3E6C">
      <w:pPr>
        <w:jc w:val="left"/>
        <w:rPr>
          <w:rFonts w:ascii="黑体" w:eastAsia="黑体" w:hAnsi="黑体"/>
          <w:sz w:val="21"/>
          <w:szCs w:val="21"/>
        </w:rPr>
      </w:pPr>
    </w:p>
    <w:p w14:paraId="64732461" w14:textId="77777777" w:rsidR="00DF3E6C" w:rsidRDefault="00E979D2">
      <w:pPr>
        <w:jc w:val="left"/>
        <w:rPr>
          <w:rFonts w:ascii="黑体" w:eastAsia="黑体" w:hAnsi="黑体"/>
          <w:sz w:val="21"/>
          <w:szCs w:val="21"/>
        </w:rPr>
      </w:pPr>
      <w:r>
        <w:rPr>
          <w:rFonts w:ascii="黑体" w:eastAsia="黑体" w:hAnsi="黑体" w:hint="eastAsia"/>
          <w:sz w:val="21"/>
          <w:szCs w:val="21"/>
        </w:rPr>
        <w:t>1</w:t>
      </w:r>
      <w:r>
        <w:rPr>
          <w:rFonts w:ascii="黑体" w:eastAsia="黑体" w:hAnsi="黑体"/>
          <w:sz w:val="21"/>
          <w:szCs w:val="21"/>
        </w:rPr>
        <w:t xml:space="preserve"> </w:t>
      </w:r>
      <w:r>
        <w:rPr>
          <w:rFonts w:ascii="黑体" w:eastAsia="黑体" w:hAnsi="黑体" w:hint="eastAsia"/>
          <w:sz w:val="21"/>
          <w:szCs w:val="21"/>
        </w:rPr>
        <w:t>引言</w:t>
      </w:r>
    </w:p>
    <w:p w14:paraId="30477B0D" w14:textId="77777777" w:rsidR="00DF3E6C" w:rsidRDefault="00DF3E6C">
      <w:pPr>
        <w:jc w:val="left"/>
        <w:rPr>
          <w:rFonts w:ascii="黑体" w:eastAsia="黑体" w:hAnsi="黑体"/>
          <w:sz w:val="24"/>
        </w:rPr>
      </w:pPr>
    </w:p>
    <w:p w14:paraId="41486515" w14:textId="740A6EB2" w:rsidR="00DF3E6C" w:rsidRDefault="004474AB">
      <w:pPr>
        <w:ind w:firstLine="420"/>
        <w:rPr>
          <w:rFonts w:ascii="宋体" w:eastAsia="宋体" w:hAnsi="宋体" w:cs="宋体"/>
        </w:rPr>
      </w:pPr>
      <w:r>
        <w:rPr>
          <w:rFonts w:ascii="宋体" w:eastAsia="宋体" w:hAnsi="宋体" w:cs="宋体" w:hint="eastAsia"/>
        </w:rPr>
        <w:t>要了解一个行业的发展状况，最直观的角度就是从薪酬的角度去分析，薪酬的变化情况</w:t>
      </w:r>
      <w:r w:rsidR="00D0367D">
        <w:rPr>
          <w:rFonts w:ascii="宋体" w:eastAsia="宋体" w:hAnsi="宋体" w:cs="宋体" w:hint="eastAsia"/>
        </w:rPr>
        <w:t>可以比较客观地展示一个行业的现状与发展前景。而如果要分析薪酬的变化情况，则要从三个维度的数据入手，时间，空间以及不同层级，通过这三个角度可以较为全面准确地了解薪酬的变化情况并做出分析。</w:t>
      </w:r>
    </w:p>
    <w:p w14:paraId="115ABBC9" w14:textId="77FF4DF9" w:rsidR="00DF3E6C" w:rsidRPr="00D0367D" w:rsidRDefault="00DF3E6C">
      <w:pPr>
        <w:jc w:val="left"/>
        <w:rPr>
          <w:rFonts w:ascii="宋体" w:eastAsia="宋体" w:hAnsi="宋体"/>
        </w:rPr>
      </w:pPr>
    </w:p>
    <w:p w14:paraId="60E2C9BC" w14:textId="223E9339" w:rsidR="00DF3E6C" w:rsidRDefault="00E979D2">
      <w:pPr>
        <w:jc w:val="left"/>
        <w:rPr>
          <w:rFonts w:ascii="黑体" w:eastAsia="黑体" w:hAnsi="黑体"/>
          <w:sz w:val="21"/>
          <w:szCs w:val="21"/>
        </w:rPr>
      </w:pPr>
      <w:r>
        <w:rPr>
          <w:rFonts w:ascii="黑体" w:eastAsia="黑体" w:hAnsi="黑体" w:hint="eastAsia"/>
          <w:sz w:val="21"/>
          <w:szCs w:val="21"/>
        </w:rPr>
        <w:t>2</w:t>
      </w:r>
      <w:r>
        <w:rPr>
          <w:rFonts w:ascii="黑体" w:eastAsia="黑体" w:hAnsi="黑体"/>
          <w:sz w:val="21"/>
          <w:szCs w:val="21"/>
        </w:rPr>
        <w:t xml:space="preserve"> </w:t>
      </w:r>
      <w:r w:rsidR="00D0367D">
        <w:rPr>
          <w:rFonts w:ascii="黑体" w:eastAsia="黑体" w:hAnsi="黑体" w:hint="eastAsia"/>
          <w:sz w:val="21"/>
          <w:szCs w:val="21"/>
        </w:rPr>
        <w:t>数据情况</w:t>
      </w:r>
    </w:p>
    <w:p w14:paraId="1F9F641B" w14:textId="6B9D7BE8" w:rsidR="00B720D4" w:rsidRPr="00B720D4" w:rsidRDefault="00B720D4" w:rsidP="00B720D4">
      <w:pPr>
        <w:ind w:firstLine="420"/>
        <w:rPr>
          <w:rFonts w:ascii="宋体" w:eastAsia="宋体" w:hAnsi="宋体" w:cs="宋体"/>
        </w:rPr>
      </w:pPr>
      <w:r w:rsidRPr="00B720D4">
        <w:rPr>
          <w:rFonts w:ascii="宋体" w:eastAsia="宋体" w:hAnsi="宋体" w:cs="宋体" w:hint="eastAsia"/>
        </w:rPr>
        <w:t>2019 年，全球技术从业者的平均薪资为 12.9 万美元。</w:t>
      </w:r>
    </w:p>
    <w:p w14:paraId="40D0159B" w14:textId="77777777" w:rsidR="00B720D4" w:rsidRPr="00B720D4" w:rsidRDefault="00B720D4" w:rsidP="00B720D4">
      <w:pPr>
        <w:ind w:firstLine="420"/>
        <w:rPr>
          <w:rFonts w:ascii="宋体" w:eastAsia="宋体" w:hAnsi="宋体" w:cs="宋体" w:hint="eastAsia"/>
        </w:rPr>
      </w:pPr>
      <w:r w:rsidRPr="00B720D4">
        <w:rPr>
          <w:rFonts w:ascii="宋体" w:eastAsia="宋体" w:hAnsi="宋体" w:cs="宋体" w:hint="eastAsia"/>
        </w:rPr>
        <w:t>美国技术从业者的平均薪资要高于世界平均水平，为 13.5 万美元，整体来看，东海岸的薪资增长速度要更快。</w:t>
      </w:r>
    </w:p>
    <w:p w14:paraId="09D9C530" w14:textId="77777777" w:rsidR="00B720D4" w:rsidRPr="00B720D4" w:rsidRDefault="00B720D4" w:rsidP="00B720D4">
      <w:pPr>
        <w:ind w:firstLine="420"/>
        <w:rPr>
          <w:rFonts w:ascii="宋体" w:eastAsia="宋体" w:hAnsi="宋体" w:cs="宋体" w:hint="eastAsia"/>
        </w:rPr>
      </w:pPr>
      <w:r w:rsidRPr="00B720D4">
        <w:rPr>
          <w:rFonts w:ascii="宋体" w:eastAsia="宋体" w:hAnsi="宋体" w:cs="宋体" w:hint="eastAsia"/>
        </w:rPr>
        <w:t>2019 年，旧金山湾区已经连续第四年成为技术工作者收入最高的就业市场，平均薪资为 14.5 万美元，去年的工资增长率为 2％，考虑到其飙升的租金和丰富的技术成果，这并不令人感到意外；多伦多是美国技术从业者收入最低的就业市场，平均薪资为 10 万美元，不过，去年的工资增长率还不错，为 9%。</w:t>
      </w:r>
    </w:p>
    <w:p w14:paraId="77622894" w14:textId="27E785CC" w:rsidR="00DF3E6C" w:rsidRDefault="00B720D4" w:rsidP="00B720D4">
      <w:pPr>
        <w:ind w:firstLine="420"/>
        <w:rPr>
          <w:rFonts w:ascii="宋体" w:eastAsia="宋体" w:hAnsi="宋体" w:cs="宋体"/>
        </w:rPr>
      </w:pPr>
      <w:r w:rsidRPr="00B720D4">
        <w:rPr>
          <w:rFonts w:ascii="宋体" w:eastAsia="宋体" w:hAnsi="宋体" w:cs="宋体"/>
        </w:rPr>
        <w:t>2016 年 IT 业年平均工资破 12 万元，首次超过金融业，排名各行业门类首位</w:t>
      </w:r>
      <w:r>
        <w:rPr>
          <w:rFonts w:ascii="宋体" w:eastAsia="宋体" w:hAnsi="宋体" w:cs="宋体" w:hint="eastAsia"/>
        </w:rPr>
        <w:t>。而且在经历一段时间的低迷后，由于智能手机的普及和移动支付，短视频等新兴行业的高速成长，中国IT行业又进入了一阵发展的好时期，并且短时间内没有缩水的迹象。</w:t>
      </w:r>
    </w:p>
    <w:p w14:paraId="7804A9EA" w14:textId="4B191CC6" w:rsidR="00B720D4" w:rsidRDefault="00B720D4" w:rsidP="00B720D4">
      <w:pPr>
        <w:ind w:firstLine="420"/>
        <w:jc w:val="center"/>
        <w:rPr>
          <w:rFonts w:ascii="宋体" w:eastAsia="宋体" w:hAnsi="宋体" w:cs="宋体"/>
        </w:rPr>
      </w:pPr>
      <w:r>
        <w:rPr>
          <w:noProof/>
        </w:rPr>
        <w:lastRenderedPageBreak/>
        <w:drawing>
          <wp:inline distT="0" distB="0" distL="0" distR="0" wp14:anchorId="59C1A0C0" wp14:editId="7A417689">
            <wp:extent cx="3810000" cy="3733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733800"/>
                    </a:xfrm>
                    <a:prstGeom prst="rect">
                      <a:avLst/>
                    </a:prstGeom>
                    <a:noFill/>
                    <a:ln>
                      <a:noFill/>
                    </a:ln>
                  </pic:spPr>
                </pic:pic>
              </a:graphicData>
            </a:graphic>
          </wp:inline>
        </w:drawing>
      </w:r>
    </w:p>
    <w:p w14:paraId="7B2B9577" w14:textId="2A6CA242" w:rsidR="00B720D4" w:rsidRDefault="00B720D4" w:rsidP="00B720D4">
      <w:pPr>
        <w:ind w:rightChars="59" w:right="106"/>
        <w:jc w:val="center"/>
        <w:rPr>
          <w:rFonts w:ascii="宋体" w:eastAsia="宋体" w:hAnsi="宋体" w:cs="宋体"/>
          <w:color w:val="333333"/>
          <w:sz w:val="15"/>
          <w:szCs w:val="15"/>
          <w:shd w:val="clear" w:color="auto" w:fill="FFFFFF"/>
        </w:rPr>
      </w:pPr>
      <w:r>
        <w:rPr>
          <w:rFonts w:ascii="宋体" w:eastAsia="宋体" w:hAnsi="宋体" w:cs="宋体" w:hint="eastAsia"/>
          <w:color w:val="333333"/>
          <w:sz w:val="15"/>
          <w:szCs w:val="15"/>
          <w:shd w:val="clear" w:color="auto" w:fill="FFFFFF"/>
        </w:rPr>
        <w:t>图</w:t>
      </w:r>
      <w:r>
        <w:rPr>
          <w:rFonts w:ascii="宋体" w:eastAsia="宋体" w:hAnsi="宋体" w:cs="宋体"/>
          <w:color w:val="333333"/>
          <w:sz w:val="15"/>
          <w:szCs w:val="15"/>
          <w:shd w:val="clear" w:color="auto" w:fill="FFFFFF"/>
        </w:rPr>
        <w:t>1</w:t>
      </w:r>
      <w:r>
        <w:rPr>
          <w:rFonts w:ascii="宋体" w:eastAsia="宋体" w:hAnsi="宋体" w:cs="宋体" w:hint="eastAsia"/>
          <w:color w:val="333333"/>
          <w:sz w:val="15"/>
          <w:szCs w:val="15"/>
          <w:shd w:val="clear" w:color="auto" w:fill="FFFFFF"/>
        </w:rPr>
        <w:t xml:space="preserve"> </w:t>
      </w:r>
      <w:r>
        <w:rPr>
          <w:rFonts w:ascii="宋体" w:eastAsia="宋体" w:hAnsi="宋体" w:cs="宋体" w:hint="eastAsia"/>
          <w:color w:val="333333"/>
          <w:sz w:val="15"/>
          <w:szCs w:val="15"/>
          <w:shd w:val="clear" w:color="auto" w:fill="FFFFFF"/>
        </w:rPr>
        <w:t>各国IT行业薪酬变化</w:t>
      </w:r>
    </w:p>
    <w:p w14:paraId="1D71B657" w14:textId="2266FFD0" w:rsidR="00B720D4" w:rsidRPr="00B720D4" w:rsidRDefault="00B720D4" w:rsidP="00B720D4">
      <w:pPr>
        <w:ind w:firstLine="420"/>
        <w:rPr>
          <w:rFonts w:ascii="宋体" w:eastAsia="宋体" w:hAnsi="宋体" w:cs="宋体" w:hint="eastAsia"/>
        </w:rPr>
      </w:pPr>
    </w:p>
    <w:p w14:paraId="3C3DB176" w14:textId="55A2ADE0" w:rsidR="00DF3E6C" w:rsidRPr="00B720D4" w:rsidRDefault="00DF3E6C" w:rsidP="00B720D4">
      <w:pPr>
        <w:ind w:firstLine="420"/>
        <w:rPr>
          <w:rFonts w:ascii="宋体" w:eastAsia="宋体" w:hAnsi="宋体" w:cs="宋体"/>
        </w:rPr>
      </w:pPr>
    </w:p>
    <w:p w14:paraId="62EB852D" w14:textId="77777777" w:rsidR="00DF3E6C" w:rsidRDefault="00E979D2">
      <w:pPr>
        <w:ind w:firstLine="420"/>
        <w:rPr>
          <w:rFonts w:ascii="宋体" w:eastAsia="宋体" w:hAnsi="宋体" w:cs="宋体"/>
        </w:rPr>
      </w:pPr>
      <w:r>
        <w:rPr>
          <w:rFonts w:ascii="宋体" w:eastAsia="宋体" w:hAnsi="宋体" w:cs="宋体" w:hint="eastAsia"/>
        </w:rPr>
        <w:t>中国许多从事加工、装配的</w:t>
      </w:r>
      <w:r>
        <w:rPr>
          <w:rFonts w:ascii="宋体" w:eastAsia="宋体" w:hAnsi="宋体" w:cs="宋体" w:hint="eastAsia"/>
        </w:rPr>
        <w:t>IT</w:t>
      </w:r>
      <w:r>
        <w:rPr>
          <w:rFonts w:ascii="宋体" w:eastAsia="宋体" w:hAnsi="宋体" w:cs="宋体" w:hint="eastAsia"/>
        </w:rPr>
        <w:t>企业深受价格战、高额专利费等问题的困扰。同时，随着世界上其他不发达地域的开发，中国</w:t>
      </w:r>
      <w:r>
        <w:rPr>
          <w:rFonts w:ascii="宋体" w:eastAsia="宋体" w:hAnsi="宋体" w:cs="宋体" w:hint="eastAsia"/>
        </w:rPr>
        <w:t>IT</w:t>
      </w:r>
      <w:r>
        <w:rPr>
          <w:rFonts w:ascii="宋体" w:eastAsia="宋体" w:hAnsi="宋体" w:cs="宋体" w:hint="eastAsia"/>
        </w:rPr>
        <w:t>制造业原来具有的劳动力和资源</w:t>
      </w:r>
      <w:proofErr w:type="gramStart"/>
      <w:r>
        <w:rPr>
          <w:rFonts w:ascii="宋体" w:eastAsia="宋体" w:hAnsi="宋体" w:cs="宋体" w:hint="eastAsia"/>
        </w:rPr>
        <w:t>便宜优势</w:t>
      </w:r>
      <w:proofErr w:type="gramEnd"/>
      <w:r>
        <w:rPr>
          <w:rFonts w:ascii="宋体" w:eastAsia="宋体" w:hAnsi="宋体" w:cs="宋体" w:hint="eastAsia"/>
        </w:rPr>
        <w:t>也面临着愈来愈激烈的竞争。与</w:t>
      </w:r>
      <w:r>
        <w:rPr>
          <w:rFonts w:ascii="宋体" w:eastAsia="宋体" w:hAnsi="宋体" w:cs="宋体" w:hint="eastAsia"/>
        </w:rPr>
        <w:t>IT</w:t>
      </w:r>
      <w:r>
        <w:rPr>
          <w:rFonts w:ascii="宋体" w:eastAsia="宋体" w:hAnsi="宋体" w:cs="宋体" w:hint="eastAsia"/>
        </w:rPr>
        <w:t>产业紧密相关的中国电信业也获得了飞速发展。从</w:t>
      </w:r>
      <w:r>
        <w:rPr>
          <w:rFonts w:ascii="宋体" w:eastAsia="宋体" w:hAnsi="宋体" w:cs="宋体" w:hint="eastAsia"/>
        </w:rPr>
        <w:t>1989</w:t>
      </w:r>
      <w:r>
        <w:rPr>
          <w:rFonts w:ascii="宋体" w:eastAsia="宋体" w:hAnsi="宋体" w:cs="宋体" w:hint="eastAsia"/>
        </w:rPr>
        <w:t>年到</w:t>
      </w:r>
      <w:r>
        <w:rPr>
          <w:rFonts w:ascii="宋体" w:eastAsia="宋体" w:hAnsi="宋体" w:cs="宋体" w:hint="eastAsia"/>
        </w:rPr>
        <w:t>1999</w:t>
      </w:r>
      <w:r>
        <w:rPr>
          <w:rFonts w:ascii="宋体" w:eastAsia="宋体" w:hAnsi="宋体" w:cs="宋体" w:hint="eastAsia"/>
        </w:rPr>
        <w:t>年业务总量增长了</w:t>
      </w:r>
      <w:r>
        <w:rPr>
          <w:rFonts w:ascii="宋体" w:eastAsia="宋体" w:hAnsi="宋体" w:cs="宋体" w:hint="eastAsia"/>
        </w:rPr>
        <w:t>35</w:t>
      </w:r>
      <w:r>
        <w:rPr>
          <w:rFonts w:ascii="宋体" w:eastAsia="宋体" w:hAnsi="宋体" w:cs="宋体" w:hint="eastAsia"/>
        </w:rPr>
        <w:t>倍，年平均增长率为</w:t>
      </w:r>
      <w:r>
        <w:rPr>
          <w:rFonts w:ascii="宋体" w:eastAsia="宋体" w:hAnsi="宋体" w:cs="宋体" w:hint="eastAsia"/>
        </w:rPr>
        <w:t>43%</w:t>
      </w:r>
      <w:r>
        <w:rPr>
          <w:rFonts w:ascii="宋体" w:eastAsia="宋体" w:hAnsi="宋体" w:cs="宋体" w:hint="eastAsia"/>
        </w:rPr>
        <w:t>，为同期</w:t>
      </w:r>
      <w:r>
        <w:rPr>
          <w:rFonts w:ascii="宋体" w:eastAsia="宋体" w:hAnsi="宋体" w:cs="宋体" w:hint="eastAsia"/>
        </w:rPr>
        <w:t>GDP</w:t>
      </w:r>
      <w:r>
        <w:rPr>
          <w:rFonts w:ascii="宋体" w:eastAsia="宋体" w:hAnsi="宋体" w:cs="宋体" w:hint="eastAsia"/>
        </w:rPr>
        <w:t>增幅的</w:t>
      </w:r>
      <w:r>
        <w:rPr>
          <w:rFonts w:ascii="宋体" w:eastAsia="宋体" w:hAnsi="宋体" w:cs="宋体" w:hint="eastAsia"/>
        </w:rPr>
        <w:t>4</w:t>
      </w:r>
      <w:r>
        <w:rPr>
          <w:rFonts w:ascii="宋体" w:eastAsia="宋体" w:hAnsi="宋体" w:cs="宋体" w:hint="eastAsia"/>
        </w:rPr>
        <w:t>倍以上。同期公用电信网的总资产增长了大约</w:t>
      </w:r>
      <w:r>
        <w:rPr>
          <w:rFonts w:ascii="宋体" w:eastAsia="宋体" w:hAnsi="宋体" w:cs="宋体" w:hint="eastAsia"/>
        </w:rPr>
        <w:t>35</w:t>
      </w:r>
      <w:r>
        <w:rPr>
          <w:rFonts w:ascii="宋体" w:eastAsia="宋体" w:hAnsi="宋体" w:cs="宋体" w:hint="eastAsia"/>
        </w:rPr>
        <w:t>倍，以每年</w:t>
      </w:r>
      <w:r>
        <w:rPr>
          <w:rFonts w:ascii="宋体" w:eastAsia="宋体" w:hAnsi="宋体" w:cs="宋体" w:hint="eastAsia"/>
        </w:rPr>
        <w:t>43%</w:t>
      </w:r>
      <w:r>
        <w:rPr>
          <w:rFonts w:ascii="宋体" w:eastAsia="宋体" w:hAnsi="宋体" w:cs="宋体" w:hint="eastAsia"/>
        </w:rPr>
        <w:t>的速度在增长</w:t>
      </w:r>
      <w:r>
        <w:rPr>
          <w:rFonts w:ascii="宋体" w:eastAsia="宋体" w:hAnsi="宋体" w:cs="宋体" w:hint="eastAsia"/>
          <w:vertAlign w:val="superscript"/>
        </w:rPr>
        <w:t>[1]</w:t>
      </w:r>
      <w:r>
        <w:rPr>
          <w:rFonts w:ascii="宋体" w:eastAsia="宋体" w:hAnsi="宋体" w:cs="宋体" w:hint="eastAsia"/>
        </w:rPr>
        <w:t>。</w:t>
      </w:r>
    </w:p>
    <w:p w14:paraId="16619DF8" w14:textId="37D0876A" w:rsidR="00DF3E6C" w:rsidRPr="00D41D86" w:rsidRDefault="00E979D2">
      <w:pPr>
        <w:jc w:val="left"/>
        <w:rPr>
          <w:rFonts w:ascii="黑体" w:eastAsia="黑体" w:hAnsi="黑体" w:hint="eastAsia"/>
          <w:sz w:val="21"/>
          <w:szCs w:val="21"/>
        </w:rPr>
      </w:pPr>
      <w:r>
        <w:rPr>
          <w:rFonts w:ascii="黑体" w:eastAsia="黑体" w:hAnsi="黑体" w:hint="eastAsia"/>
          <w:sz w:val="21"/>
          <w:szCs w:val="21"/>
        </w:rPr>
        <w:t>3</w:t>
      </w:r>
      <w:r>
        <w:rPr>
          <w:rFonts w:ascii="黑体" w:eastAsia="黑体" w:hAnsi="黑体"/>
          <w:sz w:val="21"/>
          <w:szCs w:val="21"/>
        </w:rPr>
        <w:t xml:space="preserve"> </w:t>
      </w:r>
      <w:r>
        <w:rPr>
          <w:rFonts w:ascii="黑体" w:eastAsia="黑体" w:hAnsi="黑体" w:hint="eastAsia"/>
          <w:sz w:val="21"/>
          <w:szCs w:val="21"/>
        </w:rPr>
        <w:t>分析结果</w:t>
      </w:r>
    </w:p>
    <w:p w14:paraId="472CDBF8" w14:textId="76779F9B" w:rsidR="00DF3E6C" w:rsidRDefault="00D41D86">
      <w:pPr>
        <w:ind w:firstLine="420"/>
        <w:jc w:val="left"/>
        <w:rPr>
          <w:rFonts w:ascii="STKaiti" w:eastAsia="STKaiti" w:hAnsi="STKaiti" w:cs="STKaiti"/>
          <w:color w:val="333333"/>
          <w:sz w:val="21"/>
          <w:szCs w:val="21"/>
          <w:shd w:val="clear" w:color="auto" w:fill="FFFFFF"/>
        </w:rPr>
      </w:pPr>
      <w:r>
        <w:rPr>
          <w:noProof/>
        </w:rPr>
        <w:drawing>
          <wp:inline distT="0" distB="0" distL="0" distR="0" wp14:anchorId="44D6C5E7" wp14:editId="1B916F44">
            <wp:extent cx="4360984" cy="2644627"/>
            <wp:effectExtent l="0" t="0" r="190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0219" cy="2668420"/>
                    </a:xfrm>
                    <a:prstGeom prst="rect">
                      <a:avLst/>
                    </a:prstGeom>
                    <a:noFill/>
                    <a:ln>
                      <a:noFill/>
                    </a:ln>
                  </pic:spPr>
                </pic:pic>
              </a:graphicData>
            </a:graphic>
          </wp:inline>
        </w:drawing>
      </w:r>
    </w:p>
    <w:p w14:paraId="6632F08C" w14:textId="4B4312C9" w:rsidR="00D41D86" w:rsidRDefault="00D41D86">
      <w:pPr>
        <w:ind w:firstLine="420"/>
        <w:jc w:val="left"/>
        <w:rPr>
          <w:rFonts w:ascii="STKaiti" w:eastAsia="STKaiti" w:hAnsi="STKaiti" w:cs="STKaiti"/>
          <w:color w:val="333333"/>
          <w:sz w:val="21"/>
          <w:szCs w:val="21"/>
          <w:shd w:val="clear" w:color="auto" w:fill="FFFFFF"/>
        </w:rPr>
      </w:pPr>
    </w:p>
    <w:p w14:paraId="0FB0322B" w14:textId="77777777" w:rsidR="00D41D86" w:rsidRPr="00D41D86" w:rsidRDefault="00D41D86" w:rsidP="00D41D86">
      <w:pPr>
        <w:widowControl/>
        <w:jc w:val="left"/>
        <w:rPr>
          <w:rFonts w:ascii="宋体" w:eastAsia="宋体" w:hAnsi="宋体" w:cs="宋体"/>
          <w:kern w:val="0"/>
          <w:szCs w:val="18"/>
        </w:rPr>
      </w:pPr>
      <w:r w:rsidRPr="00D41D86">
        <w:rPr>
          <w:rFonts w:ascii="宋体" w:eastAsia="宋体" w:hAnsi="宋体" w:cs="宋体"/>
          <w:kern w:val="0"/>
          <w:szCs w:val="18"/>
        </w:rPr>
        <w:lastRenderedPageBreak/>
        <w:t>就中国来说，IT产业在过去5年经历了年28％的增长速度，是同期国家GDP增长速度的三倍，对GDP增长的拉动作用已进一步增强，对我国国民经济增长的贡献率不断提高。</w:t>
      </w:r>
      <w:r w:rsidRPr="00D41D86">
        <w:rPr>
          <w:rFonts w:ascii="宋体" w:eastAsia="宋体" w:hAnsi="宋体" w:cs="宋体"/>
          <w:kern w:val="0"/>
          <w:szCs w:val="18"/>
        </w:rPr>
        <w:br/>
        <w:t>2020年度，在云科技、开放资源、移动、大数据和安全领域，科技人才需求量是最大的。且即使你不是这些领域的专业人士，随着公司对人才需求的压力加大，管理层更愿意雇佣那些技术背景并不十分深厚的从业人员，因为这些</w:t>
      </w:r>
      <w:proofErr w:type="gramStart"/>
      <w:r w:rsidRPr="00D41D86">
        <w:rPr>
          <w:rFonts w:ascii="宋体" w:eastAsia="宋体" w:hAnsi="宋体" w:cs="宋体"/>
          <w:kern w:val="0"/>
          <w:szCs w:val="18"/>
        </w:rPr>
        <w:t>人潜力</w:t>
      </w:r>
      <w:proofErr w:type="gramEnd"/>
      <w:r w:rsidRPr="00D41D86">
        <w:rPr>
          <w:rFonts w:ascii="宋体" w:eastAsia="宋体" w:hAnsi="宋体" w:cs="宋体"/>
          <w:kern w:val="0"/>
          <w:szCs w:val="18"/>
        </w:rPr>
        <w:t>大，且求知欲望强烈。</w:t>
      </w:r>
      <w:r w:rsidRPr="00D41D86">
        <w:rPr>
          <w:rFonts w:ascii="宋体" w:eastAsia="宋体" w:hAnsi="宋体" w:cs="宋体"/>
          <w:kern w:val="0"/>
          <w:szCs w:val="18"/>
        </w:rPr>
        <w:br/>
        <w:t>科技在任何行业的需求都在增加。医疗保健、金融和制造业的专业人士在其各自行业中对科技人才的需求越来越大。</w:t>
      </w:r>
      <w:r w:rsidRPr="00D41D86">
        <w:rPr>
          <w:rFonts w:ascii="宋体" w:eastAsia="宋体" w:hAnsi="宋体" w:cs="宋体"/>
          <w:kern w:val="0"/>
          <w:szCs w:val="18"/>
        </w:rPr>
        <w:br/>
        <w:t>因而，随着网络信息技术的迅速发展和普及，对IT技能人才的需求正在并将在相当长的时间内出现供不应求的局面，因此，IT技能培训企业的发展前景将是十分广阔的。</w:t>
      </w:r>
    </w:p>
    <w:p w14:paraId="75815071" w14:textId="1F94EC99" w:rsidR="00D41D86" w:rsidRPr="00D41D86" w:rsidRDefault="00D41D86" w:rsidP="00D41D86">
      <w:pPr>
        <w:widowControl/>
        <w:jc w:val="left"/>
        <w:rPr>
          <w:rFonts w:ascii="宋体" w:eastAsia="宋体" w:hAnsi="宋体" w:cs="宋体" w:hint="eastAsia"/>
          <w:kern w:val="0"/>
          <w:szCs w:val="18"/>
        </w:rPr>
      </w:pPr>
    </w:p>
    <w:p w14:paraId="4D5E7060" w14:textId="20DDC24C" w:rsidR="00DF3E6C" w:rsidRPr="00D41D86" w:rsidRDefault="00D41D86" w:rsidP="00D41D86">
      <w:pPr>
        <w:widowControl/>
        <w:jc w:val="left"/>
        <w:rPr>
          <w:rFonts w:ascii="宋体" w:eastAsia="宋体" w:hAnsi="宋体" w:cs="宋体"/>
          <w:kern w:val="0"/>
          <w:szCs w:val="18"/>
        </w:rPr>
      </w:pPr>
      <w:r w:rsidRPr="00D41D86">
        <w:rPr>
          <w:rFonts w:ascii="宋体" w:eastAsia="宋体" w:hAnsi="宋体" w:cs="宋体" w:hint="eastAsia"/>
          <w:kern w:val="0"/>
          <w:szCs w:val="18"/>
        </w:rPr>
        <w:t>IT/互联网行业对于中高端人才一直保持着旺盛的人才需求，在疫情中展现出较强的韧性，并且在后疫情时期快速恢复。此外，互联网行业是不断创新发展的行业，涌现出大量的新技术、新理念、新业态，不断创造新的就业机会。</w:t>
      </w:r>
    </w:p>
    <w:p w14:paraId="3B09F4CF" w14:textId="76739534" w:rsidR="00DF3E6C" w:rsidRDefault="00E979D2">
      <w:pPr>
        <w:ind w:firstLine="420"/>
        <w:rPr>
          <w:rFonts w:ascii="宋体" w:eastAsia="宋体" w:hAnsi="宋体" w:cs="宋体"/>
        </w:rPr>
      </w:pPr>
      <w:r>
        <w:rPr>
          <w:rFonts w:ascii="宋体" w:eastAsia="宋体" w:hAnsi="宋体" w:cs="宋体" w:hint="eastAsia"/>
        </w:rPr>
        <w:t>IT</w:t>
      </w:r>
      <w:r>
        <w:rPr>
          <w:rFonts w:ascii="宋体" w:eastAsia="宋体" w:hAnsi="宋体" w:cs="宋体" w:hint="eastAsia"/>
        </w:rPr>
        <w:t>行业薪资主要分为工作薪水、福利保险与补贴</w:t>
      </w:r>
      <w:r>
        <w:rPr>
          <w:rFonts w:ascii="宋体" w:eastAsia="宋体" w:hAnsi="宋体" w:cs="宋体" w:hint="eastAsia"/>
          <w:vertAlign w:val="superscript"/>
        </w:rPr>
        <w:t>[3]</w:t>
      </w:r>
      <w:r>
        <w:rPr>
          <w:rFonts w:ascii="宋体" w:eastAsia="宋体" w:hAnsi="宋体" w:cs="宋体" w:hint="eastAsia"/>
        </w:rPr>
        <w:t>。入职新人薪资从</w:t>
      </w:r>
      <w:r>
        <w:rPr>
          <w:rFonts w:ascii="宋体" w:eastAsia="宋体" w:hAnsi="宋体" w:cs="宋体" w:hint="eastAsia"/>
        </w:rPr>
        <w:t>3k</w:t>
      </w:r>
      <w:r>
        <w:rPr>
          <w:rFonts w:ascii="宋体" w:eastAsia="宋体" w:hAnsi="宋体" w:cs="宋体" w:hint="eastAsia"/>
        </w:rPr>
        <w:t>—</w:t>
      </w:r>
      <w:r>
        <w:rPr>
          <w:rFonts w:ascii="宋体" w:eastAsia="宋体" w:hAnsi="宋体" w:cs="宋体" w:hint="eastAsia"/>
        </w:rPr>
        <w:t>10k</w:t>
      </w:r>
      <w:r>
        <w:rPr>
          <w:rFonts w:ascii="宋体" w:eastAsia="宋体" w:hAnsi="宋体" w:cs="宋体" w:hint="eastAsia"/>
        </w:rPr>
        <w:t>不等，要根据公司、毕业学校、学历、时机的不同而定，每个层级大概会有</w:t>
      </w:r>
      <w:r>
        <w:rPr>
          <w:rFonts w:ascii="宋体" w:eastAsia="宋体" w:hAnsi="宋体" w:cs="宋体" w:hint="eastAsia"/>
        </w:rPr>
        <w:t>20%</w:t>
      </w:r>
      <w:r>
        <w:rPr>
          <w:rFonts w:ascii="宋体" w:eastAsia="宋体" w:hAnsi="宋体" w:cs="宋体" w:hint="eastAsia"/>
        </w:rPr>
        <w:t>的薪资涨幅。到了高级别，如一些技术专家年薪</w:t>
      </w:r>
      <w:r>
        <w:rPr>
          <w:rFonts w:ascii="宋体" w:eastAsia="宋体" w:hAnsi="宋体" w:cs="宋体" w:hint="eastAsia"/>
        </w:rPr>
        <w:t>40W+</w:t>
      </w:r>
      <w:r>
        <w:rPr>
          <w:rFonts w:ascii="宋体" w:eastAsia="宋体" w:hAnsi="宋体" w:cs="宋体" w:hint="eastAsia"/>
        </w:rPr>
        <w:t>年底分红。在图</w:t>
      </w:r>
      <w:r>
        <w:rPr>
          <w:rFonts w:ascii="宋体" w:eastAsia="宋体" w:hAnsi="宋体" w:cs="宋体" w:hint="eastAsia"/>
        </w:rPr>
        <w:t>2</w:t>
      </w:r>
      <w:r>
        <w:rPr>
          <w:rFonts w:ascii="宋体" w:eastAsia="宋体" w:hAnsi="宋体" w:cs="宋体" w:hint="eastAsia"/>
        </w:rPr>
        <w:t>中可以看到，薪资在</w:t>
      </w:r>
      <w:r>
        <w:rPr>
          <w:rFonts w:ascii="宋体" w:eastAsia="宋体" w:hAnsi="宋体" w:cs="宋体" w:hint="eastAsia"/>
        </w:rPr>
        <w:t>10k</w:t>
      </w:r>
      <w:r>
        <w:rPr>
          <w:rFonts w:ascii="宋体" w:eastAsia="宋体" w:hAnsi="宋体" w:cs="宋体" w:hint="eastAsia"/>
        </w:rPr>
        <w:t>——</w:t>
      </w:r>
      <w:r>
        <w:rPr>
          <w:rFonts w:ascii="宋体" w:eastAsia="宋体" w:hAnsi="宋体" w:cs="宋体" w:hint="eastAsia"/>
        </w:rPr>
        <w:t>15k</w:t>
      </w:r>
      <w:r>
        <w:rPr>
          <w:rFonts w:ascii="宋体" w:eastAsia="宋体" w:hAnsi="宋体" w:cs="宋体" w:hint="eastAsia"/>
        </w:rPr>
        <w:t>的员工</w:t>
      </w:r>
      <w:proofErr w:type="gramStart"/>
      <w:r>
        <w:rPr>
          <w:rFonts w:ascii="宋体" w:eastAsia="宋体" w:hAnsi="宋体" w:cs="宋体" w:hint="eastAsia"/>
        </w:rPr>
        <w:t>占比较</w:t>
      </w:r>
      <w:proofErr w:type="gramEnd"/>
      <w:r>
        <w:rPr>
          <w:rFonts w:ascii="宋体" w:eastAsia="宋体" w:hAnsi="宋体" w:cs="宋体" w:hint="eastAsia"/>
        </w:rPr>
        <w:t>大。</w:t>
      </w:r>
    </w:p>
    <w:p w14:paraId="4B2FE38D" w14:textId="5FE54FB6" w:rsidR="00D41D86" w:rsidRDefault="00D41D86">
      <w:pPr>
        <w:ind w:firstLine="420"/>
        <w:rPr>
          <w:rFonts w:ascii="宋体" w:eastAsia="宋体" w:hAnsi="宋体" w:cs="宋体" w:hint="eastAsia"/>
        </w:rPr>
      </w:pPr>
      <w:r>
        <w:rPr>
          <w:rFonts w:ascii="宋体" w:eastAsia="宋体" w:hAnsi="宋体" w:cs="宋体" w:hint="eastAsia"/>
        </w:rPr>
        <w:t>虽然国内薪资水平不如发达国家或者发展早的国家，但是由于中国经济发展迅速，人口基数大以及国家发展的特征，正在向发达国家的水平靠拢。</w:t>
      </w:r>
    </w:p>
    <w:p w14:paraId="08016C30" w14:textId="0773D150" w:rsidR="00DF3E6C" w:rsidRDefault="00E979D2">
      <w:pPr>
        <w:jc w:val="left"/>
      </w:pPr>
      <w:r>
        <w:rPr>
          <w:noProof/>
        </w:rPr>
        <w:drawing>
          <wp:inline distT="0" distB="0" distL="0" distR="0" wp14:anchorId="7B9382F6" wp14:editId="7DD32D0C">
            <wp:extent cx="5274310" cy="32124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212465"/>
                    </a:xfrm>
                    <a:prstGeom prst="rect">
                      <a:avLst/>
                    </a:prstGeom>
                    <a:noFill/>
                    <a:ln>
                      <a:noFill/>
                    </a:ln>
                  </pic:spPr>
                </pic:pic>
              </a:graphicData>
            </a:graphic>
          </wp:inline>
        </w:drawing>
      </w:r>
    </w:p>
    <w:p w14:paraId="35E8B852" w14:textId="77777777" w:rsidR="00DF3E6C" w:rsidRDefault="00E979D2">
      <w:pPr>
        <w:jc w:val="left"/>
        <w:rPr>
          <w:rFonts w:ascii="黑体" w:eastAsia="黑体" w:hAnsi="黑体"/>
          <w:sz w:val="21"/>
          <w:szCs w:val="21"/>
        </w:rPr>
      </w:pPr>
      <w:r>
        <w:rPr>
          <w:rFonts w:ascii="黑体" w:eastAsia="黑体" w:hAnsi="黑体" w:hint="eastAsia"/>
          <w:sz w:val="21"/>
          <w:szCs w:val="21"/>
        </w:rPr>
        <w:t>4</w:t>
      </w:r>
      <w:r>
        <w:rPr>
          <w:rFonts w:ascii="黑体" w:eastAsia="黑体" w:hAnsi="黑体"/>
          <w:sz w:val="21"/>
          <w:szCs w:val="21"/>
        </w:rPr>
        <w:t xml:space="preserve"> </w:t>
      </w:r>
      <w:r>
        <w:rPr>
          <w:rFonts w:ascii="黑体" w:eastAsia="黑体" w:hAnsi="黑体" w:hint="eastAsia"/>
          <w:sz w:val="21"/>
          <w:szCs w:val="21"/>
        </w:rPr>
        <w:t>分析方法</w:t>
      </w:r>
    </w:p>
    <w:p w14:paraId="3BF3E6CC" w14:textId="77777777" w:rsidR="00DF3E6C" w:rsidRDefault="00DF3E6C">
      <w:pPr>
        <w:jc w:val="left"/>
        <w:rPr>
          <w:rFonts w:ascii="黑体" w:eastAsia="黑体" w:hAnsi="黑体"/>
          <w:sz w:val="24"/>
        </w:rPr>
      </w:pPr>
    </w:p>
    <w:p w14:paraId="16EA051E" w14:textId="43973CC4" w:rsidR="00DF3E6C" w:rsidRDefault="00E979D2">
      <w:pPr>
        <w:ind w:firstLine="420"/>
        <w:rPr>
          <w:rFonts w:ascii="Arial" w:eastAsia="Arial" w:hAnsi="Arial" w:cs="Arial"/>
          <w:color w:val="191919"/>
          <w:sz w:val="19"/>
          <w:szCs w:val="19"/>
          <w:shd w:val="clear" w:color="auto" w:fill="FFFFFF"/>
        </w:rPr>
      </w:pPr>
      <w:r>
        <w:rPr>
          <w:rFonts w:ascii="宋体" w:eastAsia="宋体" w:hAnsi="宋体" w:cs="宋体" w:hint="eastAsia"/>
        </w:rPr>
        <w:t>本文通过</w:t>
      </w:r>
      <w:r w:rsidR="001A15A4">
        <w:rPr>
          <w:rFonts w:ascii="宋体" w:eastAsia="宋体" w:hAnsi="宋体" w:cs="宋体" w:hint="eastAsia"/>
        </w:rPr>
        <w:t>时间，空间，不同个体间三个维</w:t>
      </w:r>
      <w:proofErr w:type="gramStart"/>
      <w:r w:rsidR="001A15A4">
        <w:rPr>
          <w:rFonts w:ascii="宋体" w:eastAsia="宋体" w:hAnsi="宋体" w:cs="宋体" w:hint="eastAsia"/>
        </w:rPr>
        <w:t>度分析</w:t>
      </w:r>
      <w:proofErr w:type="gramEnd"/>
      <w:r w:rsidR="001A15A4">
        <w:rPr>
          <w:rFonts w:ascii="宋体" w:eastAsia="宋体" w:hAnsi="宋体" w:cs="宋体" w:hint="eastAsia"/>
        </w:rPr>
        <w:t>了计算机/IT行业的薪酬变化，从时间角度感受薪酬的大致变化趋势，从空间和不从个体间这两个角度辅助我们理解和了解IT行业薪酬的变化情况</w:t>
      </w:r>
      <w:r w:rsidRPr="001A15A4">
        <w:rPr>
          <w:rFonts w:ascii="宋体" w:eastAsia="宋体" w:hAnsi="宋体" w:cs="宋体" w:hint="eastAsia"/>
        </w:rPr>
        <w:t>。</w:t>
      </w:r>
      <w:r w:rsidR="001A15A4" w:rsidRPr="001A15A4">
        <w:rPr>
          <w:rFonts w:ascii="宋体" w:eastAsia="宋体" w:hAnsi="宋体" w:cs="宋体" w:hint="eastAsia"/>
        </w:rPr>
        <w:t>使用的方法是描述性统计法，</w:t>
      </w:r>
      <w:r w:rsidR="001A15A4" w:rsidRPr="001A15A4">
        <w:rPr>
          <w:rFonts w:ascii="宋体" w:eastAsia="宋体" w:hAnsi="宋体" w:cs="宋体" w:hint="eastAsia"/>
        </w:rPr>
        <w:t>描述性统计是指运用制表和分类，图形以及计筠概括性数据来描述数据的集中趋势、离散趋势、偏度、峰度。</w:t>
      </w:r>
      <w:r w:rsidR="001A15A4">
        <w:rPr>
          <w:rFonts w:ascii="宋体" w:eastAsia="宋体" w:hAnsi="宋体" w:cs="宋体" w:hint="eastAsia"/>
        </w:rPr>
        <w:t>根据数据结果以及可视化的图表直观感受薪资的变化。</w:t>
      </w:r>
    </w:p>
    <w:p w14:paraId="2AD2FDAE" w14:textId="77777777" w:rsidR="00DF3E6C" w:rsidRDefault="00DF3E6C">
      <w:pPr>
        <w:ind w:firstLine="420"/>
        <w:rPr>
          <w:rFonts w:ascii="Arial" w:eastAsia="Arial" w:hAnsi="Arial" w:cs="Arial"/>
          <w:color w:val="191919"/>
          <w:sz w:val="19"/>
          <w:szCs w:val="19"/>
          <w:shd w:val="clear" w:color="auto" w:fill="FFFFFF"/>
        </w:rPr>
      </w:pPr>
    </w:p>
    <w:p w14:paraId="7B5AD55F" w14:textId="77777777" w:rsidR="00DF3E6C" w:rsidRDefault="00E979D2">
      <w:pPr>
        <w:jc w:val="left"/>
        <w:rPr>
          <w:rFonts w:ascii="黑体" w:eastAsia="黑体" w:hAnsi="黑体"/>
          <w:sz w:val="21"/>
          <w:szCs w:val="21"/>
        </w:rPr>
      </w:pPr>
      <w:r>
        <w:rPr>
          <w:rFonts w:ascii="黑体" w:eastAsia="黑体" w:hAnsi="黑体" w:hint="eastAsia"/>
          <w:sz w:val="21"/>
          <w:szCs w:val="21"/>
        </w:rPr>
        <w:t xml:space="preserve">5 </w:t>
      </w:r>
      <w:r>
        <w:rPr>
          <w:rFonts w:ascii="黑体" w:eastAsia="黑体" w:hAnsi="黑体" w:hint="eastAsia"/>
          <w:sz w:val="21"/>
          <w:szCs w:val="21"/>
        </w:rPr>
        <w:t>结论</w:t>
      </w:r>
    </w:p>
    <w:p w14:paraId="66B8A38E" w14:textId="77777777" w:rsidR="00DF3E6C" w:rsidRDefault="00DF3E6C">
      <w:pPr>
        <w:ind w:firstLine="420"/>
        <w:jc w:val="left"/>
        <w:rPr>
          <w:rFonts w:ascii="STKaiti" w:eastAsia="STKaiti" w:hAnsi="STKaiti" w:cs="STKaiti"/>
          <w:color w:val="333333"/>
          <w:sz w:val="21"/>
          <w:szCs w:val="21"/>
          <w:shd w:val="clear" w:color="auto" w:fill="FFFFFF"/>
        </w:rPr>
      </w:pPr>
    </w:p>
    <w:p w14:paraId="21389FE7" w14:textId="6DF7CC97" w:rsidR="00DF3E6C" w:rsidRDefault="001A15A4">
      <w:pPr>
        <w:ind w:firstLine="420"/>
        <w:jc w:val="left"/>
        <w:rPr>
          <w:rFonts w:ascii="宋体" w:eastAsia="宋体" w:hAnsi="宋体" w:cs="宋体"/>
          <w:szCs w:val="18"/>
        </w:rPr>
      </w:pPr>
      <w:r>
        <w:rPr>
          <w:rFonts w:ascii="宋体" w:eastAsia="宋体" w:hAnsi="宋体" w:cs="宋体" w:hint="eastAsia"/>
          <w:szCs w:val="18"/>
        </w:rPr>
        <w:lastRenderedPageBreak/>
        <w:t>当前IT行业发展势头正盛，进步很快</w:t>
      </w:r>
      <w:r w:rsidR="00E979D2">
        <w:rPr>
          <w:rFonts w:ascii="宋体" w:eastAsia="宋体" w:hAnsi="宋体" w:cs="宋体" w:hint="eastAsia"/>
          <w:szCs w:val="18"/>
        </w:rPr>
        <w:t>，对于还未确定职业生涯规划的人来说，IT行业是不容忽视的一个选择，但是面对的挑战也是十分严峻，要仔细考虑。</w:t>
      </w:r>
    </w:p>
    <w:p w14:paraId="5670BF74" w14:textId="2CE97C70" w:rsidR="00E979D2" w:rsidRDefault="00E979D2">
      <w:pPr>
        <w:ind w:firstLine="420"/>
        <w:jc w:val="left"/>
        <w:rPr>
          <w:rFonts w:ascii="宋体" w:eastAsia="宋体" w:hAnsi="宋体" w:cs="宋体"/>
          <w:szCs w:val="18"/>
        </w:rPr>
      </w:pPr>
      <w:r>
        <w:rPr>
          <w:rFonts w:ascii="宋体" w:eastAsia="宋体" w:hAnsi="宋体" w:cs="宋体" w:hint="eastAsia"/>
          <w:szCs w:val="18"/>
        </w:rPr>
        <w:t>对于行业中的人来说，薪酬的变化也有助于规划未来的道路选择。</w:t>
      </w:r>
    </w:p>
    <w:p w14:paraId="14579701" w14:textId="6BE3E4FE" w:rsidR="00E979D2" w:rsidRDefault="00E979D2">
      <w:pPr>
        <w:ind w:firstLine="420"/>
        <w:jc w:val="left"/>
        <w:rPr>
          <w:rFonts w:ascii="宋体" w:eastAsia="宋体" w:hAnsi="宋体" w:cs="宋体" w:hint="eastAsia"/>
          <w:szCs w:val="18"/>
        </w:rPr>
      </w:pPr>
      <w:r w:rsidRPr="00E979D2">
        <w:rPr>
          <w:rFonts w:ascii="宋体" w:eastAsia="宋体" w:hAnsi="宋体" w:cs="宋体" w:hint="eastAsia"/>
          <w:szCs w:val="18"/>
        </w:rPr>
        <w:t>对于公司而言，实际薪资数据揭示了薪酬趋势和基准，各个公司都需要确保公平的薪酬，并在竞争激烈的招聘市场中吸引顶尖技术人才。</w:t>
      </w:r>
    </w:p>
    <w:p w14:paraId="145B21E2" w14:textId="77777777" w:rsidR="00DF3E6C" w:rsidRDefault="00E979D2">
      <w:pPr>
        <w:jc w:val="left"/>
        <w:rPr>
          <w:rFonts w:ascii="黑体" w:eastAsia="黑体" w:hAnsi="黑体"/>
          <w:sz w:val="24"/>
        </w:rPr>
      </w:pPr>
      <w:r>
        <w:rPr>
          <w:rFonts w:ascii="黑体" w:eastAsia="黑体" w:hAnsi="黑体" w:hint="eastAsia"/>
          <w:sz w:val="24"/>
        </w:rPr>
        <w:t>参考文献：</w:t>
      </w:r>
    </w:p>
    <w:p w14:paraId="072FA117" w14:textId="72F0FC1A" w:rsidR="00DF3E6C" w:rsidRDefault="00E979D2">
      <w:pPr>
        <w:numPr>
          <w:ilvl w:val="0"/>
          <w:numId w:val="1"/>
        </w:numPr>
        <w:jc w:val="left"/>
        <w:rPr>
          <w:rFonts w:asciiTheme="minorEastAsia" w:hAnsiTheme="minorEastAsia"/>
          <w:szCs w:val="21"/>
        </w:rPr>
      </w:pPr>
      <w:r>
        <w:rPr>
          <w:rFonts w:asciiTheme="minorEastAsia" w:hAnsiTheme="minorEastAsia" w:hint="eastAsia"/>
          <w:szCs w:val="21"/>
        </w:rPr>
        <w:t>Heired</w:t>
      </w:r>
      <w:r>
        <w:rPr>
          <w:rFonts w:asciiTheme="minorEastAsia" w:hAnsiTheme="minorEastAsia" w:hint="eastAsia"/>
          <w:szCs w:val="21"/>
        </w:rPr>
        <w:t xml:space="preserve">. </w:t>
      </w:r>
      <w:r w:rsidRPr="00E979D2">
        <w:rPr>
          <w:rFonts w:asciiTheme="minorEastAsia" w:hAnsiTheme="minorEastAsia" w:hint="eastAsia"/>
          <w:szCs w:val="21"/>
        </w:rPr>
        <w:t>年度全球科技行业薪资报告</w:t>
      </w:r>
      <w:r>
        <w:rPr>
          <w:rFonts w:asciiTheme="minorEastAsia" w:hAnsiTheme="minorEastAsia" w:hint="eastAsia"/>
          <w:szCs w:val="21"/>
        </w:rPr>
        <w:t>[J].Google</w:t>
      </w:r>
      <w:r>
        <w:rPr>
          <w:rFonts w:asciiTheme="minorEastAsia" w:hAnsiTheme="minorEastAsia" w:hint="eastAsia"/>
          <w:szCs w:val="21"/>
        </w:rPr>
        <w:t>, 2002, 023(004):70-72.</w:t>
      </w:r>
    </w:p>
    <w:p w14:paraId="4943957E" w14:textId="77777777" w:rsidR="00DF3E6C" w:rsidRDefault="00E979D2">
      <w:pPr>
        <w:numPr>
          <w:ilvl w:val="0"/>
          <w:numId w:val="1"/>
        </w:numPr>
        <w:jc w:val="left"/>
        <w:rPr>
          <w:rFonts w:asciiTheme="minorEastAsia" w:hAnsiTheme="minorEastAsia"/>
          <w:szCs w:val="21"/>
        </w:rPr>
      </w:pPr>
      <w:r>
        <w:rPr>
          <w:rFonts w:asciiTheme="minorEastAsia" w:hAnsiTheme="minorEastAsia" w:hint="eastAsia"/>
          <w:szCs w:val="21"/>
        </w:rPr>
        <w:t>赵海婷</w:t>
      </w:r>
      <w:r>
        <w:rPr>
          <w:rFonts w:asciiTheme="minorEastAsia" w:hAnsiTheme="minorEastAsia" w:hint="eastAsia"/>
          <w:szCs w:val="21"/>
        </w:rPr>
        <w:t xml:space="preserve">, </w:t>
      </w:r>
      <w:r>
        <w:rPr>
          <w:rFonts w:asciiTheme="minorEastAsia" w:hAnsiTheme="minorEastAsia" w:hint="eastAsia"/>
          <w:szCs w:val="21"/>
        </w:rPr>
        <w:t>周叶</w:t>
      </w:r>
      <w:r>
        <w:rPr>
          <w:rFonts w:asciiTheme="minorEastAsia" w:hAnsiTheme="minorEastAsia" w:hint="eastAsia"/>
          <w:szCs w:val="21"/>
        </w:rPr>
        <w:t xml:space="preserve">, </w:t>
      </w:r>
      <w:r>
        <w:rPr>
          <w:rFonts w:asciiTheme="minorEastAsia" w:hAnsiTheme="minorEastAsia" w:hint="eastAsia"/>
          <w:szCs w:val="21"/>
        </w:rPr>
        <w:t>张迎</w:t>
      </w:r>
      <w:r>
        <w:rPr>
          <w:rFonts w:asciiTheme="minorEastAsia" w:hAnsiTheme="minorEastAsia" w:hint="eastAsia"/>
          <w:szCs w:val="21"/>
        </w:rPr>
        <w:t xml:space="preserve">. </w:t>
      </w:r>
      <w:r>
        <w:rPr>
          <w:rFonts w:asciiTheme="minorEastAsia" w:hAnsiTheme="minorEastAsia" w:hint="eastAsia"/>
          <w:szCs w:val="21"/>
        </w:rPr>
        <w:t>我国</w:t>
      </w:r>
      <w:r>
        <w:rPr>
          <w:rFonts w:asciiTheme="minorEastAsia" w:hAnsiTheme="minorEastAsia" w:hint="eastAsia"/>
          <w:szCs w:val="21"/>
        </w:rPr>
        <w:t>IT</w:t>
      </w:r>
      <w:r>
        <w:rPr>
          <w:rFonts w:asciiTheme="minorEastAsia" w:hAnsiTheme="minorEastAsia" w:hint="eastAsia"/>
          <w:szCs w:val="21"/>
        </w:rPr>
        <w:t>企业薪酬管理与薪酬体系设计中存在的问题</w:t>
      </w:r>
      <w:r>
        <w:rPr>
          <w:rFonts w:asciiTheme="minorEastAsia" w:hAnsiTheme="minorEastAsia" w:hint="eastAsia"/>
          <w:szCs w:val="21"/>
        </w:rPr>
        <w:t>及解决对策</w:t>
      </w:r>
      <w:r>
        <w:rPr>
          <w:rFonts w:asciiTheme="minorEastAsia" w:hAnsiTheme="minorEastAsia" w:hint="eastAsia"/>
          <w:szCs w:val="21"/>
        </w:rPr>
        <w:t xml:space="preserve">[J]. </w:t>
      </w:r>
      <w:r>
        <w:rPr>
          <w:rFonts w:asciiTheme="minorEastAsia" w:hAnsiTheme="minorEastAsia" w:hint="eastAsia"/>
          <w:szCs w:val="21"/>
        </w:rPr>
        <w:t>商场现代化</w:t>
      </w:r>
      <w:r>
        <w:rPr>
          <w:rFonts w:asciiTheme="minorEastAsia" w:hAnsiTheme="minorEastAsia" w:hint="eastAsia"/>
          <w:szCs w:val="21"/>
        </w:rPr>
        <w:t>, 2007, 000(02S):147-148.</w:t>
      </w:r>
    </w:p>
    <w:p w14:paraId="40CAEE12" w14:textId="77777777" w:rsidR="00DF3E6C" w:rsidRDefault="00E979D2">
      <w:pPr>
        <w:numPr>
          <w:ilvl w:val="0"/>
          <w:numId w:val="1"/>
        </w:numPr>
        <w:jc w:val="left"/>
        <w:rPr>
          <w:rFonts w:asciiTheme="minorEastAsia" w:hAnsiTheme="minorEastAsia"/>
          <w:szCs w:val="21"/>
        </w:rPr>
      </w:pPr>
      <w:proofErr w:type="gramStart"/>
      <w:r>
        <w:rPr>
          <w:rFonts w:asciiTheme="minorEastAsia" w:hAnsiTheme="minorEastAsia" w:hint="eastAsia"/>
          <w:szCs w:val="21"/>
        </w:rPr>
        <w:t>董春杰</w:t>
      </w:r>
      <w:proofErr w:type="gramEnd"/>
      <w:r>
        <w:rPr>
          <w:rFonts w:asciiTheme="minorEastAsia" w:hAnsiTheme="minorEastAsia" w:hint="eastAsia"/>
          <w:szCs w:val="21"/>
        </w:rPr>
        <w:t xml:space="preserve">. </w:t>
      </w:r>
      <w:r>
        <w:rPr>
          <w:rFonts w:asciiTheme="minorEastAsia" w:hAnsiTheme="minorEastAsia" w:hint="eastAsia"/>
          <w:szCs w:val="21"/>
        </w:rPr>
        <w:t>某</w:t>
      </w:r>
      <w:r>
        <w:rPr>
          <w:rFonts w:asciiTheme="minorEastAsia" w:hAnsiTheme="minorEastAsia" w:hint="eastAsia"/>
          <w:szCs w:val="21"/>
        </w:rPr>
        <w:t>IT</w:t>
      </w:r>
      <w:r>
        <w:rPr>
          <w:rFonts w:asciiTheme="minorEastAsia" w:hAnsiTheme="minorEastAsia" w:hint="eastAsia"/>
          <w:szCs w:val="21"/>
        </w:rPr>
        <w:t>企业的薪酬和绩效考核体系设计</w:t>
      </w:r>
      <w:r>
        <w:rPr>
          <w:rFonts w:asciiTheme="minorEastAsia" w:hAnsiTheme="minorEastAsia" w:hint="eastAsia"/>
          <w:szCs w:val="21"/>
        </w:rPr>
        <w:t xml:space="preserve">[D]. </w:t>
      </w:r>
      <w:r>
        <w:rPr>
          <w:rFonts w:asciiTheme="minorEastAsia" w:hAnsiTheme="minorEastAsia" w:hint="eastAsia"/>
          <w:szCs w:val="21"/>
        </w:rPr>
        <w:t>北京交通大学</w:t>
      </w:r>
      <w:r>
        <w:rPr>
          <w:rFonts w:asciiTheme="minorEastAsia" w:hAnsiTheme="minorEastAsia" w:hint="eastAsia"/>
          <w:szCs w:val="21"/>
        </w:rPr>
        <w:t>.</w:t>
      </w:r>
    </w:p>
    <w:p w14:paraId="441C0693" w14:textId="77777777" w:rsidR="00DF3E6C" w:rsidRDefault="00DF3E6C">
      <w:pPr>
        <w:jc w:val="left"/>
        <w:rPr>
          <w:rFonts w:ascii="宋体" w:eastAsia="宋体" w:hAnsi="宋体" w:cs="宋体"/>
          <w:szCs w:val="18"/>
        </w:rPr>
      </w:pPr>
    </w:p>
    <w:sectPr w:rsidR="00DF3E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STKaiti">
    <w:altName w:val="STKaiti"/>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0E1DE8"/>
    <w:multiLevelType w:val="singleLevel"/>
    <w:tmpl w:val="580E1DE8"/>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3E6C"/>
    <w:rsid w:val="001942CC"/>
    <w:rsid w:val="001A15A4"/>
    <w:rsid w:val="00437B85"/>
    <w:rsid w:val="004474AB"/>
    <w:rsid w:val="00B720D4"/>
    <w:rsid w:val="00D0367D"/>
    <w:rsid w:val="00D41D86"/>
    <w:rsid w:val="00DF3E6C"/>
    <w:rsid w:val="00E979D2"/>
    <w:rsid w:val="00FF4275"/>
    <w:rsid w:val="034E3A0C"/>
    <w:rsid w:val="0B92035D"/>
    <w:rsid w:val="14093495"/>
    <w:rsid w:val="14FC6B1C"/>
    <w:rsid w:val="1DCA12D7"/>
    <w:rsid w:val="5A751A28"/>
    <w:rsid w:val="601324BC"/>
    <w:rsid w:val="66426343"/>
    <w:rsid w:val="6D331B13"/>
    <w:rsid w:val="75F430E1"/>
    <w:rsid w:val="7B2A7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DE18CD"/>
  <w15:docId w15:val="{18244F86-F128-4A32-B3A8-FD1FBF8E4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20D4"/>
    <w:pPr>
      <w:widowControl w:val="0"/>
      <w:jc w:val="both"/>
    </w:pPr>
    <w:rPr>
      <w:rFonts w:asciiTheme="minorHAnsi" w:eastAsiaTheme="minorEastAsia" w:hAnsiTheme="minorHAnsi" w:cstheme="minorBidi"/>
      <w:kern w:val="2"/>
      <w:sz w:val="18"/>
      <w:szCs w:val="24"/>
    </w:rPr>
  </w:style>
  <w:style w:type="paragraph" w:styleId="1">
    <w:name w:val="heading 1"/>
    <w:basedOn w:val="a"/>
    <w:next w:val="a"/>
    <w:uiPriority w:val="9"/>
    <w:qFormat/>
    <w:pPr>
      <w:keepNext/>
      <w:keepLines/>
      <w:spacing w:before="340" w:after="330" w:line="576" w:lineRule="auto"/>
      <w:jc w:val="center"/>
      <w:outlineLvl w:val="0"/>
    </w:pPr>
    <w:rPr>
      <w:rFonts w:ascii="黑体" w:eastAsia="黑体" w:hAnsi="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Normal (Web)"/>
    <w:basedOn w:val="a"/>
    <w:uiPriority w:val="99"/>
    <w:unhideWhenUsed/>
    <w:rsid w:val="00B720D4"/>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142983">
      <w:bodyDiv w:val="1"/>
      <w:marLeft w:val="0"/>
      <w:marRight w:val="0"/>
      <w:marTop w:val="0"/>
      <w:marBottom w:val="0"/>
      <w:divBdr>
        <w:top w:val="none" w:sz="0" w:space="0" w:color="auto"/>
        <w:left w:val="none" w:sz="0" w:space="0" w:color="auto"/>
        <w:bottom w:val="none" w:sz="0" w:space="0" w:color="auto"/>
        <w:right w:val="none" w:sz="0" w:space="0" w:color="auto"/>
      </w:divBdr>
    </w:div>
    <w:div w:id="1792704304">
      <w:bodyDiv w:val="1"/>
      <w:marLeft w:val="0"/>
      <w:marRight w:val="0"/>
      <w:marTop w:val="0"/>
      <w:marBottom w:val="0"/>
      <w:divBdr>
        <w:top w:val="none" w:sz="0" w:space="0" w:color="auto"/>
        <w:left w:val="none" w:sz="0" w:space="0" w:color="auto"/>
        <w:bottom w:val="none" w:sz="0" w:space="0" w:color="auto"/>
        <w:right w:val="none" w:sz="0" w:space="0" w:color="auto"/>
      </w:divBdr>
      <w:divsChild>
        <w:div w:id="2142729997">
          <w:marLeft w:val="0"/>
          <w:marRight w:val="0"/>
          <w:marTop w:val="0"/>
          <w:marBottom w:val="0"/>
          <w:divBdr>
            <w:top w:val="none" w:sz="0" w:space="0" w:color="auto"/>
            <w:left w:val="none" w:sz="0" w:space="0" w:color="auto"/>
            <w:bottom w:val="none" w:sz="0" w:space="0" w:color="auto"/>
            <w:right w:val="none" w:sz="0" w:space="0" w:color="auto"/>
          </w:divBdr>
          <w:divsChild>
            <w:div w:id="6258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C%80%E5%8F%91/9400971"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baike.baidu.com/item/%E9%80%9A%E4%BF%A1%E6%8A%80%E6%9C%AF/2865397" TargetMode="Externa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aike.baidu.com/item/%E5%A4%84%E7%90%86%E4%BF%A1%E6%81%AF/1353740" TargetMode="External"/><Relationship Id="rId11" Type="http://schemas.openxmlformats.org/officeDocument/2006/relationships/hyperlink" Target="https://baike.baidu.com/item/%E5%BA%94%E7%94%A8%E8%BD%AF%E4%BB%B6/21636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aike.baidu.com/item/%E4%BF%A1%E6%81%AF%E7%B3%BB%E7%BB%9F/222253" TargetMode="External"/><Relationship Id="rId4" Type="http://schemas.openxmlformats.org/officeDocument/2006/relationships/settings" Target="settings.xml"/><Relationship Id="rId9" Type="http://schemas.openxmlformats.org/officeDocument/2006/relationships/hyperlink" Target="https://baike.baidu.com/item/%E5%AE%89%E8%A3%85/484093"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510</Words>
  <Characters>2907</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nanjo</dc:creator>
  <cp:lastModifiedBy>Cvxni</cp:lastModifiedBy>
  <cp:revision>2</cp:revision>
  <dcterms:created xsi:type="dcterms:W3CDTF">2014-10-29T12:08:00Z</dcterms:created>
  <dcterms:modified xsi:type="dcterms:W3CDTF">2021-04-07T13:21:00Z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